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5DB" w:rsidRPr="009B6D1F" w:rsidRDefault="00FA448B">
      <w:pPr>
        <w:rPr>
          <w:rFonts w:ascii="Times New Roman" w:hAnsi="Times New Roman" w:cs="Times New Roman"/>
          <w:b/>
          <w:sz w:val="24"/>
          <w:szCs w:val="24"/>
        </w:rPr>
      </w:pPr>
      <w:r w:rsidRPr="009B6D1F">
        <w:rPr>
          <w:rFonts w:ascii="Times New Roman" w:hAnsi="Times New Roman" w:cs="Times New Roman"/>
          <w:b/>
          <w:sz w:val="24"/>
          <w:szCs w:val="24"/>
        </w:rPr>
        <w:t xml:space="preserve">Изменения в ООП НОО </w:t>
      </w:r>
      <w:proofErr w:type="gramStart"/>
      <w:r w:rsidRPr="009B6D1F">
        <w:rPr>
          <w:rFonts w:ascii="Times New Roman" w:hAnsi="Times New Roman" w:cs="Times New Roman"/>
          <w:b/>
          <w:sz w:val="24"/>
          <w:szCs w:val="24"/>
        </w:rPr>
        <w:t>и ООО</w:t>
      </w:r>
      <w:proofErr w:type="gramEnd"/>
      <w:r w:rsidR="009B6D1F">
        <w:rPr>
          <w:rFonts w:ascii="Times New Roman" w:hAnsi="Times New Roman" w:cs="Times New Roman"/>
          <w:b/>
          <w:sz w:val="24"/>
          <w:szCs w:val="24"/>
        </w:rPr>
        <w:t xml:space="preserve"> с 1 сентября 2025г</w:t>
      </w:r>
    </w:p>
    <w:p w:rsidR="00FA448B" w:rsidRDefault="00FA448B" w:rsidP="00FA448B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Изменения в федеральных программах начального, основного и среднего образования с 1 сентября 2025 года — Приказ </w:t>
      </w:r>
      <w:proofErr w:type="spellStart"/>
      <w:r>
        <w:rPr>
          <w:rFonts w:ascii="Montserrat" w:hAnsi="Montserrat"/>
          <w:color w:val="000000"/>
        </w:rPr>
        <w:t>Минпросвещения</w:t>
      </w:r>
      <w:proofErr w:type="spellEnd"/>
      <w:r>
        <w:rPr>
          <w:rFonts w:ascii="Montserrat" w:hAnsi="Montserrat"/>
          <w:color w:val="000000"/>
        </w:rPr>
        <w:t xml:space="preserve"> №704</w:t>
      </w:r>
    </w:p>
    <w:p w:rsidR="00FA448B" w:rsidRDefault="00FA448B" w:rsidP="00FA448B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В Министерстве юстиции России зарегистрирован приказ Министерства просвещения Российской Федерации от 9 октября 2024 года № 704, который вносит изменения в федеральные основные общеобразовательные программы, вступающие в силу с 1 сентября 2025 года. Соответствующий документ </w:t>
      </w:r>
      <w:hyperlink r:id="rId6" w:history="1">
        <w:r>
          <w:rPr>
            <w:rStyle w:val="a4"/>
            <w:rFonts w:ascii="Montserrat" w:hAnsi="Montserrat"/>
            <w:color w:val="306AFD"/>
            <w:u w:val="none"/>
          </w:rPr>
          <w:t>опубликован</w:t>
        </w:r>
      </w:hyperlink>
      <w:r>
        <w:rPr>
          <w:rFonts w:ascii="Montserrat" w:hAnsi="Montserrat"/>
          <w:color w:val="000000"/>
        </w:rPr>
        <w:t xml:space="preserve"> на </w:t>
      </w:r>
      <w:proofErr w:type="gramStart"/>
      <w:r>
        <w:rPr>
          <w:rFonts w:ascii="Montserrat" w:hAnsi="Montserrat"/>
          <w:color w:val="000000"/>
        </w:rPr>
        <w:t>Официальном</w:t>
      </w:r>
      <w:proofErr w:type="gramEnd"/>
      <w:r>
        <w:rPr>
          <w:rFonts w:ascii="Montserrat" w:hAnsi="Montserrat"/>
          <w:color w:val="000000"/>
        </w:rPr>
        <w:t xml:space="preserve"> интернет-портале правовой информации.</w:t>
      </w:r>
    </w:p>
    <w:p w:rsidR="00FA448B" w:rsidRDefault="00FA448B" w:rsidP="00FA448B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В целях сокращения нагрузки </w:t>
      </w:r>
      <w:proofErr w:type="gramStart"/>
      <w:r>
        <w:rPr>
          <w:rFonts w:ascii="Montserrat" w:hAnsi="Montserrat"/>
          <w:color w:val="000000"/>
        </w:rPr>
        <w:t>на</w:t>
      </w:r>
      <w:proofErr w:type="gramEnd"/>
      <w:r>
        <w:rPr>
          <w:rFonts w:ascii="Montserrat" w:hAnsi="Montserrat"/>
          <w:color w:val="000000"/>
        </w:rPr>
        <w:t xml:space="preserve"> </w:t>
      </w:r>
      <w:proofErr w:type="gramStart"/>
      <w:r>
        <w:rPr>
          <w:rFonts w:ascii="Montserrat" w:hAnsi="Montserrat"/>
          <w:color w:val="000000"/>
        </w:rPr>
        <w:t>обучающихся</w:t>
      </w:r>
      <w:proofErr w:type="gramEnd"/>
      <w:r>
        <w:rPr>
          <w:rFonts w:ascii="Montserrat" w:hAnsi="Montserrat"/>
          <w:color w:val="000000"/>
        </w:rPr>
        <w:t xml:space="preserve"> определено максимальное количество контрольных и проверочных работ (в том числе ВПР). Оно не должно превышать 10% от всего объема учебного времени.</w:t>
      </w:r>
    </w:p>
    <w:p w:rsidR="00FA448B" w:rsidRDefault="00FA448B" w:rsidP="00FA448B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Приказом закреплен перечень (кодификатор) проверяемых требований к </w:t>
      </w:r>
      <w:proofErr w:type="spellStart"/>
      <w:r>
        <w:rPr>
          <w:rFonts w:ascii="Montserrat" w:hAnsi="Montserrat"/>
          <w:color w:val="000000"/>
        </w:rPr>
        <w:t>метапредметным</w:t>
      </w:r>
      <w:proofErr w:type="spellEnd"/>
      <w:r>
        <w:rPr>
          <w:rFonts w:ascii="Montserrat" w:hAnsi="Montserrat"/>
          <w:color w:val="000000"/>
        </w:rPr>
        <w:t xml:space="preserve"> и предметным результатам освоения основных общеобразовательных программ при проведении федеральных и региональных процедур оценки качества образования.</w:t>
      </w:r>
    </w:p>
    <w:p w:rsidR="00FA448B" w:rsidRDefault="00FA448B" w:rsidP="00FA448B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Программы синхронизированы с основным и единым государственными экзаменами: по каждому учебному предмету указан перечень элементов содержания, проверяемых на ОГЭ и ЕГЭ.</w:t>
      </w:r>
    </w:p>
    <w:p w:rsidR="00FA448B" w:rsidRPr="00FA448B" w:rsidRDefault="00FA448B" w:rsidP="00FA448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A448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Также в программы внесено поурочное планирование по учебным предметам непосредственного применения. При этом у общеобразовательных организаций остается право по своему усмотрению использовать часы резервных уроков и определять место оценочных процедур в поурочном планировании и их количество, не превышающее установленных требований.</w:t>
      </w:r>
    </w:p>
    <w:p w:rsidR="00FA448B" w:rsidRPr="00FA448B" w:rsidRDefault="00FA448B" w:rsidP="00FA448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A448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Установлены изменения и в части учебных предметов «История» и «Обществознание».</w:t>
      </w:r>
    </w:p>
    <w:p w:rsidR="00FA448B" w:rsidRPr="00FA448B" w:rsidRDefault="00FA448B" w:rsidP="00FA448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A448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Так, с 1 сентября 2025 года в 5–7-х классах число часов, рекомендованных для изучения истории, составляет 3 часа в неделю: 5-й класс – 68 часов (всеобщая история), 34 часа (история нашего края); 6-й и 7-й классы – 28 часов (всеобщая история), 57 часов (история России), 17 часов (история нашего края). В 8–9-х классах изменения предусмотрены с 1 сентября 2026 года: для 8-х классов отводится 34 часа на всеобщую историю и 68 часов на историю России; для 9-х классов – 23 часа на всеобщую историю и 45 часов на историю России.</w:t>
      </w:r>
    </w:p>
    <w:p w:rsidR="00FA448B" w:rsidRPr="00FA448B" w:rsidRDefault="00FA448B" w:rsidP="00FA448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A448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 1 сентября 2025 года – в 6–7-х классах обществознание не изучается; в 8–9-х классах число часов, рекомендованных для изучения предмета, остается без изменений. С 1 сентября 2026 года школьники начнут изучать обществознание только в 9-м классе.</w:t>
      </w:r>
    </w:p>
    <w:p w:rsidR="00FA448B" w:rsidRPr="00FA448B" w:rsidRDefault="00FA448B" w:rsidP="00FA448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A448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12 марта 2025 года Институт содержания и методов обучения проведет «Методическую среду ИСМО» по разъяснению </w:t>
      </w:r>
      <w:proofErr w:type="gramStart"/>
      <w:r w:rsidRPr="00FA448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требований приказа Министерства просвещения Российской Федерации</w:t>
      </w:r>
      <w:proofErr w:type="gramEnd"/>
      <w:r w:rsidRPr="00FA448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от 9 октября 2024 года № 704.</w:t>
      </w:r>
    </w:p>
    <w:p w:rsidR="00FA448B" w:rsidRPr="00FA448B" w:rsidRDefault="00FA448B" w:rsidP="00FA448B">
      <w:pPr>
        <w:shd w:val="clear" w:color="auto" w:fill="FFFFFF"/>
        <w:spacing w:before="100" w:beforeAutospacing="1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FA448B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 xml:space="preserve">Приказ </w:t>
      </w:r>
      <w:proofErr w:type="spellStart"/>
      <w:r w:rsidRPr="00FA448B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Минпросвещения</w:t>
      </w:r>
      <w:proofErr w:type="spellEnd"/>
      <w:r w:rsidRPr="00FA448B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 xml:space="preserve"> 704: изменения</w:t>
      </w:r>
    </w:p>
    <w:p w:rsidR="00FA448B" w:rsidRPr="00FA448B" w:rsidRDefault="00FA448B" w:rsidP="00FA448B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выпустило приказ от 9 октября 2024 года № 704, который внес изменения в федеральные образовательные программы. Эти изменения вступят в силу с 1 сентября 2025 года и направлены на снижение учебной нагрузки, повышение качества образования и улучшение планирования учебного процесса. Давайте разберемся, что это значит на практике.</w:t>
      </w:r>
    </w:p>
    <w:p w:rsidR="00FA448B" w:rsidRPr="00FA448B" w:rsidRDefault="00FA448B" w:rsidP="00FA448B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1) </w:t>
      </w: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Во-первых, приказом установлено, что общее количество контрольных работ, включая всероссийские проверочные работы (ВПР), </w:t>
      </w:r>
      <w:r w:rsidRPr="00FA4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должно превышать 10% от всего объема учебного времени</w:t>
      </w: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позволит избежать перегрузки учеников и сбалансировать учебные и проверочные мероприятия.</w:t>
      </w:r>
    </w:p>
    <w:p w:rsidR="00FA448B" w:rsidRPr="00FA448B" w:rsidRDefault="00FA448B" w:rsidP="00FA448B">
      <w:pPr>
        <w:numPr>
          <w:ilvl w:val="0"/>
          <w:numId w:val="1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Длительность </w:t>
      </w:r>
      <w:r w:rsidRPr="00FA4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контрольной работы </w:t>
      </w: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от одного до двух уроков (не более чем 45 минут каждый).</w:t>
      </w:r>
    </w:p>
    <w:p w:rsidR="00FA448B" w:rsidRPr="00FA448B" w:rsidRDefault="00FA448B" w:rsidP="00FA448B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Длительность </w:t>
      </w:r>
      <w:r w:rsidRPr="00FA4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практической работы</w:t>
      </w: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 лабораторные, интерактивные и иные работы и не являющейся формой контроля, составляет один урок (не более чем 45 минут).</w:t>
      </w:r>
    </w:p>
    <w:p w:rsidR="00FA448B" w:rsidRPr="00FA448B" w:rsidRDefault="00FA448B" w:rsidP="00FA448B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 </w:t>
      </w: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Во-вторых, документом закреплен </w:t>
      </w:r>
      <w:r w:rsidRPr="00FA4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проверяемых требований (кодификатор) к </w:t>
      </w:r>
      <w:proofErr w:type="spellStart"/>
      <w:r w:rsidRPr="00FA4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метапредметным</w:t>
      </w:r>
      <w:proofErr w:type="spellEnd"/>
      <w:r w:rsidRPr="00FA4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предметным результатам. </w:t>
      </w:r>
      <w:proofErr w:type="gramStart"/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четко определены критерии, по которым будет оцениваться успешность освоения программ, что позволит унифицировать процедуры оценки на федеральном и региональном уровнях.</w:t>
      </w:r>
      <w:proofErr w:type="gramEnd"/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Так, например, определены критерии Познавательных УУД: логические действия, выявление закономерностей и установление причинно-следственных связей.</w:t>
      </w:r>
    </w:p>
    <w:p w:rsidR="00FA448B" w:rsidRPr="00FA448B" w:rsidRDefault="00FA448B" w:rsidP="00FA448B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3) </w:t>
      </w: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программы обучения теперь </w:t>
      </w:r>
      <w:r w:rsidRPr="00FA4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синхронизированы с государственными экзаменами — ОГЭ и ЕГЭ. </w:t>
      </w: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каждому предмету выделен список элементов содержания, которые будут проверяться на экзаменах. В то же время у школ остается возможность корректировать поурочные планы в пределах установленных норм, определяя количество оценочных процедур и их расположение в расписании.</w:t>
      </w:r>
    </w:p>
    <w:p w:rsidR="00FA448B" w:rsidRPr="00FA448B" w:rsidRDefault="00FA448B" w:rsidP="00FA448B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4) </w:t>
      </w: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новом приказе </w:t>
      </w:r>
      <w:proofErr w:type="spellStart"/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представлено подробное </w:t>
      </w:r>
      <w:r w:rsidRPr="00FA4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поурочное планирование для каждого учебного предмета</w:t>
      </w: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позволяет более четко структурировать процесс обучения. Теперь учителя могут следовать заранее утвержденным темам уроков, адаптированным к новому образовательному стандарту.</w:t>
      </w: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Например, для русского языка в 5 классе предусмотрено следующее планирование:</w:t>
      </w:r>
    </w:p>
    <w:p w:rsidR="00FA448B" w:rsidRPr="00FA448B" w:rsidRDefault="00FA448B" w:rsidP="00FA44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Богатство и выразительность русского языка.</w:t>
      </w:r>
    </w:p>
    <w:p w:rsidR="00FA448B" w:rsidRPr="00FA448B" w:rsidRDefault="00FA448B" w:rsidP="00FA44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Лингвистика как наука о языке.</w:t>
      </w:r>
    </w:p>
    <w:p w:rsidR="00FA448B" w:rsidRPr="00FA448B" w:rsidRDefault="00FA448B" w:rsidP="00FA44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Повторение орфографии: правописание гласных и согласных в корне (повторение </w:t>
      </w:r>
      <w:proofErr w:type="gramStart"/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пройденного</w:t>
      </w:r>
      <w:proofErr w:type="gramEnd"/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начальной школе).</w:t>
      </w:r>
    </w:p>
    <w:p w:rsidR="00FA448B" w:rsidRPr="00FA448B" w:rsidRDefault="00FA448B" w:rsidP="00FA44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орфографии: правописание разделительного мягкого и твердого знаков.</w:t>
      </w:r>
    </w:p>
    <w:p w:rsidR="00FA448B" w:rsidRPr="00FA448B" w:rsidRDefault="00FA448B" w:rsidP="00FA44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состава слова.</w:t>
      </w:r>
    </w:p>
    <w:p w:rsidR="00FA448B" w:rsidRPr="00FA448B" w:rsidRDefault="00FA448B" w:rsidP="00FA44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морфологии: самостоятельные и служебные части речи.</w:t>
      </w:r>
    </w:p>
    <w:p w:rsidR="00FA448B" w:rsidRPr="00FA448B" w:rsidRDefault="00FA448B" w:rsidP="00FA44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синтаксиса.</w:t>
      </w:r>
    </w:p>
    <w:p w:rsidR="00FA448B" w:rsidRPr="00FA448B" w:rsidRDefault="00FA448B" w:rsidP="00FA44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Контрольная работа (повторение </w:t>
      </w:r>
      <w:proofErr w:type="gramStart"/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пройденного</w:t>
      </w:r>
      <w:proofErr w:type="gramEnd"/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начальной школе).</w:t>
      </w:r>
    </w:p>
    <w:p w:rsidR="00FA448B" w:rsidRPr="00FA448B" w:rsidRDefault="00FA448B" w:rsidP="00FA44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Устная и письменная речь.</w:t>
      </w:r>
    </w:p>
    <w:p w:rsidR="00FA448B" w:rsidRPr="00FA448B" w:rsidRDefault="00FA448B" w:rsidP="00FA44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Монолог, диалог, </w:t>
      </w:r>
      <w:proofErr w:type="spellStart"/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полилог</w:t>
      </w:r>
      <w:proofErr w:type="spellEnd"/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448B" w:rsidRPr="00FA448B" w:rsidRDefault="00FA448B" w:rsidP="00FA44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речевой деятельности: говорение, слушание, чтение, письмо.</w:t>
      </w:r>
    </w:p>
    <w:p w:rsidR="00FA448B" w:rsidRPr="00FA448B" w:rsidRDefault="00FA448B" w:rsidP="00FA44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чтения.</w:t>
      </w:r>
    </w:p>
    <w:p w:rsidR="00FA448B" w:rsidRPr="00FA448B" w:rsidRDefault="00FA448B" w:rsidP="00FA44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</w:t>
      </w:r>
      <w:proofErr w:type="spellStart"/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448B" w:rsidRPr="00FA448B" w:rsidRDefault="00FA448B" w:rsidP="00FA44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Речевой этикет.</w:t>
      </w:r>
    </w:p>
    <w:p w:rsidR="00FA448B" w:rsidRPr="00FA448B" w:rsidRDefault="00FA448B" w:rsidP="00FA44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Обучающее сочинение (изложение).</w:t>
      </w:r>
    </w:p>
    <w:p w:rsidR="00FA448B" w:rsidRPr="00FA448B" w:rsidRDefault="00FA448B" w:rsidP="00FA448B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тексте и т.д.</w:t>
      </w:r>
    </w:p>
    <w:p w:rsidR="00FA448B" w:rsidRPr="00FA448B" w:rsidRDefault="00FA448B" w:rsidP="00FA448B">
      <w:pPr>
        <w:spacing w:before="300" w:after="210" w:line="479" w:lineRule="atLeast"/>
        <w:outlineLvl w:val="1"/>
        <w:rPr>
          <w:rFonts w:ascii="Montserrat" w:eastAsia="Times New Roman" w:hAnsi="Montserrat" w:cs="Times New Roman"/>
          <w:b/>
          <w:bCs/>
          <w:sz w:val="36"/>
          <w:szCs w:val="36"/>
          <w:lang w:eastAsia="ru-RU"/>
        </w:rPr>
      </w:pPr>
      <w:r w:rsidRPr="00FA448B">
        <w:rPr>
          <w:rFonts w:ascii="Montserrat" w:eastAsia="Times New Roman" w:hAnsi="Montserrat" w:cs="Times New Roman"/>
          <w:b/>
          <w:bCs/>
          <w:sz w:val="36"/>
          <w:szCs w:val="36"/>
          <w:lang w:eastAsia="ru-RU"/>
        </w:rPr>
        <w:t>Обществознание и история с 1 сентября 2025</w:t>
      </w:r>
    </w:p>
    <w:p w:rsidR="00FA448B" w:rsidRPr="00FA448B" w:rsidRDefault="00FA448B" w:rsidP="00FA448B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Изменения в изучении истории и обществознания с 1 сентября 2025 года будут следующими:</w:t>
      </w: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4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5-й класс:</w:t>
      </w:r>
    </w:p>
    <w:p w:rsidR="00FA448B" w:rsidRPr="00FA448B" w:rsidRDefault="00FA448B" w:rsidP="00FA448B">
      <w:pPr>
        <w:numPr>
          <w:ilvl w:val="0"/>
          <w:numId w:val="3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68 часов будет выделено на изучение всеобщей истории.</w:t>
      </w:r>
    </w:p>
    <w:p w:rsidR="00FA448B" w:rsidRPr="00FA448B" w:rsidRDefault="00FA448B" w:rsidP="00FA448B">
      <w:pPr>
        <w:numPr>
          <w:ilvl w:val="0"/>
          <w:numId w:val="3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34 часа — на историю своего края.</w:t>
      </w: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4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6-й класс:</w:t>
      </w:r>
    </w:p>
    <w:p w:rsidR="00FA448B" w:rsidRPr="00FA448B" w:rsidRDefault="00FA448B" w:rsidP="00FA448B">
      <w:pPr>
        <w:numPr>
          <w:ilvl w:val="0"/>
          <w:numId w:val="3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28 часов для изучения всеобщей истории.</w:t>
      </w:r>
    </w:p>
    <w:p w:rsidR="00FA448B" w:rsidRPr="00FA448B" w:rsidRDefault="00FA448B" w:rsidP="00FA448B">
      <w:pPr>
        <w:numPr>
          <w:ilvl w:val="0"/>
          <w:numId w:val="3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57 часов на изучение истории России.</w:t>
      </w:r>
    </w:p>
    <w:p w:rsidR="00FA448B" w:rsidRPr="00FA448B" w:rsidRDefault="00FA448B" w:rsidP="00FA448B">
      <w:pPr>
        <w:numPr>
          <w:ilvl w:val="0"/>
          <w:numId w:val="3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17 часов на историю края.</w:t>
      </w: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4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7-й класс:</w:t>
      </w:r>
    </w:p>
    <w:p w:rsidR="00FA448B" w:rsidRPr="00FA448B" w:rsidRDefault="00FA448B" w:rsidP="00FA448B">
      <w:pPr>
        <w:numPr>
          <w:ilvl w:val="0"/>
          <w:numId w:val="3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28 часов — на всеобщую историю.</w:t>
      </w:r>
    </w:p>
    <w:p w:rsidR="00FA448B" w:rsidRPr="00FA448B" w:rsidRDefault="00FA448B" w:rsidP="00FA448B">
      <w:pPr>
        <w:numPr>
          <w:ilvl w:val="0"/>
          <w:numId w:val="3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57 часов — на историю России.</w:t>
      </w:r>
    </w:p>
    <w:p w:rsidR="00FA448B" w:rsidRPr="00FA448B" w:rsidRDefault="00FA448B" w:rsidP="00FA448B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17 часов — на историю своего края.</w:t>
      </w:r>
    </w:p>
    <w:p w:rsidR="00FA448B" w:rsidRPr="00FA448B" w:rsidRDefault="00FA448B" w:rsidP="00FA448B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8-й и 9-й классы (с 2026 года):</w:t>
      </w: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4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8-й класс:</w:t>
      </w:r>
    </w:p>
    <w:p w:rsidR="00FA448B" w:rsidRPr="00FA448B" w:rsidRDefault="00FA448B" w:rsidP="00FA448B">
      <w:pPr>
        <w:numPr>
          <w:ilvl w:val="0"/>
          <w:numId w:val="4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34 часа на всеобщую историю.</w:t>
      </w:r>
    </w:p>
    <w:p w:rsidR="00FA448B" w:rsidRPr="00FA448B" w:rsidRDefault="00FA448B" w:rsidP="00FA448B">
      <w:pPr>
        <w:numPr>
          <w:ilvl w:val="0"/>
          <w:numId w:val="4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68 часов на историю России.</w:t>
      </w: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4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9-й класс:</w:t>
      </w:r>
    </w:p>
    <w:p w:rsidR="00FA448B" w:rsidRPr="00FA448B" w:rsidRDefault="00FA448B" w:rsidP="00FA448B">
      <w:pPr>
        <w:numPr>
          <w:ilvl w:val="0"/>
          <w:numId w:val="4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23 часа на всеобщую историю.</w:t>
      </w:r>
    </w:p>
    <w:p w:rsidR="00FA448B" w:rsidRPr="00FA448B" w:rsidRDefault="00FA448B" w:rsidP="00FA448B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45 часов на историю России.</w:t>
      </w:r>
    </w:p>
    <w:p w:rsidR="00FA448B" w:rsidRPr="00FA448B" w:rsidRDefault="00FA448B" w:rsidP="00FA448B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Обществознание с 9 класса:</w:t>
      </w: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1 сентября 2026 года обществознание начнут преподавать с 9-го класса.</w:t>
      </w:r>
    </w:p>
    <w:p w:rsidR="00FA448B" w:rsidRPr="00FA448B" w:rsidRDefault="00FA448B" w:rsidP="00FA448B">
      <w:pPr>
        <w:spacing w:before="100" w:beforeAutospacing="1" w:after="210" w:line="479" w:lineRule="atLeast"/>
        <w:outlineLvl w:val="1"/>
        <w:rPr>
          <w:rFonts w:ascii="Montserrat" w:eastAsia="Times New Roman" w:hAnsi="Montserrat" w:cs="Times New Roman"/>
          <w:b/>
          <w:bCs/>
          <w:sz w:val="36"/>
          <w:szCs w:val="36"/>
          <w:lang w:eastAsia="ru-RU"/>
        </w:rPr>
      </w:pPr>
      <w:r w:rsidRPr="00FA448B">
        <w:rPr>
          <w:rFonts w:ascii="Montserrat" w:eastAsia="Times New Roman" w:hAnsi="Montserrat" w:cs="Times New Roman"/>
          <w:b/>
          <w:bCs/>
          <w:sz w:val="36"/>
          <w:szCs w:val="36"/>
          <w:lang w:eastAsia="ru-RU"/>
        </w:rPr>
        <w:t>Изменения в ФРП</w:t>
      </w:r>
    </w:p>
    <w:p w:rsidR="00FA448B" w:rsidRPr="00FA448B" w:rsidRDefault="00FA448B" w:rsidP="00FA448B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новом приказе </w:t>
      </w:r>
      <w:proofErr w:type="spellStart"/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представлены изменения в федеральных рабочих программах (ФРП) по различным учебным предметам. Вот основные моменты:</w:t>
      </w:r>
    </w:p>
    <w:p w:rsidR="00FA448B" w:rsidRPr="00FA448B" w:rsidRDefault="00FA448B" w:rsidP="00FA44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Русский язык</w:t>
      </w: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: добавлено поурочное планирование, требования к результатам обучения, а также элементы содержания, проверяемые на ЕГЭ. Теперь легче отслеживать, какие темы необходимо будет сдавать на экзамене.</w:t>
      </w:r>
    </w:p>
    <w:p w:rsidR="00FA448B" w:rsidRPr="00FA448B" w:rsidRDefault="00FA448B" w:rsidP="00FA44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: аналогично русскому языку, введено поурочное планирование и требования для ЕГЭ. Это поможет ученикам и учителям более структурированно подойти к подготовке.</w:t>
      </w:r>
    </w:p>
    <w:p w:rsidR="00FA448B" w:rsidRPr="00FA448B" w:rsidRDefault="00FA448B" w:rsidP="00FA44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Родные языки и литература</w:t>
      </w: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появилась возможность корректировать общее количество часов, и некоторые модули, такие как «Толерантность», были заменены на «Уважение» или исключены вовсе.</w:t>
      </w:r>
    </w:p>
    <w:p w:rsidR="00FA448B" w:rsidRPr="00FA448B" w:rsidRDefault="00FA448B" w:rsidP="00FA44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Иностранные языки (английский, немецкий, французский, испанский, китайский)</w:t>
      </w: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: добавлен кодификатор требований и возможность корректировки часов, что позволит образовательным организациям гибко подходить к углубленному изучению языков.</w:t>
      </w:r>
    </w:p>
    <w:p w:rsidR="00FA448B" w:rsidRPr="00FA448B" w:rsidRDefault="00FA448B" w:rsidP="00FA44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Математика</w:t>
      </w: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: введены требования для ЕГЭ, а для углубленного уровня появилось новое содержание по курсу «Вероятность и статистика». Это обновление позволит лучше готовиться к экзаменам.</w:t>
      </w:r>
    </w:p>
    <w:p w:rsidR="00FA448B" w:rsidRPr="00FA448B" w:rsidRDefault="00FA448B" w:rsidP="00FA44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Информатика</w:t>
      </w: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: добавлены требования к результатам освоения программы и возможность корректировки часов для углубленного изучения. Это делает предмет более гибким и адаптированным к нуждам учащихся.</w:t>
      </w:r>
    </w:p>
    <w:p w:rsidR="00FA448B" w:rsidRPr="00FA448B" w:rsidRDefault="00FA448B" w:rsidP="00FA44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Физика и химия</w:t>
      </w: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: также добавлены требования для ЕГЭ, что поможет в подготовке к экзаменам.</w:t>
      </w:r>
    </w:p>
    <w:p w:rsidR="00FA448B" w:rsidRPr="00FA448B" w:rsidRDefault="00FA448B" w:rsidP="00FA44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Биология</w:t>
      </w: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: введены кодификаторы требований, которые будут проверяться на ЕГЭ, что сделает подготовку более целенаправленной.</w:t>
      </w:r>
    </w:p>
    <w:p w:rsidR="00FA448B" w:rsidRPr="00FA448B" w:rsidRDefault="00FA448B" w:rsidP="00FA44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История</w:t>
      </w: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обновлено поурочное планирование, что поможет более четко структурировать изучение предмета и подготовку к экзаменам.</w:t>
      </w:r>
    </w:p>
    <w:p w:rsidR="00FA448B" w:rsidRPr="00FA448B" w:rsidRDefault="00FA448B" w:rsidP="00FA44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Обществознание</w:t>
      </w: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: добавлены поурочные планы для 10 и 11 классов, а также требования для ЕГЭ. Это сделает процесс обучения более понятным и последовательным.</w:t>
      </w:r>
    </w:p>
    <w:p w:rsidR="00FA448B" w:rsidRPr="00FA448B" w:rsidRDefault="00FA448B" w:rsidP="00FA44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4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Физическая культура</w:t>
      </w: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: введена новая редакция модулей, таких как «Самбо», «Гандбол», «Хоккей», «Городошный спорт» и даже «Компьютерный спорт», что делает уроки более разнообразными.</w:t>
      </w:r>
      <w:proofErr w:type="gramEnd"/>
    </w:p>
    <w:p w:rsidR="00FA448B" w:rsidRPr="00FA448B" w:rsidRDefault="00FA448B" w:rsidP="00FA44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Основы безопасности жизнедеятельности (ОБЖ)</w:t>
      </w: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корректировки в модуле «Безопасность в социуме» и добавление поурочного планирования обеспечат учащимся более современное и актуальное обучение.</w:t>
      </w:r>
    </w:p>
    <w:p w:rsidR="00FA448B" w:rsidRPr="00FA448B" w:rsidRDefault="00FA448B" w:rsidP="00FA448B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 воспитания</w:t>
      </w: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: внесены изменения в модули «Классное руководство» и «Профориентация», что поможет более эффективно работать с учениками в плане их воспитания и подготовки к профессиональной деятельности.</w:t>
      </w:r>
    </w:p>
    <w:p w:rsidR="00FA448B" w:rsidRPr="00FA448B" w:rsidRDefault="00FA448B" w:rsidP="00FA448B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изменения делают образовательные программы более гибкими, адаптированными к современным требованиям и помогают готовить учащихся к успешной сдаче ЕГЭ и дальнейшей жизни.</w:t>
      </w:r>
    </w:p>
    <w:p w:rsidR="00FA448B" w:rsidRPr="00FA448B" w:rsidRDefault="00FA448B" w:rsidP="00FA448B">
      <w:pPr>
        <w:spacing w:before="100" w:beforeAutospacing="1" w:after="210" w:line="479" w:lineRule="atLeast"/>
        <w:outlineLvl w:val="1"/>
        <w:rPr>
          <w:rFonts w:ascii="Montserrat" w:eastAsia="Times New Roman" w:hAnsi="Montserrat" w:cs="Times New Roman"/>
          <w:b/>
          <w:bCs/>
          <w:sz w:val="36"/>
          <w:szCs w:val="36"/>
          <w:lang w:eastAsia="ru-RU"/>
        </w:rPr>
      </w:pPr>
      <w:r w:rsidRPr="00FA448B">
        <w:rPr>
          <w:rFonts w:ascii="Montserrat" w:eastAsia="Times New Roman" w:hAnsi="Montserrat" w:cs="Times New Roman"/>
          <w:b/>
          <w:bCs/>
          <w:sz w:val="36"/>
          <w:szCs w:val="36"/>
          <w:lang w:eastAsia="ru-RU"/>
        </w:rPr>
        <w:t>Организационные моменты учебного процесса</w:t>
      </w:r>
    </w:p>
    <w:p w:rsidR="00FA448B" w:rsidRPr="00FA448B" w:rsidRDefault="00FA448B" w:rsidP="00FA448B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новом Приказе </w:t>
      </w:r>
      <w:proofErr w:type="spellStart"/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704 также обновлены организационные моменты учебного процесса. Вот краткое и структурированное описание изменений:</w:t>
      </w:r>
    </w:p>
    <w:p w:rsidR="00FA448B" w:rsidRPr="00FA448B" w:rsidRDefault="00FA448B" w:rsidP="00FA448B">
      <w:pPr>
        <w:spacing w:before="100" w:beforeAutospacing="1" w:after="150" w:line="359" w:lineRule="atLeast"/>
        <w:outlineLvl w:val="2"/>
        <w:rPr>
          <w:rFonts w:ascii="Montserrat" w:eastAsia="Times New Roman" w:hAnsi="Montserrat" w:cs="Times New Roman"/>
          <w:b/>
          <w:bCs/>
          <w:sz w:val="27"/>
          <w:szCs w:val="27"/>
          <w:lang w:eastAsia="ru-RU"/>
        </w:rPr>
      </w:pPr>
      <w:r w:rsidRPr="00FA448B">
        <w:rPr>
          <w:rFonts w:ascii="Montserrat" w:eastAsia="Times New Roman" w:hAnsi="Montserrat" w:cs="Times New Roman"/>
          <w:b/>
          <w:bCs/>
          <w:sz w:val="27"/>
          <w:szCs w:val="27"/>
          <w:lang w:eastAsia="ru-RU"/>
        </w:rPr>
        <w:t>Учебный план:</w:t>
      </w:r>
    </w:p>
    <w:p w:rsidR="00FA448B" w:rsidRPr="00FA448B" w:rsidRDefault="00FA448B" w:rsidP="00FA44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учебного года</w:t>
      </w: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теперь составляет </w:t>
      </w:r>
      <w:r w:rsidRPr="00FA4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34 недели</w:t>
      </w: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. Минимальный объем часов увеличен с 2170 до </w:t>
      </w:r>
      <w:r w:rsidRPr="00FA4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2312 часов</w:t>
      </w: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 2 года обучения, максимальный — до </w:t>
      </w:r>
      <w:r w:rsidRPr="00FA4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2516 часов</w:t>
      </w: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448B" w:rsidRPr="00FA448B" w:rsidRDefault="00FA448B" w:rsidP="00FA44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федерального учебного плана (ФУП) для различных направлений (</w:t>
      </w:r>
      <w:proofErr w:type="gramStart"/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естественно-научного</w:t>
      </w:r>
      <w:proofErr w:type="gramEnd"/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, гуманитарного, социально-экономического и технологического) предполагают </w:t>
      </w:r>
      <w:r w:rsidRPr="00FA4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часа обязательных уроков</w:t>
      </w: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Третий час можно проводить за счет части, формируемой самими школами и учениками. Раньше третий час мог браться также за счет внеурочной деятельности или посещения спортивных секций.</w:t>
      </w:r>
    </w:p>
    <w:p w:rsidR="00FA448B" w:rsidRPr="00FA448B" w:rsidRDefault="00FA448B" w:rsidP="00FA448B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Появились </w:t>
      </w:r>
      <w:r w:rsidRPr="00FA4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по домашнему заданию</w:t>
      </w: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сделает нагрузку для школьников более сбалансированной.</w:t>
      </w:r>
    </w:p>
    <w:p w:rsidR="00FA448B" w:rsidRPr="00FA448B" w:rsidRDefault="00FA448B" w:rsidP="00FA448B">
      <w:pPr>
        <w:spacing w:before="270" w:after="150" w:line="359" w:lineRule="atLeast"/>
        <w:outlineLvl w:val="2"/>
        <w:rPr>
          <w:rFonts w:ascii="Montserrat" w:eastAsia="Times New Roman" w:hAnsi="Montserrat" w:cs="Times New Roman"/>
          <w:b/>
          <w:bCs/>
          <w:sz w:val="27"/>
          <w:szCs w:val="27"/>
          <w:lang w:eastAsia="ru-RU"/>
        </w:rPr>
      </w:pPr>
      <w:r w:rsidRPr="00FA448B">
        <w:rPr>
          <w:rFonts w:ascii="Montserrat" w:eastAsia="Times New Roman" w:hAnsi="Montserrat" w:cs="Times New Roman"/>
          <w:b/>
          <w:bCs/>
          <w:sz w:val="27"/>
          <w:szCs w:val="27"/>
          <w:lang w:eastAsia="ru-RU"/>
        </w:rPr>
        <w:t>Календарный учебный график:</w:t>
      </w:r>
    </w:p>
    <w:p w:rsidR="00FA448B" w:rsidRPr="00FA448B" w:rsidRDefault="00FA448B" w:rsidP="00FA44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Учебный график и режим работы</w:t>
      </w: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теперь школы могут устанавливать самостоятельно, что позволит им более гибко подходить к организации учебного процесса.</w:t>
      </w:r>
    </w:p>
    <w:p w:rsidR="00FA448B" w:rsidRPr="00FA448B" w:rsidRDefault="00FA448B" w:rsidP="00FA44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Каникулы</w:t>
      </w: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должны длиться не менее </w:t>
      </w:r>
      <w:r w:rsidRPr="00FA4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дней</w:t>
      </w: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летние — не менее </w:t>
      </w:r>
      <w:r w:rsidRPr="00FA4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недель</w:t>
      </w: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чрезвычайных ситуаций возможен перенос учебного процесса на лето.</w:t>
      </w:r>
    </w:p>
    <w:p w:rsidR="00FA448B" w:rsidRPr="00FA448B" w:rsidRDefault="00FA448B" w:rsidP="00FA448B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проводить учебные периоды по </w:t>
      </w:r>
      <w:r w:rsidRPr="00FA4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5-6 недель</w:t>
      </w: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недельными каникулами. Общая минимальная продолжительность каникул должна быть не менее </w:t>
      </w:r>
      <w:r w:rsidRPr="00FA4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126 дней</w:t>
      </w: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10 классов и </w:t>
      </w:r>
      <w:r w:rsidRPr="00FA4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42 дня</w:t>
      </w: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11 классов.</w:t>
      </w:r>
    </w:p>
    <w:p w:rsidR="00FA448B" w:rsidRPr="00FA448B" w:rsidRDefault="00FA448B" w:rsidP="00FA448B">
      <w:pPr>
        <w:spacing w:before="270" w:after="150" w:line="359" w:lineRule="atLeast"/>
        <w:outlineLvl w:val="2"/>
        <w:rPr>
          <w:rFonts w:ascii="Montserrat" w:eastAsia="Times New Roman" w:hAnsi="Montserrat" w:cs="Times New Roman"/>
          <w:b/>
          <w:bCs/>
          <w:sz w:val="27"/>
          <w:szCs w:val="27"/>
          <w:lang w:eastAsia="ru-RU"/>
        </w:rPr>
      </w:pPr>
      <w:r w:rsidRPr="00FA448B">
        <w:rPr>
          <w:rFonts w:ascii="Montserrat" w:eastAsia="Times New Roman" w:hAnsi="Montserrat" w:cs="Times New Roman"/>
          <w:b/>
          <w:bCs/>
          <w:sz w:val="27"/>
          <w:szCs w:val="27"/>
          <w:lang w:eastAsia="ru-RU"/>
        </w:rPr>
        <w:t>Внеурочная деятельность:</w:t>
      </w:r>
    </w:p>
    <w:p w:rsidR="00FA448B" w:rsidRPr="00FA448B" w:rsidRDefault="00FA448B" w:rsidP="00FA44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час в неделю рекомендуется посвящать занятию </w:t>
      </w:r>
      <w:r w:rsidRPr="00FA4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«Россия — мои горизонты»</w:t>
      </w: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448B" w:rsidRPr="00FA448B" w:rsidRDefault="00FA448B" w:rsidP="00FA448B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 </w:t>
      </w:r>
      <w:r w:rsidRPr="00FA4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часов</w:t>
      </w: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неделю школьники могут выбирать сами занятия по интересам, </w:t>
      </w:r>
      <w:r w:rsidRPr="00FA4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час</w:t>
      </w: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на организационную деятельность, и еще </w:t>
      </w:r>
      <w:r w:rsidRPr="00FA4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час</w:t>
      </w: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на профориентацию. Школы сами определяют формы проведения внеурочных занятий.</w:t>
      </w:r>
    </w:p>
    <w:p w:rsidR="00FA448B" w:rsidRPr="00FA448B" w:rsidRDefault="00FA448B" w:rsidP="00FA448B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изменения позволят более гибко организовать учебный процесс и внеурочную деятельность, создавая комфортные условия для учеников и преподавателей.</w:t>
      </w:r>
    </w:p>
    <w:p w:rsidR="00FA448B" w:rsidRPr="00FA448B" w:rsidRDefault="00FA448B" w:rsidP="00FA448B">
      <w:pPr>
        <w:spacing w:before="100" w:beforeAutospacing="1" w:after="210" w:line="479" w:lineRule="atLeast"/>
        <w:outlineLvl w:val="1"/>
        <w:rPr>
          <w:rFonts w:ascii="Montserrat" w:eastAsia="Times New Roman" w:hAnsi="Montserrat" w:cs="Times New Roman"/>
          <w:b/>
          <w:bCs/>
          <w:sz w:val="36"/>
          <w:szCs w:val="36"/>
          <w:lang w:eastAsia="ru-RU"/>
        </w:rPr>
      </w:pPr>
      <w:r w:rsidRPr="00FA448B">
        <w:rPr>
          <w:rFonts w:ascii="Montserrat" w:eastAsia="Times New Roman" w:hAnsi="Montserrat" w:cs="Times New Roman"/>
          <w:b/>
          <w:bCs/>
          <w:sz w:val="36"/>
          <w:szCs w:val="36"/>
          <w:lang w:eastAsia="ru-RU"/>
        </w:rPr>
        <w:t>Подведем итоги</w:t>
      </w:r>
    </w:p>
    <w:p w:rsidR="00FA448B" w:rsidRPr="00FA448B" w:rsidRDefault="00FA448B" w:rsidP="009B0191">
      <w:pPr>
        <w:spacing w:before="90" w:after="210" w:line="240" w:lineRule="auto"/>
        <w:rPr>
          <w:rFonts w:ascii="Times New Roman" w:eastAsia="Times New Roman" w:hAnsi="Times New Roman" w:cs="Times New Roman"/>
          <w:color w:val="306AFD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заключение можно отметить, что новые изменения в образовательных стандартах и учебных планах направлены на создание более гибкой и эффективной системы обучения. Увеличение минимального объема часов, самостоятельная корректировка учебных графиков и рекомендаций по домашним заданиям позволят школам лучше адаптироваться к нуждам учеников и реалиям современного мира. Нововведения касаются как обязательных предметов, так и внеурочной деятельности, что способствует всестороннему развитию учащихся и помогает им более осознанно выбирать будущие направления обучения и профессионального развития.</w:t>
      </w:r>
      <w:bookmarkStart w:id="0" w:name="_GoBack"/>
      <w:bookmarkEnd w:id="0"/>
      <w:r w:rsidRPr="00FA448B">
        <w:rPr>
          <w:rFonts w:ascii="Times New Roman" w:eastAsia="Times New Roman" w:hAnsi="Times New Roman" w:cs="Times New Roman"/>
          <w:noProof/>
          <w:color w:val="306AFD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2E1ECE1" wp14:editId="7049537E">
                <wp:extent cx="307340" cy="307340"/>
                <wp:effectExtent l="0" t="0" r="0" b="0"/>
                <wp:docPr id="6" name="AutoShape 1" descr="О реализации федеральных государственных образовательных стандартов и федеральных основных общеобразовательных программ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О реализации федеральных государственных образовательных стандартов и федеральных основных общеобразовательных программ" href="https://sh-novogeorgievskaya-r82.gosweb.gosuslugi.ru/glavnoe/izmeneniya-na-2025-2026-uchgod/dokumenty_405.html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bGdQMAABgHAAAOAAAAZHJzL2Uyb0RvYy54bWysVWtu3DYQ/l+gdyD4X5a01j4kWA6clTcI&#10;4CYB0h6AK1ErwhKpklzLbhAgzQso2jP0DNumRgI0ca8g3ahDane9tosUaKMfEskZfvP6ZnRw77wq&#10;0RmVigkeY3/Pw4jyVGSML2L83bczZ4KR0oRnpBScxviCKnzv8OuvDpo6ogNRiDKjEgEIV1FTx7jQ&#10;uo5cV6UFrYjaEzXlIMyFrIiGrVy4mSQNoFelO/C8kdsImdVSpFQpOE16IT60+HlOU/04zxXVqIwx&#10;+KbtW9r33LzdwwMSLSSpC5au3SD/wYuKMA5Gt1AJ0QQtJbsDVbFUCiVyvZeKyhV5zlJqY4BofO9W&#10;NE8LUlMbCyRH1ds0qS8Hmz46eyIRy2I8woiTCkp0tNTCWkY+RhlVKaSr/RV1L9rLdtX+2X5o37er&#10;7i18P6DuNRz+0V6CEETdL+2n7ufuDWrftVfdj90rEK26F7B62f4Oip824qv2N3vjfXsFghWIL3du&#10;W/0VaPe3Xxol9BljYAqUDdLauoH/CSA/b6b9C3y4at9ZTz62H239ipLx02nJ0tN1tiH4f+dkX8dE&#10;pMuKct0TU9KSaOgKVbBaYSQjk2T5MPMN59ymVpHNvWGqXT6tn0jDIFWfiPRUIS6mBeELeqRqYDH0&#10;FtRncySlaApKMiDCDbgewwAqQEPz5huRQUUJVNRGd57LytgAf9G5bYKLbRPQc41SONz3xvsBtEoK&#10;ovXaOEyizeVaKv2AigqZBYQE3llwcnaidK+6UTG2uJixsrR9VvIbB4DZn4BpuGpkxgnbNs9CLzye&#10;HE8CJxiMjp3ASxLnaDYNnNHMHw+T/WQ6Tfznxq4fRAXLMsqNmU0L+8Gdsv1j562HSd982yZWomSZ&#10;gTMuKbmYT0uJzgiMkJl9bAVBcq3m3nTD5gtiuRWSPwi8+4PQmY0mYyeYBUMnHHsTx/PD++HIC8Ig&#10;md0M6YRx+v9DQk2Mw+FgaKu04/St2Dz73I2NRBXTMKRLVsV4slUikWHgMc9saTVhZb/eSYVx/zoV&#10;UO5NoS39DUV79s9FdgF0lQLoBMyD3wksCiF/wKiB0Rxj9f2SSIpR+ZAD5UM/MATVdhMMxwPYyF3J&#10;fFdCeApQMdYY9cuphh1cWdaSLQqw5NvEcGEGX84shU0L9V6texXGr41k/asw8313b7Wuf2iHfwMA&#10;AP//AwBQSwMEFAAGAAgAAAAhACEVu2nXAAAAAwEAAA8AAABkcnMvZG93bnJldi54bWxMj0FrwkAQ&#10;he8F/8MyQm91UxEJMRspBZH0UIj1B4zZaRLMzobsqvHfd9oe2ss8hje8902+nVyvrjSGzrOB50UC&#10;irj2tuPGwPFj95SCChHZYu+ZDNwpwLaYPeSYWX/jiq6H2CgJ4ZChgTbGIdM61C05DAs/EIv36UeH&#10;Udax0XbEm4S7Xi+TZK0ddiwNLQ702lJ9PlycgWVK9r3sot+X57Jas+O3Y7U35nE+vWxARZri3zF8&#10;4ws6FMJ08he2QfUG5JH4M8VbpStQp1/VRa7/sxdfAAAA//8DAFBLAwQUAAYACAAAACEApr8mLgwB&#10;AACZAQAAGQAAAGRycy9fcmVscy9lMm9Eb2MueG1sLnJlbHOEkMFqwzAMhu+DvUPwPXEa1lJGkl66&#10;QQ+7jO48tFi1TRwp2E7W7OnnbgxWGOwiISR9/y/Vu/Pgshl9sEyNWBWlyJA6VpZ0I16Oj/lWZCEC&#10;KXBM2IgFg9i1tzf1MzqIaSkYO4YsUSg0wsQ43ksZOoMDhIJHpNQ5sR8gptJrOULXg0ZZleVG+t8M&#10;0V4xs4NqhD+olciOy5iU/2fz6WQ73HM3DUjxDwlpEsk7S32CgtcYv7Hh4tnkxDNrTC4tzqGHBXK/&#10;rQrN4R3fLmkKbtK28JPUDmZilPYjKSHZNEqQV2W1voRNPnVGs5KK+y8ry+tduS5MHNyP7hOrdNLD&#10;OaIncEK2tbx6aPsJAAD//wMAUEsBAi0AFAAGAAgAAAAhALaDOJL+AAAA4QEAABMAAAAAAAAAAAAA&#10;AAAAAAAAAFtDb250ZW50X1R5cGVzXS54bWxQSwECLQAUAAYACAAAACEAOP0h/9YAAACUAQAACwAA&#10;AAAAAAAAAAAAAAAvAQAAX3JlbHMvLnJlbHNQSwECLQAUAAYACAAAACEA9IMmxnUDAAAYBwAADgAA&#10;AAAAAAAAAAAAAAAuAgAAZHJzL2Uyb0RvYy54bWxQSwECLQAUAAYACAAAACEAIRW7adcAAAADAQAA&#10;DwAAAAAAAAAAAAAAAADPBQAAZHJzL2Rvd25yZXYueG1sUEsBAi0AFAAGAAgAAAAhAKa/Ji4MAQAA&#10;mQEAABkAAAAAAAAAAAAAAAAA0wYAAGRycy9fcmVscy9lMm9Eb2MueG1sLnJlbHNQSwUGAAAAAAUA&#10;BQA6AQAAFgg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"https://sh-novogeorgievskaya-r82.gosweb.gosuslugi.ru/glavnoe/izmeneniya-na-2025-2026-uchgod/dokumenty_405.html" </w:instrText>
      </w: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FA448B" w:rsidRPr="00FA448B" w:rsidRDefault="00FA448B" w:rsidP="00FA448B">
      <w:pPr>
        <w:spacing w:after="120" w:line="240" w:lineRule="auto"/>
        <w:rPr>
          <w:rFonts w:ascii="Montserrat" w:eastAsia="Times New Roman" w:hAnsi="Montserrat" w:cs="Times New Roman"/>
          <w:b/>
          <w:bCs/>
          <w:color w:val="000000"/>
          <w:sz w:val="21"/>
          <w:szCs w:val="21"/>
          <w:lang w:eastAsia="ru-RU"/>
        </w:rPr>
      </w:pPr>
      <w:r w:rsidRPr="00FA448B">
        <w:rPr>
          <w:rFonts w:ascii="Montserrat" w:eastAsia="Times New Roman" w:hAnsi="Montserrat" w:cs="Times New Roman"/>
          <w:b/>
          <w:bCs/>
          <w:color w:val="000000"/>
          <w:sz w:val="21"/>
          <w:szCs w:val="21"/>
          <w:lang w:eastAsia="ru-RU"/>
        </w:rPr>
        <w:t>О реализации федеральных государственных образовательных стандартов и федеральных основных общеобразовательных программ</w:t>
      </w:r>
    </w:p>
    <w:p w:rsidR="00FA448B" w:rsidRDefault="00FA448B" w:rsidP="00FA4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hyperlink r:id="rId8" w:history="1">
        <w:r w:rsidR="006829D5" w:rsidRPr="00871F09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https://disk.yandex.ru/i/VBAfiN8Rug2Llw</w:t>
        </w:r>
      </w:hyperlink>
    </w:p>
    <w:p w:rsidR="00FA448B" w:rsidRPr="00FA448B" w:rsidRDefault="00FA448B" w:rsidP="00FA448B">
      <w:pPr>
        <w:spacing w:after="0" w:line="240" w:lineRule="auto"/>
        <w:rPr>
          <w:rFonts w:ascii="Times New Roman" w:eastAsia="Times New Roman" w:hAnsi="Times New Roman" w:cs="Times New Roman"/>
          <w:color w:val="306AFD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"https://sh-novogeorgievskaya-r82.gosweb.gosuslugi.ru/glavnoe/izmeneniya-na-2025-2026-uchgod/dokumenty_406.html" </w:instrText>
      </w: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FA448B" w:rsidRPr="00FA448B" w:rsidRDefault="00FA448B" w:rsidP="00FA448B">
      <w:pPr>
        <w:spacing w:after="120" w:line="240" w:lineRule="auto"/>
        <w:rPr>
          <w:rFonts w:ascii="Montserrat" w:eastAsia="Times New Roman" w:hAnsi="Montserrat" w:cs="Times New Roman"/>
          <w:b/>
          <w:bCs/>
          <w:color w:val="000000"/>
          <w:sz w:val="21"/>
          <w:szCs w:val="21"/>
          <w:lang w:eastAsia="ru-RU"/>
        </w:rPr>
      </w:pPr>
      <w:r w:rsidRPr="00FA448B">
        <w:rPr>
          <w:rFonts w:ascii="Montserrat" w:eastAsia="Times New Roman" w:hAnsi="Montserrat" w:cs="Times New Roman"/>
          <w:b/>
          <w:bCs/>
          <w:color w:val="000000"/>
          <w:sz w:val="21"/>
          <w:szCs w:val="21"/>
          <w:lang w:eastAsia="ru-RU"/>
        </w:rPr>
        <w:t xml:space="preserve">Приказ </w:t>
      </w:r>
      <w:proofErr w:type="spellStart"/>
      <w:r w:rsidRPr="00FA448B">
        <w:rPr>
          <w:rFonts w:ascii="Montserrat" w:eastAsia="Times New Roman" w:hAnsi="Montserrat" w:cs="Times New Roman"/>
          <w:b/>
          <w:bCs/>
          <w:color w:val="000000"/>
          <w:sz w:val="21"/>
          <w:szCs w:val="21"/>
          <w:lang w:eastAsia="ru-RU"/>
        </w:rPr>
        <w:t>Минпросвещения</w:t>
      </w:r>
      <w:proofErr w:type="spellEnd"/>
      <w:r w:rsidRPr="00FA448B">
        <w:rPr>
          <w:rFonts w:ascii="Montserrat" w:eastAsia="Times New Roman" w:hAnsi="Montserrat" w:cs="Times New Roman"/>
          <w:b/>
          <w:bCs/>
          <w:color w:val="000000"/>
          <w:sz w:val="21"/>
          <w:szCs w:val="21"/>
          <w:lang w:eastAsia="ru-RU"/>
        </w:rPr>
        <w:t xml:space="preserve"> России от 09.10.2024 № 704</w:t>
      </w:r>
    </w:p>
    <w:p w:rsidR="00FA448B" w:rsidRPr="00FA448B" w:rsidRDefault="00FA448B" w:rsidP="00FA4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hyperlink r:id="rId9" w:history="1">
        <w:r w:rsidR="006829D5">
          <w:rPr>
            <w:rStyle w:val="a4"/>
          </w:rPr>
          <w:t>https://disk.yandex.ru/i/0GFahYnW7Go3kQ</w:t>
        </w:r>
      </w:hyperlink>
    </w:p>
    <w:p w:rsidR="00FA448B" w:rsidRPr="00FA448B" w:rsidRDefault="00FA448B" w:rsidP="00FA448B">
      <w:pPr>
        <w:spacing w:after="0" w:line="240" w:lineRule="auto"/>
        <w:rPr>
          <w:rFonts w:ascii="Times New Roman" w:eastAsia="Times New Roman" w:hAnsi="Times New Roman" w:cs="Times New Roman"/>
          <w:color w:val="306AFD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"https://sh-novogeorgievskaya-r82.gosweb.gosuslugi.ru/glavnoe/izmeneniya-na-2025-2026-uchgod/dokumenty_407.html" </w:instrText>
      </w: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FA448B" w:rsidRPr="00FA448B" w:rsidRDefault="00FA448B" w:rsidP="00FA448B">
      <w:pPr>
        <w:spacing w:after="120" w:line="240" w:lineRule="auto"/>
        <w:rPr>
          <w:rFonts w:ascii="Montserrat" w:eastAsia="Times New Roman" w:hAnsi="Montserrat" w:cs="Times New Roman"/>
          <w:b/>
          <w:bCs/>
          <w:color w:val="000000"/>
          <w:sz w:val="21"/>
          <w:szCs w:val="21"/>
          <w:lang w:eastAsia="ru-RU"/>
        </w:rPr>
      </w:pPr>
      <w:r w:rsidRPr="00FA448B">
        <w:rPr>
          <w:rFonts w:ascii="Montserrat" w:eastAsia="Times New Roman" w:hAnsi="Montserrat" w:cs="Times New Roman"/>
          <w:b/>
          <w:bCs/>
          <w:color w:val="000000"/>
          <w:sz w:val="21"/>
          <w:szCs w:val="21"/>
          <w:lang w:eastAsia="ru-RU"/>
        </w:rPr>
        <w:t>Приложение № 1 об изменениях ООП НОО</w:t>
      </w:r>
    </w:p>
    <w:p w:rsidR="00FA448B" w:rsidRDefault="00FA448B" w:rsidP="00FA4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hyperlink r:id="rId10" w:history="1">
        <w:r w:rsidR="00000318" w:rsidRPr="00871F09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https://disk.yandex.ru/i/FmftCiWiC8xqtQ</w:t>
        </w:r>
      </w:hyperlink>
    </w:p>
    <w:p w:rsidR="00FA448B" w:rsidRPr="00FA448B" w:rsidRDefault="00FA448B" w:rsidP="00FA448B">
      <w:pPr>
        <w:spacing w:after="0" w:line="240" w:lineRule="auto"/>
        <w:rPr>
          <w:rFonts w:ascii="Times New Roman" w:eastAsia="Times New Roman" w:hAnsi="Times New Roman" w:cs="Times New Roman"/>
          <w:color w:val="306AFD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"https://sh-novogeorgievskaya-r82.gosweb.gosuslugi.ru/glavnoe/izmeneniya-na-2025-2026-uchgod/dokumenty_408.html" </w:instrText>
      </w: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FA448B" w:rsidRPr="00FA448B" w:rsidRDefault="00FA448B" w:rsidP="00FA448B">
      <w:pPr>
        <w:spacing w:after="120" w:line="240" w:lineRule="auto"/>
        <w:rPr>
          <w:rFonts w:ascii="Montserrat" w:eastAsia="Times New Roman" w:hAnsi="Montserrat" w:cs="Times New Roman"/>
          <w:b/>
          <w:bCs/>
          <w:color w:val="000000"/>
          <w:sz w:val="21"/>
          <w:szCs w:val="21"/>
          <w:lang w:eastAsia="ru-RU"/>
        </w:rPr>
      </w:pPr>
      <w:r w:rsidRPr="00FA448B">
        <w:rPr>
          <w:rFonts w:ascii="Montserrat" w:eastAsia="Times New Roman" w:hAnsi="Montserrat" w:cs="Times New Roman"/>
          <w:b/>
          <w:bCs/>
          <w:color w:val="000000"/>
          <w:sz w:val="21"/>
          <w:szCs w:val="21"/>
          <w:lang w:eastAsia="ru-RU"/>
        </w:rPr>
        <w:t>Приложение № 2 об изменениях ООП ООО</w:t>
      </w:r>
    </w:p>
    <w:p w:rsidR="00FA448B" w:rsidRDefault="00FA448B" w:rsidP="00FA4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hyperlink r:id="rId11" w:history="1">
        <w:r w:rsidR="00000318" w:rsidRPr="00871F09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https://disk.yandex.ru/i/8UXwv8gcm0V9hQ</w:t>
        </w:r>
      </w:hyperlink>
    </w:p>
    <w:p w:rsidR="00000318" w:rsidRPr="00FA448B" w:rsidRDefault="00000318" w:rsidP="00FA4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48B" w:rsidRPr="00FA448B" w:rsidRDefault="00FA448B" w:rsidP="00FA4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48B">
        <w:rPr>
          <w:rFonts w:ascii="Times New Roman" w:eastAsia="Times New Roman" w:hAnsi="Times New Roman" w:cs="Times New Roman"/>
          <w:noProof/>
          <w:color w:val="306AFD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7EE1AE5" wp14:editId="048AB47D">
                <wp:extent cx="307340" cy="307340"/>
                <wp:effectExtent l="0" t="0" r="0" b="0"/>
                <wp:docPr id="1" name="AutoShape 6" descr="Формы контроля">
                  <a:hlinkClick xmlns:a="http://schemas.openxmlformats.org/drawingml/2006/main" r:id="rId1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Описание: Формы контроля" href="https://sh-novogeorgievskaya-r82.gosweb.gosuslugi.ru/glavnoe/izmeneniya-na-2025-2026-uchgod/dokumenty_410.html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JDSDQMAAE8GAAAOAAAAZHJzL2Uyb0RvYy54bWysVd1u0zAUvkfiHSzfZ0m69CfR0mlrGoQ0&#10;YNLgAdzEaawldrDdZgMhIW654CV4Cn72DO0bcey0XbshIQG9iPz7ne875/PpyelNXaEllYoJHmP/&#10;yMOI8kzkjM9j/OZ16owwUprwnFSC0xjfUoVPx0+fnLRNRHuiFFVOJQIQrqK2iXGpdRO5rspKWhN1&#10;JBrKYbMQsiYapnLu5pK0gF5Xbs/zBm4rZN5IkVGlYDXpNvHY4hcFzfSrolBUoyrGwE3br7Tfmfm6&#10;4xMSzSVpSpZtaJC/YFETxiHoDiohmqCFZI+gapZJoUShjzJRu6IoWEatBlDjew/UXJWkoVYLJEc1&#10;uzSp/webvVxeSsRyqB1GnNRQorOFFjYyGmCUU5VBulZfV3frj6sf689o9W11t/q5/gTTu9X39Rcr&#10;u6wYv55ULLvekIQ7fy5lJz8R2aKmXHf1lLQiGsykStYojGRkuMnnuW9K5baNiixlU2A7vGoupUm8&#10;ai5Edq0QF5OS8Dk9Uw0Uv5O1XZJStCUlOeTvAK7DMIAK0NCsfSFySASBRFh1N4WsTQzgi26sd253&#10;3qE3GmWweOwNjwNwWAZbm7EhTKLt5UYq/YyKGpkBSAJ2FpwsL5Tujm6PmFhcpKyqrD0rfrAAmN0K&#10;hIarZs+QsG57H3rhdDQdBU7QG0ydwEsS5yydBM4g9Yf95DiZTBL/g4nrB1HJ8pxyE2brfD94VLbf&#10;GnbzBjvP7ryvRMVyA2coKTmfTSqJlgReXmp/toKwc3/MPaRh8wVaHkjye4F33guddDAaOkEa9J1w&#10;6I0czw/Pw4EXhEGSHkq6YJz+uyTUxjjs9/q2SnukH2jz7O+xNhLVTENvq1gd49HuEImMA6c8t6XV&#10;hFXdeC8Vhv59KqDc20Jb+xuLdu6fifwW7CoF2AmcB10YBqWQ7zBqoaPFWL1dEEkxqp5zsHzoB8ag&#10;2k6C/rAHE7m/M9vfITwDqBhrjLrhRMMMriwayeYlRPJtYrgw/aJg1sLmCXWsNm8VupZVsumwpi3u&#10;z+2p+/+B8S8AAAD//wMAUEsDBBQABgAIAAAAIQAhFbtp1wAAAAMBAAAPAAAAZHJzL2Rvd25yZXYu&#10;eG1sTI9Ba8JAEIXvBf/DMkJvdVMRCTEbKQWR9FCI9QeM2WkSzM6G7Krx33faHtrLPIY3vPdNvp1c&#10;r640hs6zgedFAoq49rbjxsDxY/eUggoR2WLvmQzcKcC2mD3kmFl/44quh9goCeGQoYE2xiHTOtQt&#10;OQwLPxCL9+lHh1HWsdF2xJuEu14vk2StHXYsDS0O9NpSfT5cnIFlSva97KLfl+eyWrPjt2O1N+Zx&#10;Pr1sQEWa4t8xfOMLOhTCdPIXtkH1BuSR+DPFW6UrUKdf1UWu/7MXXwAAAP//AwBQSwMEFAAGAAgA&#10;AAAhAMpzewQMAQAAmQEAABkAAABkcnMvX3JlbHMvZTJvRG9jLnhtbC5yZWxzhJDBSsRADIbvgu9Q&#10;5t5OW3RZZNu9qLAHL7KeJXayM0OnSZmZ1q1P71QRXBC8JIQk3/8nu/15cNmMPlimRlRFKTKkjpUl&#10;3YiX42O+FVmIQAocEzZiwSD27fXV7hkdxLQUjB1DligUGmFiHO+kDJ3BAULBI1LqnNgPEFPptRyh&#10;60GjrMtyI/1vhmgvmNlBNcIfVCWy4zIm5f/ZfDrZDu+5mwak+IeENInknaU+QcFrjN/YsHo2OfHM&#10;GpNLi3PoYYHcb+tCc3jHtzVNwU3aFn6S2sFMjNJ+JCUkm0YJ8rqsb9ewyafOaFZScf9lZXm9qcrC&#10;xMH96D6xSic9nCN6Aidku5MXD20/AQAA//8DAFBLAQItABQABgAIAAAAIQC2gziS/gAAAOEBAAAT&#10;AAAAAAAAAAAAAAAAAAAAAABbQ29udGVudF9UeXBlc10ueG1sUEsBAi0AFAAGAAgAAAAhADj9If/W&#10;AAAAlAEAAAsAAAAAAAAAAAAAAAAALwEAAF9yZWxzLy5yZWxzUEsBAi0AFAAGAAgAAAAhAEz8kNIN&#10;AwAATwYAAA4AAAAAAAAAAAAAAAAALgIAAGRycy9lMm9Eb2MueG1sUEsBAi0AFAAGAAgAAAAhACEV&#10;u2nXAAAAAwEAAA8AAAAAAAAAAAAAAAAAZwUAAGRycy9kb3ducmV2LnhtbFBLAQItABQABgAIAAAA&#10;IQDKc3sEDAEAAJkBAAAZAAAAAAAAAAAAAAAAAGsGAABkcnMvX3JlbHMvZTJvRG9jLnhtbC5yZWxz&#10;UEsFBgAAAAAFAAUAOgEAAK4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FA4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448B" w:rsidRDefault="00FA448B" w:rsidP="00FA448B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</w:p>
    <w:p w:rsidR="00FA448B" w:rsidRDefault="00FA448B"/>
    <w:sectPr w:rsidR="00FA4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7904"/>
    <w:multiLevelType w:val="multilevel"/>
    <w:tmpl w:val="B2F28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326A19"/>
    <w:multiLevelType w:val="multilevel"/>
    <w:tmpl w:val="1414A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80585C"/>
    <w:multiLevelType w:val="multilevel"/>
    <w:tmpl w:val="0B783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C3280"/>
    <w:multiLevelType w:val="multilevel"/>
    <w:tmpl w:val="22242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7D7794"/>
    <w:multiLevelType w:val="multilevel"/>
    <w:tmpl w:val="81541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6D7D8E"/>
    <w:multiLevelType w:val="multilevel"/>
    <w:tmpl w:val="F8E65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2E4856"/>
    <w:multiLevelType w:val="multilevel"/>
    <w:tmpl w:val="7E0A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5B0711"/>
    <w:multiLevelType w:val="multilevel"/>
    <w:tmpl w:val="9048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26B5C2A"/>
    <w:multiLevelType w:val="multilevel"/>
    <w:tmpl w:val="15E8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3781D14"/>
    <w:multiLevelType w:val="multilevel"/>
    <w:tmpl w:val="A136F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7110BD"/>
    <w:multiLevelType w:val="multilevel"/>
    <w:tmpl w:val="A2E0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8"/>
  </w:num>
  <w:num w:numId="5">
    <w:abstractNumId w:val="4"/>
  </w:num>
  <w:num w:numId="6">
    <w:abstractNumId w:val="2"/>
  </w:num>
  <w:num w:numId="7">
    <w:abstractNumId w:val="5"/>
  </w:num>
  <w:num w:numId="8">
    <w:abstractNumId w:val="1"/>
  </w:num>
  <w:num w:numId="9">
    <w:abstractNumId w:val="3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063"/>
    <w:rsid w:val="00000318"/>
    <w:rsid w:val="004955DB"/>
    <w:rsid w:val="004F6A2D"/>
    <w:rsid w:val="006829D5"/>
    <w:rsid w:val="009B0191"/>
    <w:rsid w:val="009B6D1F"/>
    <w:rsid w:val="00E27063"/>
    <w:rsid w:val="00FA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A448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A4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4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A448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A4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4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5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46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46914">
                      <w:marLeft w:val="0"/>
                      <w:marRight w:val="0"/>
                      <w:marTop w:val="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6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13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803266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17" w:color="A0A0A0"/>
                                    <w:right w:val="none" w:sz="0" w:space="0" w:color="auto"/>
                                  </w:divBdr>
                                  <w:divsChild>
                                    <w:div w:id="1726298226">
                                      <w:marLeft w:val="0"/>
                                      <w:marRight w:val="6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29420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5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749713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4425809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17" w:color="A0A0A0"/>
                                    <w:right w:val="none" w:sz="0" w:space="0" w:color="auto"/>
                                  </w:divBdr>
                                  <w:divsChild>
                                    <w:div w:id="2001499670">
                                      <w:marLeft w:val="0"/>
                                      <w:marRight w:val="6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616093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103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27988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1637037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17" w:color="A0A0A0"/>
                                    <w:right w:val="none" w:sz="0" w:space="0" w:color="auto"/>
                                  </w:divBdr>
                                  <w:divsChild>
                                    <w:div w:id="2005740209">
                                      <w:marLeft w:val="0"/>
                                      <w:marRight w:val="6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554222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224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649267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7191345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17" w:color="A0A0A0"/>
                                    <w:right w:val="none" w:sz="0" w:space="0" w:color="auto"/>
                                  </w:divBdr>
                                  <w:divsChild>
                                    <w:div w:id="1063678869">
                                      <w:marLeft w:val="0"/>
                                      <w:marRight w:val="6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635456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09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608311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6701011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17" w:color="A0A0A0"/>
                                    <w:right w:val="none" w:sz="0" w:space="0" w:color="auto"/>
                                  </w:divBdr>
                                  <w:divsChild>
                                    <w:div w:id="871039863">
                                      <w:marLeft w:val="0"/>
                                      <w:marRight w:val="6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80824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17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970713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7272941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17" w:color="A0A0A0"/>
                                    <w:right w:val="none" w:sz="0" w:space="0" w:color="auto"/>
                                  </w:divBdr>
                                  <w:divsChild>
                                    <w:div w:id="1911771198">
                                      <w:marLeft w:val="0"/>
                                      <w:marRight w:val="6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764042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0969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178315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1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47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583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7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1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8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VBAfiN8Rug2Llw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h-novogeorgievskaya-r82.gosweb.gosuslugi.ru/glavnoe/izmeneniya-na-2025-2026-uchgod/dokumenty_405.html" TargetMode="External"/><Relationship Id="rId12" Type="http://schemas.openxmlformats.org/officeDocument/2006/relationships/hyperlink" Target="https://sh-novogeorgievskaya-r82.gosweb.gosuslugi.ru/glavnoe/izmeneniya-na-2025-2026-uchgod/dokumenty_41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502120007?index=1" TargetMode="External"/><Relationship Id="rId11" Type="http://schemas.openxmlformats.org/officeDocument/2006/relationships/hyperlink" Target="https://disk.yandex.ru/i/8UXwv8gcm0V9hQ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isk.yandex.ru/i/FmftCiWiC8xqt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0GFahYnW7Go3k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1829</Words>
  <Characters>10430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</dc:creator>
  <cp:keywords/>
  <dc:description/>
  <cp:lastModifiedBy>General</cp:lastModifiedBy>
  <cp:revision>6</cp:revision>
  <dcterms:created xsi:type="dcterms:W3CDTF">2025-11-12T23:46:00Z</dcterms:created>
  <dcterms:modified xsi:type="dcterms:W3CDTF">2025-11-13T00:07:00Z</dcterms:modified>
</cp:coreProperties>
</file>