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Отчет о результатах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«Основной общеобразовательной школы имени Григория Ходжера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Верхний Нерген» за 2023-2024 учебный год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keepNext/>
        <w:spacing w:after="0" w:line="240" w:lineRule="auto"/>
        <w:ind w:right="-38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Тип-общеобразовательное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                                                                  </w:t>
      </w:r>
    </w:p>
    <w:p w:rsidR="00C60C5B" w:rsidRPr="00C60C5B" w:rsidRDefault="00C60C5B" w:rsidP="00C60C5B">
      <w:pPr>
        <w:keepNext/>
        <w:spacing w:after="0" w:line="240" w:lineRule="auto"/>
        <w:ind w:right="-38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– основная общеобразовательная школа.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Устав: дата регистрации 14.06.11.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(юридический) адрес: 682365, Хабаровский край, Нанайский район, 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Верхний Нерген, ул. Зеленая, 7, т: 8(42156)4-47-21.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60C5B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en-US" w:eastAsia="ru-RU"/>
        </w:rPr>
        <w:t> </w:t>
      </w:r>
      <w:hyperlink r:id="rId6" w:history="1">
        <w:r w:rsidRPr="00C60C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schnergen</w:t>
        </w:r>
        <w:r w:rsidRPr="00C60C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C60C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C60C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60C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C5B" w:rsidRPr="00C60C5B" w:rsidRDefault="00C60C5B" w:rsidP="00C60C5B">
      <w:pPr>
        <w:spacing w:after="0" w:line="240" w:lineRule="auto"/>
        <w:ind w:right="-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 </w:t>
      </w:r>
      <w:hyperlink r:id="rId7" w:history="1">
        <w:r w:rsidRPr="00C60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http://mou-nergen.obrnan.ru/</w:t>
        </w:r>
      </w:hyperlink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Банковские реквизиты: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Григория Ходжера с.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Нерген»,  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682365,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Нерген, Хабаровский край, Нанайский район, ул. Зеленая, дом 7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Хабаровскому краю (финансовое управление МБОУ ООШ с.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 л/с 03807141310)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ГРКЦ ГУ банка России по Хабаровскому краю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040813001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271401001</w:t>
      </w:r>
    </w:p>
    <w:p w:rsidR="00C60C5B" w:rsidRPr="00C60C5B" w:rsidRDefault="00C60C5B" w:rsidP="00C60C5B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271401001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Директор:</w:t>
      </w:r>
    </w:p>
    <w:p w:rsidR="00C60C5B" w:rsidRPr="00C60C5B" w:rsidRDefault="00C60C5B" w:rsidP="00C60C5B">
      <w:pPr>
        <w:numPr>
          <w:ilvl w:val="0"/>
          <w:numId w:val="36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 Татьяна Валерьевна, тел. 8-924-216-72-74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Заместитель директора по учебно-воспитательной работе: </w:t>
      </w:r>
    </w:p>
    <w:p w:rsidR="00C60C5B" w:rsidRPr="00C60C5B" w:rsidRDefault="00C60C5B" w:rsidP="00C60C5B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Бельды Галина Евгеньевна, тел. 8-914-156-65-30</w:t>
      </w:r>
    </w:p>
    <w:p w:rsidR="00C60C5B" w:rsidRPr="00C60C5B" w:rsidRDefault="00C60C5B" w:rsidP="00C60C5B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Ирина Николаевна, тел. 8-924-224-21-43</w:t>
      </w:r>
    </w:p>
    <w:p w:rsidR="00C60C5B" w:rsidRPr="00C60C5B" w:rsidRDefault="00C60C5B" w:rsidP="00C60C5B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Советник директора по воспитанию и взаимодействию с детскими общественными объединениями:</w:t>
      </w:r>
    </w:p>
    <w:p w:rsidR="00C60C5B" w:rsidRPr="00C60C5B" w:rsidRDefault="00C60C5B" w:rsidP="00C60C5B">
      <w:pPr>
        <w:numPr>
          <w:ilvl w:val="0"/>
          <w:numId w:val="17"/>
        </w:num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Мокшина Татьяна Александровна, тел. 8-924-412=17-10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Структура и содержание основных общеобразовательных программ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«Об образовании в Российской Федерации» от 29 декабря 2012 г. № 273 в  школе разработана и действует программа развития школы. Программа утверждается  решением Управляющего совета школы. Программа обеспечивает реализацию федерального государственного образовательного стандарта с учетом типа и вида образовательной организации, образовательных потребностей и запросов обучающихся и их родителей (законных представителей). Программа включает в себя учебный план,  рабочие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Школа осуществляет образовательную деятельность в соответствии с уровнями общеобразовательных программ двух уровней обучения общего образования. Для каждого уровня определяется название общеобразовательной программы и реализуемые ею задачи:</w:t>
      </w:r>
    </w:p>
    <w:p w:rsidR="00C60C5B" w:rsidRPr="00C60C5B" w:rsidRDefault="00C60C5B" w:rsidP="00C60C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60C5B" w:rsidRPr="00C60C5B" w:rsidRDefault="00C60C5B" w:rsidP="00C60C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уровень обучения – образовательные программы начального общего образования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общей культуры,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духовно­нравственное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становление и развитие личности в её индивидуальности, самобытности, уникальности и неповторимости;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преемственности начального общего и основного общего образования;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доступности получения качественного начального общего образования;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выявление и развитие способностей обучающихся, в том числе лиц, проявивших выдающиеся способности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через систему клубов, секций, студий и кружков, организацию общественно полезной деятельности;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организация интеллектуальных и творческих соревнований,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научно­технического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творчества и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проектно­исследовательской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деятельности;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внутришкольной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социальной среды;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деятельностного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типа;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предоставление обучающимся возможности для эффективной самостоятельной работы;</w:t>
      </w:r>
    </w:p>
    <w:p w:rsidR="00C60C5B" w:rsidRPr="00C60C5B" w:rsidRDefault="00C60C5B" w:rsidP="00C60C5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включение обучающихся в процессы познания и преобразования внешкольной социальной среды (населённого пункта, района).</w:t>
      </w:r>
    </w:p>
    <w:p w:rsidR="00C60C5B" w:rsidRPr="00C60C5B" w:rsidRDefault="00C60C5B" w:rsidP="00C60C5B">
      <w:pPr>
        <w:spacing w:before="100" w:beforeAutospacing="1" w:after="100" w:afterAutospacing="1" w:line="240" w:lineRule="auto"/>
        <w:ind w:left="1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before="100" w:beforeAutospacing="1" w:after="100" w:afterAutospacing="1" w:line="240" w:lineRule="auto"/>
        <w:ind w:left="102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0C5B" w:rsidRPr="00C60C5B" w:rsidRDefault="00C60C5B" w:rsidP="00C60C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II уровень обучения - образовательные программы основного общего образования.</w:t>
      </w:r>
    </w:p>
    <w:p w:rsidR="00C60C5B" w:rsidRPr="00C60C5B" w:rsidRDefault="00C60C5B" w:rsidP="00C60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начального общего, основного общего  образования;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интеллектуальных и творческих соревнований, проектной и учебно-исследовательской деятельности;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среды, школьного уклада;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процессы познания и преобразования внешкольной социальной среды (населенного пункта, района) для приобретения опыта реального управления и действия;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C60C5B" w:rsidRPr="00C60C5B" w:rsidRDefault="00C60C5B" w:rsidP="00C6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 планы начального общего, основного общего  на учебный год разрабатываются в соответствии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0C5B" w:rsidRPr="00C60C5B" w:rsidRDefault="00C60C5B" w:rsidP="00C60C5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Федерации», </w:t>
      </w:r>
    </w:p>
    <w:p w:rsidR="00C60C5B" w:rsidRPr="00C60C5B" w:rsidRDefault="00C60C5B" w:rsidP="00C60C5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– эпидемиологическими требованиями к условиям и организации обучения в общеобразовательных учреждениях (санитарно – эпидемиологические правила и нормативы СанПиН 2.4.2.2821-10)</w:t>
      </w:r>
      <w:r w:rsidRPr="00C6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0C5B" w:rsidRPr="00C60C5B" w:rsidRDefault="00C60C5B" w:rsidP="00C60C5B">
      <w:pPr>
        <w:suppressAutoHyphens/>
        <w:spacing w:after="0" w:line="240" w:lineRule="auto"/>
        <w:ind w:left="142" w:firstLine="56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0C5B">
        <w:rPr>
          <w:rFonts w:ascii="Times New Roman" w:eastAsia="Arial" w:hAnsi="Times New Roman" w:cs="Times New Roman"/>
          <w:sz w:val="28"/>
          <w:szCs w:val="28"/>
          <w:lang w:eastAsia="ar-SA"/>
        </w:rPr>
        <w:t>Также в учебном плане на учебный год учтены особенности обучения и воспитания школы и запросы обучающихся и их родителей (законных представителей). При составлении учебного плана соблюдались преемственность между уровнями обучения и классами, сбалансированность между предметными циклами, отдельными предметами.</w:t>
      </w:r>
    </w:p>
    <w:p w:rsidR="00C60C5B" w:rsidRPr="00C60C5B" w:rsidRDefault="00C60C5B" w:rsidP="00C60C5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0C5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Уровень недельной учебной нагрузки на ученика не превышал предельно допустимого.</w:t>
      </w:r>
    </w:p>
    <w:p w:rsidR="00C60C5B" w:rsidRPr="00C60C5B" w:rsidRDefault="00C60C5B" w:rsidP="00C60C5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0C5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Учебный план корректировался в зависимости от кадровой обеспеченности.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учебный план входят предметы, обеспечивающих формирование личностных качеств учащихся в соответствии с общечеловеческими идеалами, культурными традициями Российской Федерации, а также обеспечивающие индивидуальный характер развития учащихся в соответствии с их склонностями к математике, химии, биологии и др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 в начальной и основной школе ведется внеурочная деятельность по направлениям:</w:t>
      </w:r>
    </w:p>
    <w:p w:rsidR="00C60C5B" w:rsidRPr="00C60C5B" w:rsidRDefault="00C60C5B" w:rsidP="00C6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C5B" w:rsidRPr="00C60C5B" w:rsidRDefault="00C60C5B" w:rsidP="00C6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общекультурное;</w:t>
      </w:r>
    </w:p>
    <w:p w:rsidR="00C60C5B" w:rsidRPr="00C60C5B" w:rsidRDefault="00C60C5B" w:rsidP="00C6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C60C5B" w:rsidRPr="00C60C5B" w:rsidRDefault="00C60C5B" w:rsidP="00C6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социальное;</w:t>
      </w:r>
    </w:p>
    <w:p w:rsidR="00C60C5B" w:rsidRPr="00C60C5B" w:rsidRDefault="00C60C5B" w:rsidP="00C6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Введены  во 2-3 классах </w:t>
      </w:r>
      <w:r w:rsidRPr="00C6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факультативы </w:t>
      </w: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смысловому чтению.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6-9 классах </w:t>
      </w:r>
      <w:proofErr w:type="spellStart"/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предпрофильная</w:t>
      </w:r>
      <w:proofErr w:type="spellEnd"/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реализуется через элективный курс «Основы самозанятости и предпринимательской деятельности», «</w:t>
      </w:r>
      <w:proofErr w:type="gramStart"/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Россия-мои</w:t>
      </w:r>
      <w:proofErr w:type="gramEnd"/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горизонты».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Количество часов, определенное на каждый предмет в учебном плане, предусматривает качественное усвоение учебной программы.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Рабочие учебные программы разработаны в соответствии с Положением о рабочих учебных программах и на основе соответствующих примерных основных образовательных программ. Рабочие учебные программы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  1 –9 классов разработаны  в соответствии  с  ФГОС.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освоения основных общеобразовательных программ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Количественная и качественная реализация основных общеобразовательных программ начального общего, основного общего образования соответствует требованиям, в части соответствия расписанию, учебному плану школы, календарному учебному графику.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2023-2024 учебном году по учебным дисциплинам  выданы в полном объеме.</w:t>
      </w:r>
    </w:p>
    <w:p w:rsidR="00C60C5B" w:rsidRPr="00C60C5B" w:rsidRDefault="00C60C5B" w:rsidP="00C60C5B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структура</w:t>
      </w:r>
    </w:p>
    <w:tbl>
      <w:tblPr>
        <w:tblpPr w:leftFromText="180" w:rightFromText="180" w:vertAnchor="text" w:horzAnchor="margin" w:tblpXSpec="center" w:tblpY="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14"/>
        <w:gridCol w:w="1914"/>
        <w:gridCol w:w="1915"/>
      </w:tblGrid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обучается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программам адаптивного обучения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C60C5B" w:rsidRPr="00C60C5B" w:rsidTr="00DA36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2.2.       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Основной  образовательной программы</w:t>
      </w:r>
    </w:p>
    <w:tbl>
      <w:tblPr>
        <w:tblW w:w="4882" w:type="pct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395"/>
      </w:tblGrid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  <w:tr w:rsidR="00C60C5B" w:rsidRPr="00C60C5B" w:rsidTr="00DA36A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Наличие структурных элементов:</w:t>
            </w:r>
          </w:p>
        </w:tc>
      </w:tr>
      <w:tr w:rsidR="00C60C5B" w:rsidRPr="00C60C5B" w:rsidTr="00DA36A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(1-4, 5-9)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дополнительного образования и их соответствие типу, целям, особенностям ОУ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рабочих программ по учебным предметам ФГОС  целям, особенностям ОУ и контингента обучающихся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пояснительной записке </w:t>
            </w:r>
            <w:proofErr w:type="gram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 (углубленное, профильное, расширенное)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 Структура и содержание рабочих программ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пояснительной записке цели и задач рабочей программы (для самостоятельно составленных программ, а 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60C5B" w:rsidRPr="00C60C5B" w:rsidTr="00DA36A7">
        <w:trPr>
          <w:jc w:val="center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таблица  итогов успеваемости и качества за 2023 - 2024 учебный год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60"/>
        <w:gridCol w:w="7086"/>
        <w:gridCol w:w="2268"/>
      </w:tblGrid>
      <w:tr w:rsidR="00C60C5B" w:rsidRPr="00C60C5B" w:rsidTr="00DA3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3-2024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C60C5B" w:rsidRPr="00C60C5B" w:rsidTr="00DA3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</w:tr>
      <w:tr w:rsidR="00C60C5B" w:rsidRPr="00C60C5B" w:rsidTr="00DA36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60C5B" w:rsidRPr="00C60C5B" w:rsidTr="00DA36A7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76,96</w:t>
            </w:r>
          </w:p>
        </w:tc>
      </w:tr>
      <w:tr w:rsidR="00C60C5B" w:rsidRPr="00C60C5B" w:rsidTr="00DA36A7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B" w:rsidRPr="00C60C5B" w:rsidRDefault="00C60C5B" w:rsidP="00C60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25,76</w:t>
            </w:r>
          </w:p>
        </w:tc>
      </w:tr>
    </w:tbl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ООШ с.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 обеспечено функционирование системы внутреннего мониторинга качества образования, в  соответствие Законом «Об образовании в Российской Федерации».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являются: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штатов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безопасность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</w:p>
    <w:p w:rsidR="00C60C5B" w:rsidRPr="00C60C5B" w:rsidRDefault="00C60C5B" w:rsidP="00C60C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Мониторинговые исследования проводятся в соответствии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Положением о внутренней  системе оценки качества образования в образовательной организации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Программой развития школы;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Паспорта безопасности;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Программой производственного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правил.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Приказами директора школы и вышестоящих органов.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для проведения мониторинговых исследований являются наблюдение, экспертная оценка, тестирование, опросы, анализ, диагностики.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мониторингу привлекаются все работники школы в течение года, итоги мониторинга формируются в банки данных и  отражаются в аналитических справках и приказах, публичном докладе директора школы.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 административного контроля полноты реализации содержания, уровня и качества подготовки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школы, его заместителями в соответствии должностными обязанностями.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и основные функции управленческих структур в соответствии с Уставом и должностными обязанностями.</w:t>
      </w:r>
    </w:p>
    <w:p w:rsidR="00C60C5B" w:rsidRPr="00C60C5B" w:rsidRDefault="00C60C5B" w:rsidP="00C60C5B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Директор Школы: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планирует, организует и контролирует образовательную деятельность, отвечает за качество и эффективность работы учреждения;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несёт ответственность за жизнь и здоровье обучающихся и работников во время образовательной деятельности, соблюдение норм охраны труда и техники безопасности;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осуществляет приём на работу и расстановку кадров, распределение должностных обязанностей;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самостоятельно принимает решения о наименовании должностей работников и комплектовании кадров, которые будут обеспечивать работу;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утверждает штатное расписание в пределах утверждённого фонда оплаты труда, устанавливает ставки заработной платы и должностные оклады, надбавки и доплаты к ним;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разрабатывает и утверждает локальные акты, регламентирующие деятельность Школы;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организовывает проведение тарификации и аттестации работников учреждения;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распоряжается имуществом учреждения и обеспечивает рациональное использование финансовых средств;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представляет учреждение в государственных, муниципальных и общественных организациях;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определяет структуру управления деятельности учреждения;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обеспечивает организацию и выполнение мероприятий по гражданской обороне в случае чрезвычайной ситуации;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осуществляет иные функции, вытекающие из целей и задач учреждения;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решает другие вопросы текущей деятельности, не отнесённые к компетенции совета учреждения, учредителя и управления образования;</w:t>
      </w:r>
    </w:p>
    <w:p w:rsidR="00C60C5B" w:rsidRPr="00C60C5B" w:rsidRDefault="00C60C5B" w:rsidP="00C60C5B">
      <w:pPr>
        <w:numPr>
          <w:ilvl w:val="0"/>
          <w:numId w:val="19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несёт ответственность перед воспитанниками, их родителями (законными представителями) государством, учредителем, управлением образования за результаты своей деятельности в соответствии с функциональными обязанностями, предусмотренными квалификационными требованиями, должностной инструкцией, трудовым договором и уставом учреждения.</w:t>
      </w:r>
    </w:p>
    <w:p w:rsidR="00C60C5B" w:rsidRPr="00C60C5B" w:rsidRDefault="00C60C5B" w:rsidP="00C60C5B">
      <w:p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60C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Заместитель директора по УВР</w:t>
      </w:r>
    </w:p>
    <w:p w:rsidR="00C60C5B" w:rsidRPr="00C60C5B" w:rsidRDefault="00C60C5B" w:rsidP="00C60C5B">
      <w:pPr>
        <w:autoSpaceDE w:val="0"/>
        <w:autoSpaceDN w:val="0"/>
        <w:adjustRightInd w:val="0"/>
        <w:spacing w:after="0" w:line="240" w:lineRule="auto"/>
        <w:ind w:left="4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>Осуществляет контроль: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за качеством образовательной деятельности, 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объективностью оценки результатов образовательной деятельности обучающихся, 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>работой факультативов, курсов;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требований, 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>за организацию и контроль государственной итоговой аттестацией;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>за учебной нагрузкой обучающихся, воспитанников;</w:t>
      </w:r>
    </w:p>
    <w:p w:rsidR="00C60C5B" w:rsidRPr="00C60C5B" w:rsidRDefault="00C60C5B" w:rsidP="00C60C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>за состоянием медицинского обслуживания обучающихся (воспитанников, детей),</w:t>
      </w:r>
    </w:p>
    <w:p w:rsidR="00C60C5B" w:rsidRPr="00C60C5B" w:rsidRDefault="00C60C5B" w:rsidP="00C60C5B">
      <w:pPr>
        <w:numPr>
          <w:ilvl w:val="0"/>
          <w:numId w:val="20"/>
        </w:num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>за рациональным расходованием материалов и финансовых средств образовательного учреждения, в рамках своих полномочий.</w:t>
      </w:r>
    </w:p>
    <w:p w:rsidR="00C60C5B" w:rsidRPr="00C60C5B" w:rsidRDefault="00C60C5B" w:rsidP="00C60C5B">
      <w:p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Советник директора по воспитанию и взаимодействию с детскими общественными объединениями</w:t>
      </w:r>
    </w:p>
    <w:p w:rsidR="00C60C5B" w:rsidRPr="00C60C5B" w:rsidRDefault="00C60C5B" w:rsidP="00C6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     Осуществляет контроль:</w:t>
      </w:r>
    </w:p>
    <w:p w:rsidR="00C60C5B" w:rsidRPr="00C60C5B" w:rsidRDefault="00C60C5B" w:rsidP="00C60C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 воспитательного процесса,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 w:rsidR="00C60C5B" w:rsidRPr="00C60C5B" w:rsidRDefault="00C60C5B" w:rsidP="00C60C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организацией  воспитательного процесса в школе, руководство им 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этого процесса.</w:t>
      </w:r>
    </w:p>
    <w:p w:rsidR="00C60C5B" w:rsidRPr="00C60C5B" w:rsidRDefault="00C60C5B" w:rsidP="00C60C5B">
      <w:pPr>
        <w:shd w:val="solid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реализации основных общеобразовательных программ</w:t>
      </w:r>
    </w:p>
    <w:p w:rsidR="00C60C5B" w:rsidRPr="00C60C5B" w:rsidRDefault="00C60C5B" w:rsidP="00C6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Регламентирование образовательной деятельности:</w:t>
      </w:r>
    </w:p>
    <w:p w:rsidR="00C60C5B" w:rsidRPr="00C60C5B" w:rsidRDefault="00C60C5B" w:rsidP="00C60C5B">
      <w:p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Для учащихся школы учебный год делиться на четверти, между которыми запланированы каникулы. Продолжительность каникул в течение учебного года составляет не менее 30 календарных дней, летом - не менее 8 недель. </w:t>
      </w:r>
    </w:p>
    <w:p w:rsidR="00C60C5B" w:rsidRPr="00C60C5B" w:rsidRDefault="00C60C5B" w:rsidP="00C60C5B">
      <w:pPr>
        <w:numPr>
          <w:ilvl w:val="0"/>
          <w:numId w:val="3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Регламентирование образовательной деятельности на неделю:</w:t>
      </w:r>
    </w:p>
    <w:p w:rsidR="00C60C5B" w:rsidRPr="00C60C5B" w:rsidRDefault="00C60C5B" w:rsidP="00C60C5B">
      <w:p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Продолжительность учебной недели </w:t>
      </w:r>
      <w:r w:rsidRPr="00C60C5B">
        <w:rPr>
          <w:rFonts w:ascii="Times New Roman" w:eastAsia="Calibri" w:hAnsi="Times New Roman" w:cs="Times New Roman"/>
          <w:noProof/>
          <w:sz w:val="28"/>
          <w:szCs w:val="28"/>
        </w:rPr>
        <w:t>д</w:t>
      </w:r>
      <w:r w:rsidRPr="00C60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ля обучающихся 1-9 классов – 5 дней (суббота, воскресенье-выходной).</w:t>
      </w:r>
    </w:p>
    <w:p w:rsidR="00C60C5B" w:rsidRPr="00C60C5B" w:rsidRDefault="00C60C5B" w:rsidP="00C60C5B">
      <w:pPr>
        <w:numPr>
          <w:ilvl w:val="0"/>
          <w:numId w:val="3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Регламентирование образовательной деятельности на день:</w:t>
      </w:r>
    </w:p>
    <w:p w:rsidR="00C60C5B" w:rsidRPr="00C60C5B" w:rsidRDefault="00C60C5B" w:rsidP="00C60C5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C5B">
        <w:rPr>
          <w:rFonts w:ascii="Times New Roman" w:eastAsia="Times New Roman" w:hAnsi="Times New Roman" w:cs="Times New Roman"/>
          <w:sz w:val="28"/>
          <w:szCs w:val="28"/>
        </w:rPr>
        <w:t>Количество смен в школе: одна смена</w:t>
      </w:r>
    </w:p>
    <w:p w:rsidR="00C60C5B" w:rsidRPr="00C60C5B" w:rsidRDefault="00C60C5B" w:rsidP="00C60C5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C5B">
        <w:rPr>
          <w:rFonts w:ascii="Times New Roman" w:eastAsia="Times New Roman" w:hAnsi="Times New Roman" w:cs="Times New Roman"/>
          <w:sz w:val="28"/>
          <w:szCs w:val="28"/>
        </w:rPr>
        <w:t>Начало занятий – 8 часов 30 минут</w:t>
      </w:r>
    </w:p>
    <w:p w:rsidR="00C60C5B" w:rsidRPr="00C60C5B" w:rsidRDefault="00C60C5B" w:rsidP="00C60C5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Продолжительность перемен между уроками составляет не менее 10 минут, после 3 урока установлена перемена 20 минут.</w:t>
      </w:r>
    </w:p>
    <w:p w:rsidR="00C60C5B" w:rsidRPr="00C60C5B" w:rsidRDefault="00C60C5B" w:rsidP="00C60C5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Продолжительность уроков  в 1-м классе – 35 минут.</w:t>
      </w:r>
    </w:p>
    <w:p w:rsidR="00C60C5B" w:rsidRPr="00C60C5B" w:rsidRDefault="00C60C5B" w:rsidP="00C6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Продолжительность уроков  в 2-9 классах – 40 минут.</w:t>
      </w:r>
    </w:p>
    <w:p w:rsidR="00C60C5B" w:rsidRPr="00C60C5B" w:rsidRDefault="00C60C5B" w:rsidP="00C60C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b/>
          <w:sz w:val="28"/>
          <w:szCs w:val="28"/>
        </w:rPr>
        <w:t>Система оценивания учебных достижений учащихся</w:t>
      </w:r>
      <w:r w:rsidRPr="00C60C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:</w:t>
      </w:r>
    </w:p>
    <w:p w:rsidR="00C60C5B" w:rsidRPr="00C60C5B" w:rsidRDefault="00C60C5B" w:rsidP="00C60C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и в 1 четверти во 2 классе балльное оценивание знаний обучающихся не проводится. Промежуточная аттестация 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проводится:</w:t>
      </w:r>
    </w:p>
    <w:p w:rsidR="00C60C5B" w:rsidRPr="00C60C5B" w:rsidRDefault="00C60C5B" w:rsidP="00C60C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  по итогам четверти во 2-9 классах;</w:t>
      </w:r>
    </w:p>
    <w:p w:rsidR="00C60C5B" w:rsidRPr="00C60C5B" w:rsidRDefault="00C60C5B" w:rsidP="00C60C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  по итогам учебного года на основе результатов итогового контро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 успеваемости и (или) на основе четвертных отметок во 2-9  классах. </w:t>
      </w:r>
    </w:p>
    <w:p w:rsidR="00C60C5B" w:rsidRPr="00C60C5B" w:rsidRDefault="00C60C5B" w:rsidP="00C60C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Годовые отметки выставляются обучающимся 2-9 классов согласно Положения о порядке проведения текущего контроля и промежуточной аттестации обучающихся в МБОУ ООШ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 оценивания: оценки 5(отлично), 4(хорошо), 3(удовлетворительно), 2(неудовлетворительно) по результатам  текущих ответов, контрольных и лабораторных работ, четвертных, полугодовых, годовых работ согласно Положения о порядке проведения текущего контроля и промежуточной аттестации обучающихся в МБОУ ООШ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Регламентирование государственной (итоговой) аттестации обучающихся 9 класса:</w:t>
      </w:r>
    </w:p>
    <w:p w:rsidR="00C60C5B" w:rsidRPr="00C60C5B" w:rsidRDefault="00C60C5B" w:rsidP="00C60C5B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Освоение общеобразовательных программ основного общего образования завершается обязательной итоговой аттестацией выпускников.</w:t>
      </w:r>
    </w:p>
    <w:p w:rsidR="00C60C5B" w:rsidRPr="00C60C5B" w:rsidRDefault="00C60C5B" w:rsidP="00C60C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Государственная (итоговая) аттестация выпускников Школы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Федерацией (в части выпускников </w:t>
      </w:r>
      <w:r w:rsidRPr="00C60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классов).</w:t>
      </w:r>
    </w:p>
    <w:p w:rsidR="00C60C5B" w:rsidRPr="00C60C5B" w:rsidRDefault="00C60C5B" w:rsidP="00C60C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Выпускникам Школы, прошедшим государственную (итоговую) аттестацию, выдается документ государственного образца об уровне образования, заверенный печатью Школы.</w:t>
      </w:r>
    </w:p>
    <w:p w:rsidR="00C60C5B" w:rsidRPr="00C60C5B" w:rsidRDefault="00C60C5B" w:rsidP="00C60C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Выпускники, достигшие особых успехов при освоении общеобразовательной программы общего образования, награждаются грамотами.</w:t>
      </w:r>
    </w:p>
    <w:p w:rsidR="00C60C5B" w:rsidRPr="00C60C5B" w:rsidRDefault="00C60C5B" w:rsidP="00C60C5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Выпускники, 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 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Государственная (итоговая) аттестация обучающихся 9 класса проводится в сроки, определяемые Министерством образования Российской Федераци.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C60C5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Материально- техническое обеспечение:</w:t>
      </w:r>
    </w:p>
    <w:p w:rsidR="00C60C5B" w:rsidRPr="00C60C5B" w:rsidRDefault="00C60C5B" w:rsidP="00C60C5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60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здании  школы, созданы и функционируют специализированные кабинеты : филологии; химии, физики, биологии; информатики; 3 кабинета начальных классов.  Имеются 1 мастерская, спортивный зал, столовая, спортплощадка. В школе используется для ведения учебно-воспитательной деятельности 4 интерактивных досок,  24 единиц ноутбуков, 5 мультимедийных проектора, 1 телевизор, 4 принтеров, 7 МФУ, 1 сканер, мобильный класс для начальных классов, мобильный класс для кабинета родного языка, фото- видеокамер 4, документ-камеры 3.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 кабинете информатики установлено 6 компьютеров, и имеется выход в сеть Интернет. В соответствии с Регламентом работы учащихся, учителей и сотрудников в сети Интернет обеспечен доступ к сети Интернет обучающихся и работников школы. Разработана и реализуется Программа информатизации школы.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в наличии электронные учебники по предметам, электронные справочники, энциклопедии и словари, аудиозаписи, диски с аудио- 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информациями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презентации по предметам.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Информатизация школы.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школы, в соответствии с Положением о сайте школы разработан и функционирует, размещенный в сети Интернет  сайт  школы </w:t>
      </w:r>
      <w:hyperlink r:id="rId8" w:history="1">
        <w:r w:rsidRPr="00C60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http://mou-nergen.obrnan.ru/</w:t>
        </w:r>
      </w:hyperlink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обновляемый не реже одного раза в месяц.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сайта соответствует требованиям: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органы управления образовательной организацией;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Документы; 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Образование; 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Руководство. Педагогический состав;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и оснащенность образовательного процесса;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деятельность;</w:t>
      </w:r>
    </w:p>
    <w:p w:rsidR="00C60C5B" w:rsidRPr="00C60C5B" w:rsidRDefault="00C60C5B" w:rsidP="00C60C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Вакантные места для приема (перевода).</w:t>
      </w:r>
    </w:p>
    <w:p w:rsidR="00C60C5B" w:rsidRPr="00C60C5B" w:rsidRDefault="00C60C5B" w:rsidP="00C6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C5B" w:rsidRPr="00C60C5B" w:rsidRDefault="00C60C5B" w:rsidP="00C6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</w:t>
      </w:r>
      <w:r w:rsidRPr="00C60C5B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Библиотечный фонд</w:t>
      </w:r>
      <w:r w:rsidRPr="00C60C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5B" w:rsidRPr="00C60C5B" w:rsidRDefault="00C60C5B" w:rsidP="00C60C5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библиотека школы  обеспеченна учебниками 100%.</w:t>
      </w:r>
      <w:r w:rsidRPr="00C60C5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Источниками обеспечения учебно-методической литературой являются библиотечный фонд. Учебно-информационный фонд школы находится в удовлетворительном состоянии. Обеспечена достаточность и современность источников учебной информации (каждый обучающийся обеспечен необходимым комплектом учебников, используются учебники не ранее 2014 года </w:t>
      </w:r>
      <w:proofErr w:type="gramStart"/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издания) </w:t>
      </w:r>
      <w:proofErr w:type="gramEnd"/>
      <w:r w:rsidRPr="00C60C5B">
        <w:rPr>
          <w:rFonts w:ascii="Times New Roman" w:eastAsia="Calibri" w:hAnsi="Times New Roman" w:cs="Times New Roman"/>
          <w:sz w:val="28"/>
          <w:szCs w:val="28"/>
        </w:rPr>
        <w:t xml:space="preserve">  Библиотека школы обеспечивает необходимый доступ к имеющимся источникам учебной информации. Ежегодно приказом по школе утверждается перечень учебников на учебный год в соответствии с утвержденными федеральными перечнями учебников.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Самооценка условий для организации </w:t>
      </w:r>
      <w:proofErr w:type="spellStart"/>
      <w:r w:rsidRPr="00C6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внеучебной</w:t>
      </w:r>
      <w:proofErr w:type="spellEnd"/>
      <w:r w:rsidRPr="00C6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работы с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обучающимися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 воспитательной деятельности школы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является: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образовательно-воспитательной среды, способствующей духовно-нравственному, гражданско-патриотическому, физическому, интеллектуальному развитию и социализации ребенка, через  обеспечение доступности качественного образования в условиях эффективной работы школы.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Наличие условий для организации </w:t>
      </w:r>
      <w:proofErr w:type="spellStart"/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внеучебной</w:t>
      </w:r>
      <w:proofErr w:type="spellEnd"/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работы с </w:t>
      </w:r>
      <w:proofErr w:type="gramStart"/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Воспитательная работа реализуется в соответствии 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60C5B" w:rsidRPr="00C60C5B" w:rsidRDefault="00C60C5B" w:rsidP="00C60C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«Воспитание в системе образования в МБОУ ООШ </w:t>
      </w:r>
      <w:proofErr w:type="spell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ерхний</w:t>
      </w:r>
      <w:proofErr w:type="spell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Нерген на 2022-2024годы»;</w:t>
      </w:r>
    </w:p>
    <w:p w:rsidR="00C60C5B" w:rsidRPr="00C60C5B" w:rsidRDefault="00C60C5B" w:rsidP="00C60C5B">
      <w:pPr>
        <w:numPr>
          <w:ilvl w:val="0"/>
          <w:numId w:val="30"/>
        </w:num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Программой духовно-нравственного развития и воспитания 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60C5B" w:rsidRPr="00C60C5B" w:rsidRDefault="00C60C5B" w:rsidP="00C60C5B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локальными актами, 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регламентирующих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воспитательную работу: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Совете профилактики по предупреждению безнадзорности и правонарушений несовершеннолетних,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постановке  на </w:t>
      </w:r>
      <w:proofErr w:type="spell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внутришкольный</w:t>
      </w:r>
      <w:proofErr w:type="spell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 учащихся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внутреннего распорядка учащихся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классном руководителе,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поощрениях и дисциплинарных взысканиях, о порядке применения к 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дисциплинарного взыскания;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 школьном детском объединении «</w:t>
      </w:r>
      <w:proofErr w:type="spell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Гивана</w:t>
      </w:r>
      <w:proofErr w:type="spell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</w:t>
      </w:r>
    </w:p>
    <w:p w:rsidR="00C60C5B" w:rsidRPr="00C60C5B" w:rsidRDefault="00C60C5B" w:rsidP="00C60C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 школьном родительском комитете.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Практическая реализация воспитательной системы определена:</w:t>
      </w:r>
    </w:p>
    <w:p w:rsidR="00C60C5B" w:rsidRPr="00C60C5B" w:rsidRDefault="00C60C5B" w:rsidP="00C60C5B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календарным планом;</w:t>
      </w:r>
    </w:p>
    <w:p w:rsidR="00C60C5B" w:rsidRPr="00C60C5B" w:rsidRDefault="00C60C5B" w:rsidP="00C60C5B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планами руководителей школьных методических объединений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Разработаны и утверждены  следующие планы работы: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 по профилактике безнадзорности и правонарушений среди несовершеннолетних;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работы с семьями, находящимися в социально-опасном положении и семьями социального риска;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предупреждению неуспеваемости несовершеннолетних, пропускающих учебные занятия по неуважительной причине;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профилактики по предупреждению безнадзорности и правонарушений несовершеннолетних;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 работы общешкольных  мероприятий;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детского объединения «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Гивана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ШМО классных руководителей; </w:t>
      </w:r>
    </w:p>
    <w:p w:rsidR="00C60C5B" w:rsidRPr="00C60C5B" w:rsidRDefault="00C60C5B" w:rsidP="00C60C5B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действий при  ЧС и ГО;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заседания, намеченные планами протоколируются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-протоколами заседаний педагогических советов, родительских собраний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-протоколами заседаний ШМО классных руководителей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-протоколами заседаний ШМО учителей-предметников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-протоколами административных совещаний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-протоколами заседаний Совета профилактики по предупреждению безнадзорности и правонарушений несовершеннолетних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внутришкольными</w:t>
      </w:r>
      <w:proofErr w:type="spell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приказами директора           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Административная структура.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Функциональную ответственность за организацию воспитательной работы в школе несут: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заместитель директора по УВР, 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директора по воспитанию и взаимодействию с детскими общественными объединениями</w:t>
      </w:r>
      <w:r w:rsidRPr="00C60C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старшая вожатая (в соответствии с должностными обязанностями),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также курируют работу социальной и психологической службы.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Органы ученического самоуправления созданы в соответствии с Уставом.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работает  детская организация «</w:t>
      </w:r>
      <w:proofErr w:type="spell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Гивана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которого входят Совет старшеклассников.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 активное участие  во всех районных, школьных, спортивных, внеклассных  мероприятиях.  Регулярно организуется социально-значимая деятельность.      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и эффективность использования материально-технической базы для </w:t>
      </w:r>
      <w:proofErr w:type="spell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внеучебной</w:t>
      </w:r>
      <w:proofErr w:type="spell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-спортивный зал: используется для проведения  уроков физической культуры, спортивных  секций, спортивных соревнований, гражданско-патриотических мероприятий, занятий летней оздоровительной площадки.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-учебные кабинеты: проводятся классные часы, мероприятия, репетиции, беседы (индивидуальные и групповые), лектории, классные родительские собрания, занятия кружков, заседания актива д/о «</w:t>
      </w:r>
      <w:proofErr w:type="spell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Гивана</w:t>
      </w:r>
      <w:proofErr w:type="spell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учеба актива, используются как игровые комнаты на летней оздоровительной площадке.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 учительской: проводится  индивидуальная профилактическая работа с обучающимися, родителями (законными представителями), семьями, представителями учреждений субъектов профилактики, индивидуальная работа с обучающимися, консультирование родителей, заседания Советов, индивидуальная и групповая работа.</w:t>
      </w:r>
      <w:proofErr w:type="gramEnd"/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-кабинет информатики: индивидуальная работа с 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интернет–уроки, беседы,  классные часы с использованием Интернет ресурсов, подготовка к ОГЭ.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 фойе: размещение стационарных стендов с информацией для обучающихся и родительской общественности, тематическими выставками, выставками работ обучающихся, оформление к различным праздникам.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Оснащенность воспитательной деятельности: ноутбук (1 шт.), колонки (2 шт.), мультимедийный проектор (1шт), экран (1шт). Все общешкольные мероприятия проводятся в строгом соответствии с планом школьных воспитательных мероприятий.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воспитательной работы с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формирование стимулов развития личности: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возможностей учебно-воспитательной деятельности в целях воспитания (наличие в рабочих учебных программах нравственных, психолого-педагогических аспектов).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учебные программы включены нравственные, психолого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едагогические аспекты. Для обеспечения образовательных потребностей и этнокультурных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урочную и внеурочную деятельность включены: доклады обучающихся, рассказ учителя, пропаганда бережного отношения и применение мер по охране природы родного края, экскурсии, проекты, исследовательские работы; в образовательной области «филология» изучаются особенности нанайского языка, на уроках истории, обществознания происходит знакомство с символикой Хабаровского края и Нанайского района, историческими событиями данного региона; на уроках биологии, географии, технологии   изучаются особенности растительного и животного мира, богатство недр нашего края, культура и традиции народа, проводятся экскурсии в школьный музей, обучающиеся принимают участие в районных и краевых экологических акциях, конкурсах, предметных неделях.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оценки состояния воспитательной работы с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(опросы обучающихся, преподавателей, отчеты).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ООШ с. Верхний Нерген проводится мониторинг в сфере воспитания на основе муниципальной Модели оценки качества воспитания и работы классных руководителей в ОУ по следующим направлениям: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осуществления функций классного руководителя (анкетирование классных руководителей);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-муниципальный мониторинг оценки качества воспитательной деятельности ОУ;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системы мониторинга и контроля качества воспитания используются следующие диагностические методики: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жизнью;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-удовлетворенность родителей организацией учебно-воспитательной деятельности;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-отчёты классных руководителей (по четвертям и  полугодиям).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проводится заместителем директора по учебно-воспитательной работе. По итогам мониторинга готовится отчёт, издаются аналитические справки.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элементов системы воспитательной работы: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системы лежит совместная творческая деятельность детей и взрослых по направлениям: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в системе образования,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в семье,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-экономическое воспитание,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-духовно-нравственное и гражданск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 воспитание,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и экологическое воспитание,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детского самоуправления,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асоциального поведения.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находят своё отражение в Программе развития воспитательной системы школы.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работают по воспитательным Программам развития классных коллективов, в структуру которых входит: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класса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воспитательной работы за прошедший год.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 и задачи воспитательной деятельности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-занятость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плана воспитательной работы в соответствии с планом работы школы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диагностик в воспитательной деятельности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-социальный паспорт класса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работы классных руководителей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классных руководителей построены на основе Программы развития воспитательной системы школы. Отслеживается занятость учащихся во внеурочное время. Разработано календарное планирование тематических классных часов по направлениям: духовно-нравственное и гражданско-патриотическое, физическое и экологическое, детское самоуправление, экономическое, профилактическое, воспитание в семье.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лет сложилась система внеурочной воспитательной работы, в которой большое внимание уделяется 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традиционным мероприятиям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знаний, Торжественная линейка, посвященная 1сентября,  Неделя  национальной культуры, Праздник «Урожая», Праздник «Национальной культуры», Дни здоровья,  День самоуправления, День учителя, Новогодние утренники, Веселые старты, концерты,  посвященные Дню матери, Дню 8 Марта, ярмарки, концерт, посвященный Великой Победе в ВОВ, Вахта памяти, посвященная погибшим в ВОВ, «Последний звонок для 9 класса», военно-спортивная декада.</w:t>
      </w:r>
      <w:proofErr w:type="gramEnd"/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и гражданско-патриотическое воспитание.</w:t>
      </w:r>
    </w:p>
    <w:p w:rsidR="00C60C5B" w:rsidRPr="00C60C5B" w:rsidRDefault="00C60C5B" w:rsidP="00C60C5B">
      <w:pPr>
        <w:spacing w:after="0" w:line="240" w:lineRule="auto"/>
        <w:ind w:left="-5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программа воспитания 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основной школы с учетом культурно-исторических, этнических, социально- экономических особенностей села, района, запросов семьи, общественных организаций. Духовно-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нравственное воспитание является неотъемлемой частью общего учебно-воспитательного процесса, осуществляемого в системе отечественного образования.</w:t>
      </w:r>
    </w:p>
    <w:p w:rsidR="00C60C5B" w:rsidRPr="00C60C5B" w:rsidRDefault="00C60C5B" w:rsidP="00C60C5B">
      <w:pPr>
        <w:spacing w:after="0" w:line="240" w:lineRule="auto"/>
        <w:ind w:left="-5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ведется работа по гармоничному духовному развитию личности обучающихся и привитие основополагающих принципов нравственности, воспитания гражданственности и патриотизма, включающая в себя мероприятия: </w:t>
      </w:r>
      <w:proofErr w:type="gramEnd"/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 «#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Учителю», «Телефон доверия», «Милосердие», «Бессмертный полк», «Как живешь, ветеран?», «Блокадная ленточка», «Отважное маленькое сердце»,  «Лыжня России – 2024», «Важен голос каждого», «Письмо неизвестному солдату», «Коробка добра»;</w:t>
      </w:r>
      <w:proofErr w:type="gramEnd"/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плакатов и рисунков «Защитники Отечества», «Передай добро по кругу», «Я хочу помочь людям», «Твори добро»;</w:t>
      </w:r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рассказов «Расскажу о хорошем человеке», «Добрые руки человеческой помощи»;</w:t>
      </w:r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 «Символика России», «Союзники России», «80-летние снятия блокады Ленинграда», «190 лет со дня рождения Д. И. Менделеева. День российской науки», «Моя родословная», «История моей семьи», «Моя семья в фотографиях и воспоминаниях», «Памятные даты моей семьи», «Мужчины нашего рода», «Традиции нашей семьи», </w:t>
      </w:r>
      <w:r w:rsidRPr="00C60C5B">
        <w:rPr>
          <w:rFonts w:ascii="Times New Roman" w:eastAsia="Calibri" w:hAnsi="Times New Roman" w:cs="Times New Roman"/>
          <w:sz w:val="28"/>
          <w:szCs w:val="28"/>
        </w:rPr>
        <w:t>«День первооткрывателя», «Всемирный фестиваль молодежи», «Как найти свое место в обществе», «От южных морей до полярного края Крым. Путь домой».</w:t>
      </w:r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 детского и семейного творчества;</w:t>
      </w:r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 памяти «Нам жить и помнить»;</w:t>
      </w:r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нормативов ГТО;</w:t>
      </w:r>
    </w:p>
    <w:p w:rsidR="00C60C5B" w:rsidRPr="00C60C5B" w:rsidRDefault="00C60C5B" w:rsidP="00C60C5B">
      <w:pPr>
        <w:numPr>
          <w:ilvl w:val="0"/>
          <w:numId w:val="35"/>
        </w:numPr>
        <w:spacing w:after="0" w:line="240" w:lineRule="auto"/>
        <w:ind w:hanging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Военно-спортивная декада.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воспитание.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одним из приоритетных направлений работы является формирование понятия ценности здоровья, пропаганды и приобщения к физической культуре и здоровому образу жизни. Введен  дополнительный третий урок физической культуры. В рамках спортивно-оздоровительной и внеурочной работы в школе функционируют спортивные кружки: настольный теннис, национальные виды спорта.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ведётся по следующим направлениям: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учащихся,  находящихся  в трудной жизненной ситуации</w:t>
      </w:r>
    </w:p>
    <w:p w:rsidR="00C60C5B" w:rsidRPr="00C60C5B" w:rsidRDefault="00C60C5B" w:rsidP="00C60C5B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личных дел учащихся; </w:t>
      </w:r>
    </w:p>
    <w:p w:rsidR="00C60C5B" w:rsidRPr="00C60C5B" w:rsidRDefault="00C60C5B" w:rsidP="00C60C5B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 и детей, находящихся в социально-опасном положении; детей группы риска, обучающихся, систематически пропускающих занятия по неуважительной причине;</w:t>
      </w:r>
    </w:p>
    <w:p w:rsidR="00C60C5B" w:rsidRPr="00C60C5B" w:rsidRDefault="00C60C5B" w:rsidP="00C60C5B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 социального паспорта класса, школы; </w:t>
      </w:r>
    </w:p>
    <w:p w:rsidR="00C60C5B" w:rsidRPr="00C60C5B" w:rsidRDefault="00C60C5B" w:rsidP="00C60C5B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классными руководителями «Дневников наблюдений индивидуальной работы с обучающимися, состоящими на всех видах контроля»;</w:t>
      </w:r>
      <w:proofErr w:type="gramEnd"/>
    </w:p>
    <w:p w:rsidR="00C60C5B" w:rsidRPr="00C60C5B" w:rsidRDefault="00C60C5B" w:rsidP="00C60C5B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 учащимися и семьями,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социальном – опасном  положении.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Изучение психолог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медико- педагогических  особенностей детей: </w:t>
      </w:r>
    </w:p>
    <w:p w:rsidR="00C60C5B" w:rsidRPr="00C60C5B" w:rsidRDefault="00C60C5B" w:rsidP="00C60C5B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в урочной и внеурочной деятельности  через посещение уроков, кружков; </w:t>
      </w:r>
    </w:p>
    <w:p w:rsidR="00C60C5B" w:rsidRPr="00C60C5B" w:rsidRDefault="00C60C5B" w:rsidP="00C60C5B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диагностик  личностных особенностей.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Отслеживается динамика развития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обследования  на ПМПК,     выявляются учащиеся, нуждающиеся в таком обследовании. </w:t>
      </w:r>
    </w:p>
    <w:p w:rsidR="00C60C5B" w:rsidRPr="00C60C5B" w:rsidRDefault="00C60C5B" w:rsidP="00C60C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защите и охране прав детей;</w:t>
      </w:r>
    </w:p>
    <w:p w:rsidR="00C60C5B" w:rsidRPr="00C60C5B" w:rsidRDefault="00C60C5B" w:rsidP="00C60C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групповой и индивидуальной  коррекционной  развивающей  работы  с  учащимися и родителями; </w:t>
      </w:r>
    </w:p>
    <w:p w:rsidR="00C60C5B" w:rsidRPr="00C60C5B" w:rsidRDefault="00C60C5B" w:rsidP="00C60C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и информационная  психологическая поддержка для родителей; </w:t>
      </w:r>
    </w:p>
    <w:p w:rsidR="00C60C5B" w:rsidRPr="00C60C5B" w:rsidRDefault="00C60C5B" w:rsidP="00C60C5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компетентности  родителей, через родительские собрания, родительские лектории. 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Семейное воспитание.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взаимодействия с родителями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Систематически ведется работа по объединению усилий школы и семьи, созданию благоприятных условий для полноценного становления, воспитания и обучения детей, включающая в себя:</w:t>
      </w:r>
    </w:p>
    <w:p w:rsidR="00C60C5B" w:rsidRPr="00C60C5B" w:rsidRDefault="00C60C5B" w:rsidP="00C60C5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приобщение родителей к образовательной деятельности;</w:t>
      </w:r>
    </w:p>
    <w:p w:rsidR="00C60C5B" w:rsidRPr="00C60C5B" w:rsidRDefault="00C60C5B" w:rsidP="00C60C5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потребностей в ЗОЖ;</w:t>
      </w:r>
    </w:p>
    <w:p w:rsidR="00C60C5B" w:rsidRPr="00C60C5B" w:rsidRDefault="00C60C5B" w:rsidP="00C60C5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содействие укреплению связи семьи и школы в интересах ребенка. </w:t>
      </w:r>
    </w:p>
    <w:p w:rsidR="00C60C5B" w:rsidRPr="00C60C5B" w:rsidRDefault="00C60C5B" w:rsidP="00C60C5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информационно-психолого-педагогическое просвещение родителей, </w:t>
      </w:r>
    </w:p>
    <w:p w:rsidR="00C60C5B" w:rsidRPr="00C60C5B" w:rsidRDefault="00C60C5B" w:rsidP="00C60C5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правовой культуры (родительские собрания, лектории).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избирается состав родительского комитета классов и школы. Проводятся общешкольные и классные родительские собрания, заседания родительских комитетов. </w:t>
      </w:r>
    </w:p>
    <w:p w:rsidR="00C60C5B" w:rsidRPr="00C60C5B" w:rsidRDefault="00C60C5B" w:rsidP="00C60C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для родителей;</w:t>
      </w:r>
    </w:p>
    <w:p w:rsidR="00C60C5B" w:rsidRPr="00C60C5B" w:rsidRDefault="00C60C5B" w:rsidP="00C60C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выход специалистов на классные и общешкольные родительские собрания (иммунизация детей и подростков, диспансеризация, профилактика асоциального поведения, детского дорожно-транспортного травматизма, знакомство с Законами РФ и РК);</w:t>
      </w:r>
    </w:p>
    <w:p w:rsidR="00C60C5B" w:rsidRPr="00C60C5B" w:rsidRDefault="00C60C5B" w:rsidP="00C60C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профилактики по предупреждению безнадзорности и правонарушений среди несовершеннолетних;</w:t>
      </w:r>
    </w:p>
    <w:p w:rsidR="00C60C5B" w:rsidRPr="00C60C5B" w:rsidRDefault="00C60C5B" w:rsidP="00C60C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адресной помощи семьям;</w:t>
      </w:r>
    </w:p>
    <w:p w:rsidR="00C60C5B" w:rsidRPr="00C60C5B" w:rsidRDefault="00C60C5B" w:rsidP="00C60C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досуга несовершеннолетних;</w:t>
      </w:r>
    </w:p>
    <w:p w:rsidR="00C60C5B" w:rsidRPr="00C60C5B" w:rsidRDefault="00C60C5B" w:rsidP="00C60C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родителями через «Электронный дневник» и школьный сайт.</w:t>
      </w:r>
    </w:p>
    <w:p w:rsidR="00C60C5B" w:rsidRPr="00C60C5B" w:rsidRDefault="00C60C5B" w:rsidP="00C60C5B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 по формированию  законопослушного поведения несовершеннолетних и их родителей:</w:t>
      </w:r>
    </w:p>
    <w:p w:rsidR="00C60C5B" w:rsidRPr="00C60C5B" w:rsidRDefault="00C60C5B" w:rsidP="00C60C5B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информационных стендов  по профилактике асоциального поведения для участников образовательных отношений; </w:t>
      </w:r>
    </w:p>
    <w:p w:rsidR="00C60C5B" w:rsidRPr="00C60C5B" w:rsidRDefault="00C60C5B" w:rsidP="00C60C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 индивидуальных консультаций по правовому воспитанию родителей и обучающихся  (по необходимости);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поощрения за достижения в учебе и </w:t>
      </w:r>
      <w:proofErr w:type="spell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внеучебной</w:t>
      </w:r>
      <w:proofErr w:type="spell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обучающихся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(соответствуют </w:t>
      </w:r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поощрениях и дисциплинарных взысканиях, о порядке применения к </w:t>
      </w:r>
      <w:proofErr w:type="gramStart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C60C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дисциплинарного взыскания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-объявление благодарностей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Грамотами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Дипломами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Похвальной грамотой «За особые успехи в изучении отдельных предметов»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Похвальным листом «За отличные успехи в учении»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утверждаются директором школы по решению педагогического Совета, представлению заместителя директора по УВР, классного руководителя, объявляются приказом по школе. Поощрения доводятся до сведения обучающихся, работников ОУ, общественности через школьный сайт.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работы школы за 2023-2024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952"/>
        <w:gridCol w:w="2410"/>
      </w:tblGrid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конкурс «</w:t>
            </w:r>
            <w:proofErr w:type="gram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Я-исследователь</w:t>
            </w:r>
            <w:proofErr w:type="gram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keepNext/>
              <w:spacing w:before="240" w:after="60" w:line="240" w:lineRule="auto"/>
              <w:ind w:right="45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Межрегиональная образовательная акция:</w:t>
            </w:r>
            <w:r w:rsidRPr="00C60C5B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Pr="00C6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</w:t>
            </w:r>
            <w:r w:rsidRPr="00C60C5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ru" w:eastAsia="x-none"/>
              </w:rPr>
              <w:t>на родных языках коренных малочисленных народов Севера, Сибири и Дальнего Востока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Всероссийском</w:t>
            </w:r>
            <w:proofErr w:type="gram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этнодиктанте</w:t>
            </w:r>
            <w:proofErr w:type="spell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«Россия – дом народов»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 по родному языку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для начальных классов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олимпиада </w:t>
            </w:r>
            <w:proofErr w:type="spell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платформа </w:t>
            </w:r>
            <w:proofErr w:type="spell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конкурс «Помоги зимующим птицам» в номинации «Рисунок»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геологии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XXIX открытая областная олимпиада юных геологов в г. Свердловск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0C5B">
              <w:rPr>
                <w:rFonts w:ascii="Times New Roman" w:eastAsia="Calibri" w:hAnsi="Times New Roman" w:cs="Times New Roman"/>
                <w:sz w:val="28"/>
                <w:szCs w:val="28"/>
              </w:rPr>
              <w:t>Профтур</w:t>
            </w:r>
            <w:proofErr w:type="spellEnd"/>
            <w:r w:rsidRPr="00C60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гостях у медной горы» на </w:t>
            </w:r>
            <w:proofErr w:type="spellStart"/>
            <w:r w:rsidRPr="00C60C5B">
              <w:rPr>
                <w:rFonts w:ascii="Times New Roman" w:eastAsia="Calibri" w:hAnsi="Times New Roman" w:cs="Times New Roman"/>
                <w:sz w:val="28"/>
                <w:szCs w:val="28"/>
              </w:rPr>
              <w:t>Малмыжский</w:t>
            </w:r>
            <w:proofErr w:type="spellEnd"/>
            <w:r w:rsidRPr="00C60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ГОК.</w:t>
            </w:r>
          </w:p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C60C5B" w:rsidRPr="00C60C5B" w:rsidTr="00DA36A7">
        <w:tc>
          <w:tcPr>
            <w:tcW w:w="669" w:type="dxa"/>
            <w:shd w:val="clear" w:color="auto" w:fill="auto"/>
          </w:tcPr>
          <w:p w:rsidR="00C60C5B" w:rsidRPr="00C60C5B" w:rsidRDefault="00C60C5B" w:rsidP="00C60C5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2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Профтур</w:t>
            </w:r>
            <w:proofErr w:type="spell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открытых дверей» в ФКУ в/</w:t>
            </w:r>
            <w:proofErr w:type="gramStart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52015 г. Комсомольск-на-Амуре.</w:t>
            </w:r>
          </w:p>
        </w:tc>
        <w:tc>
          <w:tcPr>
            <w:tcW w:w="2410" w:type="dxa"/>
            <w:shd w:val="clear" w:color="auto" w:fill="auto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</w:tbl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прав детей, оставшихся без попечения родителей.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«Об организации деятельности по осуществлению опеки и попечительства в РФ», приказами управления образования Нанайского муниципального района.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работы, утвержденному директором школы, педагог-психолог осуществляет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воспитания, содержания и обучения подопечных учащихся.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Инспектором по охране детства ежегодно составляется и обновляется банк данных этой категории детей. Осуществляется (по необходимости): рейды по неблагополучным семьям, индивидуальные профилактические беседы с опекунами и опекаемыми, вовлечение несовершеннолетних подопечных во внеурочную деятельность, кружки и секции, опекуны  привлекаются к участию в проведении массовых мероприятий и родительских собраний. Итоги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опекунов показывают, что опекуны добросовестно выполняют свои обязанности. Опекаемые обеспечены необходимой одеждой, обувью, всегда питаются во время учебы в школьной столовой, обеспечены учебниками, учебными принадлежностями, сотовыми телефонами, имеют свои комнаты, обставленные необходимой мебелью.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Уровень и направленность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</w:t>
      </w:r>
      <w:proofErr w:type="gramEnd"/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общеобразовательных программ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общего образования в Школе  определяется образовательными программами, разрабатываемыми, принимаемыми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программ.</w:t>
      </w:r>
    </w:p>
    <w:p w:rsidR="00C60C5B" w:rsidRPr="00C60C5B" w:rsidRDefault="00C60C5B" w:rsidP="00C60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реализуемых общеобразовательных программ соответствуют Положению о рабочих учебных программах школы,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Методических рекомендаций Министерства образования. Имеют  в своей структуре: т</w:t>
      </w:r>
      <w:r w:rsidRPr="00C60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итульный лист, пояснительную записку, планируемые результаты освоения учебного предмета, курса, календарно тематический план с указанием количества часов, отводимых на освоение каждой темы.</w:t>
      </w:r>
    </w:p>
    <w:p w:rsidR="00C60C5B" w:rsidRPr="00C60C5B" w:rsidRDefault="00C60C5B" w:rsidP="00C60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осуществляет образовательную деятельность в соответствии с уровнями общеобразовательных программ двух уровней общего образования:</w:t>
      </w:r>
    </w:p>
    <w:p w:rsidR="00C60C5B" w:rsidRPr="00C60C5B" w:rsidRDefault="00C60C5B" w:rsidP="00C6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образование;</w:t>
      </w:r>
    </w:p>
    <w:p w:rsidR="00C60C5B" w:rsidRPr="00C60C5B" w:rsidRDefault="00C60C5B" w:rsidP="00C6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второй уровень – основное общее образование;</w:t>
      </w:r>
    </w:p>
    <w:p w:rsidR="00C60C5B" w:rsidRPr="00C60C5B" w:rsidRDefault="00C60C5B" w:rsidP="00C6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начального общего, основного общего образования обеспечивают реализацию федеральных государственных образовательных стандартов с учётом образовательных потребностей и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включают в себя учебный план, рабочие программы учебных курсов, предметов, дисциплин (модулей) и другие материалы, обеспечивающие духовно – нравственное развитие, воспитание и качество подготовки обучающихся.</w:t>
      </w:r>
    </w:p>
    <w:p w:rsidR="00C60C5B" w:rsidRPr="00C60C5B" w:rsidRDefault="00C60C5B" w:rsidP="00C60C5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 программы школы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программ, в соответствии с Законом «Об образовании в Российской Федерации»</w:t>
      </w:r>
    </w:p>
    <w:p w:rsidR="00C60C5B" w:rsidRPr="00C60C5B" w:rsidRDefault="00C60C5B" w:rsidP="00C60C5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Структура классов</w:t>
      </w:r>
    </w:p>
    <w:p w:rsidR="00C60C5B" w:rsidRPr="00C60C5B" w:rsidRDefault="00C60C5B" w:rsidP="00C60C5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сформированных в школе  классов соответствует  виду школы. 100 % обучающиеся школы обучаются по очной форме. 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школу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 в соответствии с Законом «Об образовании  в Российской Федерации» и на основании Порядка  приема граждан. Прием граждан в Школу осуществляется приказом директора. При приеме в Школу обучающиеся и их родители (законные представители)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Школы, лицензией на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Свидетельством о государственной аккредитации, основными образовательными программами, реализуемыми школой и другими документами, регламентирующими организацию образовательной деятельности в Школе.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принимаются дети, которым исполняется 6 лет 6 месяцев до 1 сентября текущего года при отсутствии противопоказаний по состоянию здоровья, но не позже достижения ими возраста 8 лет.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документы и заявление для поступления в школу можно очно или в формате онлайн. Заявление на зачисление в 1 класс передают одним из способов на выбор: 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через портал «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Госуслуги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по почте заказным письмом с уведомлением о вручении;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лично в школе.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заявлению родителей (законных представителей) директор Школы с разрешения Управления образования нанайского муниципального района Хабаровского края при условии отсутствия медицинских противопоказаний и наличия заключения ПМПК   о готовности к обучению в школе вправе в индивидуальном порядке принимать детей в первый класс Школы в более раннем возрасте.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зачисления детей в первый класс необходимы следующие документы:</w:t>
      </w:r>
    </w:p>
    <w:p w:rsidR="00C60C5B" w:rsidRPr="00C60C5B" w:rsidRDefault="00C60C5B" w:rsidP="00C60C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представителей),</w:t>
      </w:r>
    </w:p>
    <w:p w:rsidR="00C60C5B" w:rsidRPr="00C60C5B" w:rsidRDefault="00C60C5B" w:rsidP="00C60C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ребенка; </w:t>
      </w:r>
    </w:p>
    <w:p w:rsidR="00C60C5B" w:rsidRPr="00C60C5B" w:rsidRDefault="00C60C5B" w:rsidP="00C60C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места жительства; </w:t>
      </w:r>
    </w:p>
    <w:p w:rsidR="00C60C5B" w:rsidRPr="00C60C5B" w:rsidRDefault="00C60C5B" w:rsidP="00C60C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удостоверяющий личность заявителя;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приёме детей  во 2-9 классы необходимы следующие документы: </w:t>
      </w:r>
    </w:p>
    <w:p w:rsidR="00C60C5B" w:rsidRPr="00C60C5B" w:rsidRDefault="00C60C5B" w:rsidP="00C60C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родителей (законных представителей) обучающихся (для несовершеннолетних  граждан), заявления граждан, достигших совершеннолетия; </w:t>
      </w:r>
    </w:p>
    <w:p w:rsidR="00C60C5B" w:rsidRPr="00C60C5B" w:rsidRDefault="00C60C5B" w:rsidP="00C60C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C60C5B" w:rsidRPr="00C60C5B" w:rsidRDefault="00C60C5B" w:rsidP="00C60C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с результатами промежуточной аттестации (текущими отметками); </w:t>
      </w:r>
    </w:p>
    <w:p w:rsidR="00C60C5B" w:rsidRPr="00C60C5B" w:rsidRDefault="00C60C5B" w:rsidP="00C60C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заполняется по утвержденной форме.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должны быть на русском языке, либо иметь заверенный перевод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русский язык.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оригиналы документов либо их заверенные копии. В случае предоставления оригиналов документов директор школы, самостоятельно заверяет представленные копии (при наличии оригиналов документов).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документов об уровне образования Школа создает предметные комиссии и  самостоятельно определяет уровень образования гражданина.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 в приёме документов, необходимых для приема в Школу, в соответствии с законодательством не имеется.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оснований  для  отказа в приеме в Школу:</w:t>
      </w:r>
    </w:p>
    <w:p w:rsidR="00C60C5B" w:rsidRPr="00C60C5B" w:rsidRDefault="00C60C5B" w:rsidP="00C60C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документов, содержащих недостоверную, противоречивую информацию;</w:t>
      </w:r>
    </w:p>
    <w:p w:rsidR="00C60C5B" w:rsidRPr="00C60C5B" w:rsidRDefault="00C60C5B" w:rsidP="00C60C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ребенком возраста шести лет шести месяцев на 1 сентября календарного года (при приеме в 1 класс); </w:t>
      </w:r>
    </w:p>
    <w:p w:rsidR="00C60C5B" w:rsidRPr="00C60C5B" w:rsidRDefault="00C60C5B" w:rsidP="00C60C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отсутствия свободных ме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Школу принимаются граждане, проживающие на территории, закрепленной постановлением администрации за учреждением. Гражданам, проживающим за пределами территории закрепленной за учреждением, может быть отказано в приеме на обучение только по причине отсутствия ме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Школу осуществляется на бесплатной основе.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Школу для обучения и воспитания оформляется приказом по Школе.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гражданина Школа обязана ознакомить его и (или) его родителей (законных представителей) с Уставом Школы, лицензией на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образовательной деятельности.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освоившие в полном объеме образовательную программу учебного года, 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переводятся в следующий класс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уровнях начального общего, основного общего образования, имеющие по итогам учебного года имеют задолженность по одному предмету, переводятся в следующий класс условно.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обязаны ликвидировать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ее ликвидации.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Перевод обучающегося в следующий класс осуществляется по решению педагогического совета школы.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Кадровое обеспечение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 школе сложился сплоченный коллектив учителей и преподавателей. В школе работают  12 педагогических работников. В связи с возникшими вакансиями учебная нагрузка распределена за счет внутреннего распределения между учителями. Средний стаж работы учителей – 15 лет. В основном в школе работают молодые специалисты и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Имеют высшую категорию – 1 учитель (8 % от общего числа учителей школы),  первую квалификационную категорию – 1 учитель (8 %  от общего числа учителей школы).  </w:t>
      </w: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7"/>
        <w:gridCol w:w="4783"/>
      </w:tblGrid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работников: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(из них 3 в декретном отпуске)</w:t>
            </w:r>
          </w:p>
        </w:tc>
      </w:tr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руководителей 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 с высшим образованием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 категорией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0C5B" w:rsidRPr="00C60C5B" w:rsidTr="00DA36A7">
        <w:trPr>
          <w:jc w:val="center"/>
        </w:trPr>
        <w:tc>
          <w:tcPr>
            <w:tcW w:w="4787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(первой) категорией</w:t>
            </w:r>
          </w:p>
        </w:tc>
        <w:tc>
          <w:tcPr>
            <w:tcW w:w="4783" w:type="dxa"/>
          </w:tcPr>
          <w:p w:rsidR="00C60C5B" w:rsidRPr="00C60C5B" w:rsidRDefault="00C60C5B" w:rsidP="00C6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повышения квалификации кадров в школе проводится в соответствии с перспективным планом повышения квалификации и переподготовки кадров, составленном до 2024 года. Повышение квалификации учителей  производится не реже 1 раза в 3 года, в суммарном объеме часов - не менее 72. 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производится в очной, заочной  или дистанционной формах.</w:t>
      </w:r>
      <w:proofErr w:type="gramEnd"/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Условия содержания и воспитания обучающихся (воспитанников).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Обеспечение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производиться в помещении столовой расположенных в  здании школы. Организация питания осуществляется 100%. Организация питания детей из семей, в установленном порядке признанных малоимущими предоставляется на основании справок.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бесплатным питанием 67 учащихся.  Ежедневно  осуществляется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пищеблока и проводится  медицинский осмотр работников столовой. 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 приказы об организации питания обучающихся на переменах, составлены графики питания и организация дежурства обучающихся.</w:t>
      </w:r>
      <w:proofErr w:type="gramEnd"/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Питание производится на основании справок, выдаваемых 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социальной защиты населения о признании семьи малоимущей и осуществляется согласно приказу по школе и списку в день посещения учащимися занятия</w:t>
      </w: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признания семьи малоимущей (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представления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справки).</w:t>
      </w:r>
    </w:p>
    <w:p w:rsidR="00C60C5B" w:rsidRPr="00C60C5B" w:rsidRDefault="00C60C5B" w:rsidP="00C60C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течение всего учебного года осуществляет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нормой питания. Школьные столовые оборудованы необходимым оборудованием в достаточном количестве. Материально – техническая база школьных столовых в удовлетворительном состоянии.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Медицинское обслуживание осуществляется фельдшером по договору.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ежегодных косметических ремонтов помещений школы, ревизии и ремонтов отопительной системы, системы водоснабжения обеспечивать санитарно-гигиеническую  защищенность обучающихся. Ежегодно перед началом учебного года подписывается Акт готовности школы, одним из пунктов которого являются выполнение санитарно-гигиенических требований, имеется бессрочное санитарно – эпидемиологическое заключение на ведение образовательной деятельности. Школа оборудована пожарной сигнализацией, аварийным освещением,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оповещателями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имеются в необходимом количестве средства пожаротушения – огнетушители, уличным видеонаблюдением. Ежегодно проводятся тренировки по экстренной эвакуации обучающихся и работников школы. 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9.Оценка качества библиотечно </w:t>
      </w:r>
      <w:proofErr w:type="gramStart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–и</w:t>
      </w:r>
      <w:proofErr w:type="gramEnd"/>
      <w:r w:rsidRPr="00C6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нформационного обеспечения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Важнейшая роль в школе отводится библиотеке как структурному подразделению призвано способствовать созданию оптимальных условий для решения образовательных и воспитательных задач учреждения путем реализации информационной, культурной и образовательной функций. Библиотека имеет компьютер, принтер. Фонд учебной литературы комплектуется из бюджетных </w:t>
      </w: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средств. Книжный фонд библиотеки представлен в достаточном количестве художественной, справочной, методической литературой, ежегодно в соответствии с заказом обновляется учебная литература. 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работы школьной библиотеки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Процент охвата чтением - 30%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Книговыдача –1621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Количество посещений за год -1633</w:t>
      </w:r>
      <w:r w:rsidRPr="00C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за отчетный период в фонд библиотеки – 1877 экземпляров в фонд учебной литературы.</w:t>
      </w:r>
      <w:r w:rsidRPr="00C60C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библиотекарь  ежемесячно проводит сверку «Федерального списка экстремистских материалов» и фонда библиотеки, электронного каталога на предмет наличия изданий, включенных в «Федеральный список.  О результатах проверки информирует заместителя директора по учебно-воспитательной работе.  Результаты проверки фиксирует в «Журнале сверки с «Федеральным списком экстремистских материалов». Программист (инженеру, технику или учителю информатики) регулярно, не реже 1 раза в квартал, проводить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материалов». 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в случае размещения новых источников в «Федеральном списке экстремистских материалов», производится их распечатка на бумажном носителе.  Проделанную работу фиксирует в «Журнале сверки с «Федеральным списком экстремистских материалов». 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четверть проводились рейды по проверке учебного фонда.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предпрофильной</w:t>
      </w:r>
      <w:proofErr w:type="spellEnd"/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оформлена выставка «Я выбираю профессию», «Выбор профессии путь к успеху», «Каждой профессии слава и честь», «Сколько профессий столько дорог», «Профессии 21 века», создан перечень учебных заведений Дальнего Востока.</w:t>
      </w:r>
    </w:p>
    <w:p w:rsidR="00C60C5B" w:rsidRPr="00C60C5B" w:rsidRDefault="00C60C5B" w:rsidP="00C60C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2023-2024г была проведена  работа по привлечению читателей к книге и чтению. Пропаганда книг проводилась через выставки: тематические - 24 , персональные – 6; Проводились  викторины с читателями - 2; литературные игры 8; персональные – 8; Дистанционные беседы -2 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игра, посвященная творчеству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3-4 классе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игра, посвященная творчеству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классе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игра «До свидания «Букварь»  1класс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Викторина, посвященная Дню эколога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«День народного единства»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беседа «Всемирный день борьбы со СПИДом»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«День заповедников и национальных парков»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презентация «Боль моей души Афганистан» 5-9 класс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</w:t>
      </w:r>
      <w:proofErr w:type="spell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Н.Н.Носову</w:t>
      </w:r>
      <w:proofErr w:type="spell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«Витя Малеев в школе и дома»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«День матери»</w:t>
      </w:r>
    </w:p>
    <w:p w:rsidR="00C60C5B" w:rsidRPr="00C60C5B" w:rsidRDefault="00C60C5B" w:rsidP="00C60C5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беседа «День Земли»</w:t>
      </w:r>
    </w:p>
    <w:p w:rsidR="00C60C5B" w:rsidRPr="00C60C5B" w:rsidRDefault="00C60C5B" w:rsidP="00C6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выставки: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ВОВ «Прочти книгу о войне»;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Хабаровскому краю «Удивительный мир нашей дальневосточной природы»;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краеведческой литературе «Мой край»;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День Победы советского народа в Великой Отечественной войне 1941 -1945 годов.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Международному женскому дню 8 марта.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Выставка «Любимые друзья детства»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Выставка «Стоп коррупция»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9) «День заповедников национальных парков»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Выставка «Этот день мы </w:t>
      </w:r>
      <w:proofErr w:type="gramStart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приближали</w:t>
      </w:r>
      <w:proofErr w:type="gramEnd"/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могли»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Выставка «Я выбираю профессию»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12)Выставка </w:t>
      </w: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«Профессии 21 века»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14)Выставка «Каждой профессии слава и честь»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15)Выставка «Сколько профессий столько дорог»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</w:t>
      </w:r>
      <w:r w:rsidRPr="00C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«Права ребенка»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Выставка «Международный день родного языка»</w:t>
      </w: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3140" cy="7833360"/>
            <wp:effectExtent l="0" t="0" r="3810" b="0"/>
            <wp:docPr id="1" name="Рисунок 1" descr="C:\Users\Admin\Desktop\посл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л ст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C5B" w:rsidRPr="00C60C5B" w:rsidRDefault="00C60C5B" w:rsidP="00C6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C5B" w:rsidRPr="00C60C5B" w:rsidRDefault="00C60C5B" w:rsidP="00C6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42" w:rsidRDefault="00F67F42"/>
    <w:sectPr w:rsidR="00F67F42" w:rsidSect="00593D59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B" w:rsidRDefault="00C60C5B" w:rsidP="002318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9EB" w:rsidRDefault="00C60C5B" w:rsidP="002D53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B" w:rsidRDefault="00C60C5B" w:rsidP="002318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D79EB" w:rsidRDefault="00C60C5B" w:rsidP="002D531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F7"/>
    <w:multiLevelType w:val="hybridMultilevel"/>
    <w:tmpl w:val="C6B82C52"/>
    <w:lvl w:ilvl="0" w:tplc="DA5C9D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322FC3"/>
    <w:multiLevelType w:val="hybridMultilevel"/>
    <w:tmpl w:val="0D9467AC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C9B"/>
    <w:multiLevelType w:val="hybridMultilevel"/>
    <w:tmpl w:val="8C26160C"/>
    <w:lvl w:ilvl="0" w:tplc="F16C7AD4">
      <w:start w:val="1"/>
      <w:numFmt w:val="bullet"/>
      <w:lvlText w:val="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2AB8"/>
    <w:multiLevelType w:val="hybridMultilevel"/>
    <w:tmpl w:val="22AC64CC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8559D"/>
    <w:multiLevelType w:val="hybridMultilevel"/>
    <w:tmpl w:val="EA9CF6D2"/>
    <w:lvl w:ilvl="0" w:tplc="CDC6D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75AAF"/>
    <w:multiLevelType w:val="multilevel"/>
    <w:tmpl w:val="66869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BE03B72"/>
    <w:multiLevelType w:val="hybridMultilevel"/>
    <w:tmpl w:val="ADD4258A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F3EBA"/>
    <w:multiLevelType w:val="hybridMultilevel"/>
    <w:tmpl w:val="71DEB726"/>
    <w:lvl w:ilvl="0" w:tplc="DA5C9D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1686C5F"/>
    <w:multiLevelType w:val="hybridMultilevel"/>
    <w:tmpl w:val="AC3E6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09415A"/>
    <w:multiLevelType w:val="hybridMultilevel"/>
    <w:tmpl w:val="ADFE5B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C435FD8"/>
    <w:multiLevelType w:val="hybridMultilevel"/>
    <w:tmpl w:val="3D8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40B5F"/>
    <w:multiLevelType w:val="hybridMultilevel"/>
    <w:tmpl w:val="E90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01C33"/>
    <w:multiLevelType w:val="hybridMultilevel"/>
    <w:tmpl w:val="041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A0AF4"/>
    <w:multiLevelType w:val="hybridMultilevel"/>
    <w:tmpl w:val="9D60F57C"/>
    <w:lvl w:ilvl="0" w:tplc="481CC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20E66"/>
    <w:multiLevelType w:val="hybridMultilevel"/>
    <w:tmpl w:val="155A9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12636A"/>
    <w:multiLevelType w:val="hybridMultilevel"/>
    <w:tmpl w:val="333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C0A62"/>
    <w:multiLevelType w:val="hybridMultilevel"/>
    <w:tmpl w:val="036ED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094607"/>
    <w:multiLevelType w:val="hybridMultilevel"/>
    <w:tmpl w:val="9BA45F52"/>
    <w:lvl w:ilvl="0" w:tplc="C49C3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50510"/>
    <w:multiLevelType w:val="hybridMultilevel"/>
    <w:tmpl w:val="F0545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60905"/>
    <w:multiLevelType w:val="hybridMultilevel"/>
    <w:tmpl w:val="48125DFA"/>
    <w:lvl w:ilvl="0" w:tplc="CB46EC5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hint="default"/>
      </w:rPr>
    </w:lvl>
    <w:lvl w:ilvl="1" w:tplc="7AEAFF2C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6184974"/>
    <w:multiLevelType w:val="hybridMultilevel"/>
    <w:tmpl w:val="C97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3CEB"/>
    <w:multiLevelType w:val="hybridMultilevel"/>
    <w:tmpl w:val="9D3A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54EF6"/>
    <w:multiLevelType w:val="hybridMultilevel"/>
    <w:tmpl w:val="10247E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7B570D"/>
    <w:multiLevelType w:val="hybridMultilevel"/>
    <w:tmpl w:val="BC769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2427D0"/>
    <w:multiLevelType w:val="hybridMultilevel"/>
    <w:tmpl w:val="43DA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4761C"/>
    <w:multiLevelType w:val="hybridMultilevel"/>
    <w:tmpl w:val="FB882E30"/>
    <w:lvl w:ilvl="0" w:tplc="DA5C9D94">
      <w:start w:val="1"/>
      <w:numFmt w:val="bullet"/>
      <w:lvlText w:val=""/>
      <w:lvlJc w:val="left"/>
      <w:pPr>
        <w:ind w:left="1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8">
    <w:nsid w:val="5F7B39EE"/>
    <w:multiLevelType w:val="hybridMultilevel"/>
    <w:tmpl w:val="49B8796C"/>
    <w:lvl w:ilvl="0" w:tplc="DA5C9D9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3544EED"/>
    <w:multiLevelType w:val="hybridMultilevel"/>
    <w:tmpl w:val="19E8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1286"/>
    <w:multiLevelType w:val="hybridMultilevel"/>
    <w:tmpl w:val="932EBA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94C5E67"/>
    <w:multiLevelType w:val="hybridMultilevel"/>
    <w:tmpl w:val="B8367C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6BF436C8"/>
    <w:multiLevelType w:val="multilevel"/>
    <w:tmpl w:val="A7588C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3">
    <w:nsid w:val="70716F3C"/>
    <w:multiLevelType w:val="hybridMultilevel"/>
    <w:tmpl w:val="2B34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36E60"/>
    <w:multiLevelType w:val="hybridMultilevel"/>
    <w:tmpl w:val="40020BD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73B06C88"/>
    <w:multiLevelType w:val="hybridMultilevel"/>
    <w:tmpl w:val="FC42F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B76A8"/>
    <w:multiLevelType w:val="hybridMultilevel"/>
    <w:tmpl w:val="9DE28788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542FF"/>
    <w:multiLevelType w:val="hybridMultilevel"/>
    <w:tmpl w:val="C2C8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33B1D"/>
    <w:multiLevelType w:val="hybridMultilevel"/>
    <w:tmpl w:val="001CAFE4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3"/>
  </w:num>
  <w:num w:numId="5">
    <w:abstractNumId w:val="21"/>
  </w:num>
  <w:num w:numId="6">
    <w:abstractNumId w:val="27"/>
  </w:num>
  <w:num w:numId="7">
    <w:abstractNumId w:val="6"/>
  </w:num>
  <w:num w:numId="8">
    <w:abstractNumId w:val="38"/>
  </w:num>
  <w:num w:numId="9">
    <w:abstractNumId w:val="36"/>
  </w:num>
  <w:num w:numId="10">
    <w:abstractNumId w:val="1"/>
  </w:num>
  <w:num w:numId="11">
    <w:abstractNumId w:val="5"/>
  </w:num>
  <w:num w:numId="12">
    <w:abstractNumId w:val="14"/>
  </w:num>
  <w:num w:numId="13">
    <w:abstractNumId w:val="19"/>
  </w:num>
  <w:num w:numId="14">
    <w:abstractNumId w:val="7"/>
  </w:num>
  <w:num w:numId="15">
    <w:abstractNumId w:val="32"/>
  </w:num>
  <w:num w:numId="16">
    <w:abstractNumId w:val="9"/>
  </w:num>
  <w:num w:numId="17">
    <w:abstractNumId w:val="22"/>
  </w:num>
  <w:num w:numId="18">
    <w:abstractNumId w:val="16"/>
  </w:num>
  <w:num w:numId="19">
    <w:abstractNumId w:val="13"/>
  </w:num>
  <w:num w:numId="20">
    <w:abstractNumId w:val="11"/>
  </w:num>
  <w:num w:numId="21">
    <w:abstractNumId w:val="26"/>
  </w:num>
  <w:num w:numId="22">
    <w:abstractNumId w:val="20"/>
  </w:num>
  <w:num w:numId="23">
    <w:abstractNumId w:val="2"/>
  </w:num>
  <w:num w:numId="24">
    <w:abstractNumId w:val="29"/>
  </w:num>
  <w:num w:numId="25">
    <w:abstractNumId w:val="31"/>
  </w:num>
  <w:num w:numId="26">
    <w:abstractNumId w:val="34"/>
  </w:num>
  <w:num w:numId="27">
    <w:abstractNumId w:val="15"/>
  </w:num>
  <w:num w:numId="28">
    <w:abstractNumId w:val="30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25"/>
  </w:num>
  <w:num w:numId="34">
    <w:abstractNumId w:val="37"/>
  </w:num>
  <w:num w:numId="35">
    <w:abstractNumId w:val="10"/>
  </w:num>
  <w:num w:numId="36">
    <w:abstractNumId w:val="23"/>
  </w:num>
  <w:num w:numId="37">
    <w:abstractNumId w:val="18"/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B"/>
    <w:rsid w:val="000003AB"/>
    <w:rsid w:val="00C10253"/>
    <w:rsid w:val="00C60C5B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C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60C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C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60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0C5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C60C5B"/>
  </w:style>
  <w:style w:type="paragraph" w:styleId="a3">
    <w:name w:val="footer"/>
    <w:basedOn w:val="a"/>
    <w:link w:val="a4"/>
    <w:rsid w:val="00C60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60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60C5B"/>
  </w:style>
  <w:style w:type="paragraph" w:styleId="a6">
    <w:name w:val="Block Text"/>
    <w:basedOn w:val="a"/>
    <w:rsid w:val="00C60C5B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60C5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6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60C5B"/>
    <w:rPr>
      <w:vertAlign w:val="superscript"/>
    </w:rPr>
  </w:style>
  <w:style w:type="character" w:styleId="aa">
    <w:name w:val="Hyperlink"/>
    <w:rsid w:val="00C60C5B"/>
    <w:rPr>
      <w:color w:val="0000FF"/>
      <w:u w:val="single"/>
    </w:rPr>
  </w:style>
  <w:style w:type="paragraph" w:styleId="ab">
    <w:name w:val="Body Text Indent"/>
    <w:basedOn w:val="a"/>
    <w:link w:val="ac"/>
    <w:rsid w:val="00C60C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C60C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d">
    <w:name w:val="Table Grid"/>
    <w:basedOn w:val="a1"/>
    <w:uiPriority w:val="59"/>
    <w:rsid w:val="00C6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0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60C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Название Знак"/>
    <w:link w:val="af0"/>
    <w:locked/>
    <w:rsid w:val="00C60C5B"/>
    <w:rPr>
      <w:sz w:val="28"/>
    </w:rPr>
  </w:style>
  <w:style w:type="paragraph" w:styleId="af0">
    <w:name w:val="Title"/>
    <w:basedOn w:val="a"/>
    <w:link w:val="af"/>
    <w:qFormat/>
    <w:rsid w:val="00C60C5B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rsid w:val="00C6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Верхний колонтитул Знак"/>
    <w:link w:val="af2"/>
    <w:locked/>
    <w:rsid w:val="00C60C5B"/>
    <w:rPr>
      <w:sz w:val="24"/>
      <w:szCs w:val="24"/>
    </w:rPr>
  </w:style>
  <w:style w:type="paragraph" w:styleId="af2">
    <w:name w:val="header"/>
    <w:basedOn w:val="a"/>
    <w:link w:val="af1"/>
    <w:rsid w:val="00C60C5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rsid w:val="00C60C5B"/>
  </w:style>
  <w:style w:type="character" w:customStyle="1" w:styleId="af3">
    <w:name w:val="Основной текст Знак"/>
    <w:link w:val="af4"/>
    <w:locked/>
    <w:rsid w:val="00C60C5B"/>
    <w:rPr>
      <w:sz w:val="24"/>
    </w:rPr>
  </w:style>
  <w:style w:type="paragraph" w:styleId="af4">
    <w:name w:val="Body Text"/>
    <w:basedOn w:val="a"/>
    <w:link w:val="af3"/>
    <w:rsid w:val="00C60C5B"/>
    <w:pPr>
      <w:spacing w:after="0" w:line="240" w:lineRule="auto"/>
      <w:jc w:val="both"/>
    </w:pPr>
    <w:rPr>
      <w:sz w:val="24"/>
    </w:rPr>
  </w:style>
  <w:style w:type="character" w:customStyle="1" w:styleId="14">
    <w:name w:val="Основной текст Знак1"/>
    <w:basedOn w:val="a0"/>
    <w:rsid w:val="00C60C5B"/>
  </w:style>
  <w:style w:type="character" w:customStyle="1" w:styleId="21">
    <w:name w:val="Основной текст с отступом 2 Знак"/>
    <w:link w:val="22"/>
    <w:locked/>
    <w:rsid w:val="00C60C5B"/>
    <w:rPr>
      <w:sz w:val="24"/>
      <w:szCs w:val="24"/>
    </w:rPr>
  </w:style>
  <w:style w:type="paragraph" w:styleId="22">
    <w:name w:val="Body Text Indent 2"/>
    <w:basedOn w:val="a"/>
    <w:link w:val="21"/>
    <w:rsid w:val="00C60C5B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C60C5B"/>
  </w:style>
  <w:style w:type="character" w:customStyle="1" w:styleId="3">
    <w:name w:val="Основной текст с отступом 3 Знак"/>
    <w:link w:val="30"/>
    <w:locked/>
    <w:rsid w:val="00C60C5B"/>
    <w:rPr>
      <w:sz w:val="16"/>
      <w:szCs w:val="16"/>
    </w:rPr>
  </w:style>
  <w:style w:type="paragraph" w:styleId="30">
    <w:name w:val="Body Text Indent 3"/>
    <w:basedOn w:val="a"/>
    <w:link w:val="3"/>
    <w:rsid w:val="00C60C5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C60C5B"/>
    <w:rPr>
      <w:sz w:val="16"/>
      <w:szCs w:val="16"/>
    </w:rPr>
  </w:style>
  <w:style w:type="character" w:customStyle="1" w:styleId="af5">
    <w:name w:val="Текст выноски Знак"/>
    <w:link w:val="af6"/>
    <w:locked/>
    <w:rsid w:val="00C60C5B"/>
    <w:rPr>
      <w:rFonts w:ascii="Tahoma" w:hAnsi="Tahoma" w:cs="Tahoma"/>
      <w:sz w:val="16"/>
      <w:szCs w:val="16"/>
      <w:lang w:val="en-US"/>
    </w:rPr>
  </w:style>
  <w:style w:type="paragraph" w:styleId="af6">
    <w:name w:val="Balloon Text"/>
    <w:basedOn w:val="a"/>
    <w:link w:val="af5"/>
    <w:rsid w:val="00C60C5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5">
    <w:name w:val="Текст выноски Знак1"/>
    <w:basedOn w:val="a0"/>
    <w:rsid w:val="00C60C5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60C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C60C5B"/>
    <w:rPr>
      <w:b/>
      <w:bCs/>
    </w:rPr>
  </w:style>
  <w:style w:type="paragraph" w:styleId="af9">
    <w:name w:val="No Spacing"/>
    <w:qFormat/>
    <w:rsid w:val="00C60C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uiPriority w:val="34"/>
    <w:qFormat/>
    <w:rsid w:val="00C60C5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C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60C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C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60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0C5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C60C5B"/>
  </w:style>
  <w:style w:type="paragraph" w:styleId="a3">
    <w:name w:val="footer"/>
    <w:basedOn w:val="a"/>
    <w:link w:val="a4"/>
    <w:rsid w:val="00C60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60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60C5B"/>
  </w:style>
  <w:style w:type="paragraph" w:styleId="a6">
    <w:name w:val="Block Text"/>
    <w:basedOn w:val="a"/>
    <w:rsid w:val="00C60C5B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60C5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6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60C5B"/>
    <w:rPr>
      <w:vertAlign w:val="superscript"/>
    </w:rPr>
  </w:style>
  <w:style w:type="character" w:styleId="aa">
    <w:name w:val="Hyperlink"/>
    <w:rsid w:val="00C60C5B"/>
    <w:rPr>
      <w:color w:val="0000FF"/>
      <w:u w:val="single"/>
    </w:rPr>
  </w:style>
  <w:style w:type="paragraph" w:styleId="ab">
    <w:name w:val="Body Text Indent"/>
    <w:basedOn w:val="a"/>
    <w:link w:val="ac"/>
    <w:rsid w:val="00C60C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C60C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d">
    <w:name w:val="Table Grid"/>
    <w:basedOn w:val="a1"/>
    <w:uiPriority w:val="59"/>
    <w:rsid w:val="00C6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0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60C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Название Знак"/>
    <w:link w:val="af0"/>
    <w:locked/>
    <w:rsid w:val="00C60C5B"/>
    <w:rPr>
      <w:sz w:val="28"/>
    </w:rPr>
  </w:style>
  <w:style w:type="paragraph" w:styleId="af0">
    <w:name w:val="Title"/>
    <w:basedOn w:val="a"/>
    <w:link w:val="af"/>
    <w:qFormat/>
    <w:rsid w:val="00C60C5B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rsid w:val="00C6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Верхний колонтитул Знак"/>
    <w:link w:val="af2"/>
    <w:locked/>
    <w:rsid w:val="00C60C5B"/>
    <w:rPr>
      <w:sz w:val="24"/>
      <w:szCs w:val="24"/>
    </w:rPr>
  </w:style>
  <w:style w:type="paragraph" w:styleId="af2">
    <w:name w:val="header"/>
    <w:basedOn w:val="a"/>
    <w:link w:val="af1"/>
    <w:rsid w:val="00C60C5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rsid w:val="00C60C5B"/>
  </w:style>
  <w:style w:type="character" w:customStyle="1" w:styleId="af3">
    <w:name w:val="Основной текст Знак"/>
    <w:link w:val="af4"/>
    <w:locked/>
    <w:rsid w:val="00C60C5B"/>
    <w:rPr>
      <w:sz w:val="24"/>
    </w:rPr>
  </w:style>
  <w:style w:type="paragraph" w:styleId="af4">
    <w:name w:val="Body Text"/>
    <w:basedOn w:val="a"/>
    <w:link w:val="af3"/>
    <w:rsid w:val="00C60C5B"/>
    <w:pPr>
      <w:spacing w:after="0" w:line="240" w:lineRule="auto"/>
      <w:jc w:val="both"/>
    </w:pPr>
    <w:rPr>
      <w:sz w:val="24"/>
    </w:rPr>
  </w:style>
  <w:style w:type="character" w:customStyle="1" w:styleId="14">
    <w:name w:val="Основной текст Знак1"/>
    <w:basedOn w:val="a0"/>
    <w:rsid w:val="00C60C5B"/>
  </w:style>
  <w:style w:type="character" w:customStyle="1" w:styleId="21">
    <w:name w:val="Основной текст с отступом 2 Знак"/>
    <w:link w:val="22"/>
    <w:locked/>
    <w:rsid w:val="00C60C5B"/>
    <w:rPr>
      <w:sz w:val="24"/>
      <w:szCs w:val="24"/>
    </w:rPr>
  </w:style>
  <w:style w:type="paragraph" w:styleId="22">
    <w:name w:val="Body Text Indent 2"/>
    <w:basedOn w:val="a"/>
    <w:link w:val="21"/>
    <w:rsid w:val="00C60C5B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C60C5B"/>
  </w:style>
  <w:style w:type="character" w:customStyle="1" w:styleId="3">
    <w:name w:val="Основной текст с отступом 3 Знак"/>
    <w:link w:val="30"/>
    <w:locked/>
    <w:rsid w:val="00C60C5B"/>
    <w:rPr>
      <w:sz w:val="16"/>
      <w:szCs w:val="16"/>
    </w:rPr>
  </w:style>
  <w:style w:type="paragraph" w:styleId="30">
    <w:name w:val="Body Text Indent 3"/>
    <w:basedOn w:val="a"/>
    <w:link w:val="3"/>
    <w:rsid w:val="00C60C5B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C60C5B"/>
    <w:rPr>
      <w:sz w:val="16"/>
      <w:szCs w:val="16"/>
    </w:rPr>
  </w:style>
  <w:style w:type="character" w:customStyle="1" w:styleId="af5">
    <w:name w:val="Текст выноски Знак"/>
    <w:link w:val="af6"/>
    <w:locked/>
    <w:rsid w:val="00C60C5B"/>
    <w:rPr>
      <w:rFonts w:ascii="Tahoma" w:hAnsi="Tahoma" w:cs="Tahoma"/>
      <w:sz w:val="16"/>
      <w:szCs w:val="16"/>
      <w:lang w:val="en-US"/>
    </w:rPr>
  </w:style>
  <w:style w:type="paragraph" w:styleId="af6">
    <w:name w:val="Balloon Text"/>
    <w:basedOn w:val="a"/>
    <w:link w:val="af5"/>
    <w:rsid w:val="00C60C5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5">
    <w:name w:val="Текст выноски Знак1"/>
    <w:basedOn w:val="a0"/>
    <w:rsid w:val="00C60C5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60C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C60C5B"/>
    <w:rPr>
      <w:b/>
      <w:bCs/>
    </w:rPr>
  </w:style>
  <w:style w:type="paragraph" w:styleId="af9">
    <w:name w:val="No Spacing"/>
    <w:qFormat/>
    <w:rsid w:val="00C60C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uiPriority w:val="34"/>
    <w:qFormat/>
    <w:rsid w:val="00C60C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nergen.obrn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u-nergen.obrna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nergen@yandex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8277</Words>
  <Characters>47182</Characters>
  <Application>Microsoft Office Word</Application>
  <DocSecurity>0</DocSecurity>
  <Lines>393</Lines>
  <Paragraphs>110</Paragraphs>
  <ScaleCrop>false</ScaleCrop>
  <Company>Home</Company>
  <LinksUpToDate>false</LinksUpToDate>
  <CharactersWithSpaces>55349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2024-04-22T05:10:00Z</dcterms:created>
  <dcterms:modified xsi:type="dcterms:W3CDTF">2024-04-22T05:11:00Z</dcterms:modified>
</cp:coreProperties>
</file>