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2A" w:rsidRPr="00C3732A" w:rsidRDefault="00C3732A" w:rsidP="00C3732A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Theme="minorEastAsia" w:hAnsi="Times New Roman"/>
          <w:b/>
          <w:noProof/>
          <w:color w:val="000000"/>
          <w:sz w:val="28"/>
          <w:lang w:eastAsia="ru-RU"/>
        </w:rPr>
        <w:drawing>
          <wp:inline distT="0" distB="0" distL="0" distR="0" wp14:anchorId="0429EFF2" wp14:editId="57E6C991">
            <wp:extent cx="9132360" cy="5719235"/>
            <wp:effectExtent l="0" t="7937" r="4127" b="4128"/>
            <wp:docPr id="1" name="Рисунок 1" descr="C:\Users\79621\Desktop\на сайт 23\06-10-2023_05-08-01\IMG_4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621\Desktop\на сайт 23\06-10-2023_05-08-01\IMG_47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33710" cy="572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2B35" w:rsidRPr="00C3732A" w:rsidRDefault="00412B35" w:rsidP="00C3732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</w:pPr>
      <w:r w:rsidRPr="00A156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Пояснительная записка</w:t>
      </w:r>
    </w:p>
    <w:p w:rsidR="006D53A6" w:rsidRPr="006D53A6" w:rsidRDefault="00412B35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A1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</w:t>
      </w:r>
      <w:r w:rsidR="000F4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0F4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Очумелые</w:t>
      </w:r>
      <w:proofErr w:type="gramEnd"/>
      <w:r w:rsidR="000F4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ручки»</w:t>
      </w:r>
      <w:r w:rsidRPr="00A1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A1564D" w:rsidRPr="00A1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направлению  </w:t>
      </w:r>
      <w:r w:rsidR="00A1564D" w:rsidRPr="00A1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F4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Художественно-эстетическая</w:t>
      </w:r>
      <w:r w:rsidR="00A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  <w:r w:rsidR="00A1564D" w:rsidRPr="00A1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1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</w:t>
      </w:r>
      <w:r w:rsidR="006D53A6"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следующими но</w:t>
      </w:r>
      <w:r w:rsid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рмативно-правовыми документами:</w:t>
      </w:r>
    </w:p>
    <w:p w:rsidR="006D53A6" w:rsidRPr="006D53A6" w:rsidRDefault="006D53A6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       Федеральный Закон Российской Федерации от 29.12.2012 № 273 «Об образовании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Федерации» (далее – ФЗ № 273);</w:t>
      </w:r>
    </w:p>
    <w:p w:rsidR="006D53A6" w:rsidRPr="006D53A6" w:rsidRDefault="005C62F0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  </w:t>
      </w:r>
      <w:r w:rsidR="006D53A6"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</w:t>
      </w:r>
      <w:r w:rsid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ам"</w:t>
      </w:r>
    </w:p>
    <w:p w:rsidR="006D53A6" w:rsidRPr="006D53A6" w:rsidRDefault="005C62F0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      </w:t>
      </w:r>
      <w:r w:rsidR="006D53A6"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</w:t>
      </w:r>
      <w:r w:rsid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детей от 04.09.2014 № 1726;</w:t>
      </w:r>
    </w:p>
    <w:p w:rsidR="006D53A6" w:rsidRPr="006D53A6" w:rsidRDefault="006D53A6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       Письмо Минобрнауки России от 18.11.2015 №09-3242. «Методические рекомендации по проектированию дополнител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общеразвивающих программ»;</w:t>
      </w:r>
    </w:p>
    <w:p w:rsidR="0070094A" w:rsidRPr="006D53A6" w:rsidRDefault="006D53A6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       </w:t>
      </w:r>
      <w:proofErr w:type="spellStart"/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2.4.3172-14: «Санитарно-эпидемиологические требования к устройству, содержанию и организации режима работы образовательных организаций допо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лнительного образования детей»;</w:t>
      </w:r>
    </w:p>
    <w:p w:rsidR="006D53A6" w:rsidRPr="00E82412" w:rsidRDefault="006D53A6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E8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программы данной программы заключается в том, что в настоящее время наблюдается повышенный интерес к </w:t>
      </w:r>
      <w:r w:rsidR="00E82412" w:rsidRPr="00E8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 окружающим человека, изготовленным руками</w:t>
      </w:r>
      <w:r w:rsidRPr="00E8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82412" w:rsidRPr="00E8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получение детьми навыков ручного труда.</w:t>
      </w:r>
    </w:p>
    <w:p w:rsidR="006D53A6" w:rsidRPr="006D53A6" w:rsidRDefault="006D53A6" w:rsidP="00682DAD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Каждому человеку, каждому народу надо осознавать себя и своё место в мире природы, среди других людей, среди других народов, а это невозможно без знания истории, без изучения культуры, обычаев и традиций своей Родины. Поэтому необходимо, чтобы дети хорошо знали свои истоки, историю, природу, </w:t>
      </w:r>
      <w:r w:rsidR="00463F86" w:rsidRPr="00E8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своего края.</w:t>
      </w:r>
      <w:r w:rsidR="00E8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направлены на выработку у детей навыков рукоделия, работы с бумагой, тканью, кожей, камышом и другими природными материалами.</w:t>
      </w:r>
    </w:p>
    <w:p w:rsidR="006D53A6" w:rsidRPr="006D53A6" w:rsidRDefault="006D53A6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Планируя учебную нагрузку, необходимо учитывать особенности развития детского организма, основной прирост координационных способностей, которые отмечаются в возрасте </w:t>
      </w:r>
      <w:r w:rsidR="00E8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9-10</w:t>
      </w: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При проведении учебно-творческих и постановочных занятий педагог должен следить за точным выполнением   поставленных задач.</w:t>
      </w:r>
    </w:p>
    <w:p w:rsidR="006D53A6" w:rsidRDefault="006D53A6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реализуемой программы - стартовый.</w:t>
      </w:r>
    </w:p>
    <w:p w:rsidR="0027466C" w:rsidRPr="006D53A6" w:rsidRDefault="0027466C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3A6" w:rsidRPr="006D53A6" w:rsidRDefault="006D53A6" w:rsidP="006D53A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6D53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программы</w:t>
      </w:r>
    </w:p>
    <w:p w:rsid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color w:val="000000"/>
          <w:sz w:val="28"/>
          <w:szCs w:val="28"/>
        </w:rPr>
        <w:t>Цели программы: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3A6">
        <w:rPr>
          <w:color w:val="000000"/>
          <w:sz w:val="28"/>
          <w:szCs w:val="28"/>
        </w:rPr>
        <w:t xml:space="preserve">воспитание </w:t>
      </w:r>
      <w:r w:rsidR="00247423">
        <w:rPr>
          <w:color w:val="000000"/>
          <w:sz w:val="28"/>
          <w:szCs w:val="28"/>
        </w:rPr>
        <w:t>трудолюбия, интереса к изготовлению поделок, чувства красоты</w:t>
      </w:r>
      <w:r w:rsidRPr="006D53A6">
        <w:rPr>
          <w:color w:val="000000"/>
          <w:sz w:val="28"/>
          <w:szCs w:val="28"/>
        </w:rPr>
        <w:t>;</w:t>
      </w:r>
    </w:p>
    <w:p w:rsid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Pr="006D53A6">
        <w:rPr>
          <w:color w:val="000000"/>
          <w:sz w:val="28"/>
          <w:szCs w:val="28"/>
        </w:rPr>
        <w:t xml:space="preserve">пробуждение интереса и бережного отношения к </w:t>
      </w:r>
      <w:r>
        <w:rPr>
          <w:color w:val="000000"/>
          <w:sz w:val="28"/>
          <w:szCs w:val="28"/>
        </w:rPr>
        <w:t xml:space="preserve"> </w:t>
      </w:r>
      <w:r w:rsidRPr="006D53A6">
        <w:rPr>
          <w:color w:val="000000"/>
          <w:sz w:val="28"/>
          <w:szCs w:val="28"/>
        </w:rPr>
        <w:t>историческим и культурным ценностям края;</w:t>
      </w:r>
    </w:p>
    <w:p w:rsid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D53A6">
        <w:rPr>
          <w:color w:val="000000"/>
          <w:sz w:val="28"/>
          <w:szCs w:val="28"/>
        </w:rPr>
        <w:t>воспитание любви к природе родного края;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3A6">
        <w:rPr>
          <w:color w:val="000000"/>
          <w:sz w:val="28"/>
          <w:szCs w:val="28"/>
        </w:rPr>
        <w:t xml:space="preserve">формирование </w:t>
      </w:r>
      <w:r w:rsidR="00E82412">
        <w:rPr>
          <w:color w:val="000000"/>
          <w:sz w:val="28"/>
          <w:szCs w:val="28"/>
        </w:rPr>
        <w:t xml:space="preserve">представления и </w:t>
      </w:r>
      <w:r w:rsidR="00247423">
        <w:rPr>
          <w:color w:val="000000"/>
          <w:sz w:val="28"/>
          <w:szCs w:val="28"/>
        </w:rPr>
        <w:t>навыков изготовления поделок.</w:t>
      </w:r>
    </w:p>
    <w:p w:rsidR="006D53A6" w:rsidRPr="006D53A6" w:rsidRDefault="006D53A6" w:rsidP="006D53A6">
      <w:pPr>
        <w:pStyle w:val="a6"/>
        <w:spacing w:before="0" w:beforeAutospacing="0" w:after="0" w:afterAutospacing="0"/>
        <w:rPr>
          <w:sz w:val="28"/>
          <w:szCs w:val="28"/>
        </w:rPr>
      </w:pPr>
      <w:r w:rsidRPr="006D53A6">
        <w:rPr>
          <w:b/>
          <w:bCs/>
          <w:color w:val="000000"/>
          <w:sz w:val="28"/>
          <w:szCs w:val="28"/>
        </w:rPr>
        <w:lastRenderedPageBreak/>
        <w:t>Задачи программы:</w:t>
      </w:r>
    </w:p>
    <w:p w:rsidR="006D53A6" w:rsidRPr="006D53A6" w:rsidRDefault="006D53A6" w:rsidP="006D53A6">
      <w:pPr>
        <w:pStyle w:val="a6"/>
        <w:spacing w:before="0" w:beforeAutospacing="0" w:after="0" w:afterAutospacing="0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  <w:u w:val="single"/>
        </w:rPr>
        <w:t>Образовательные 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</w:rPr>
        <w:t>1</w:t>
      </w:r>
      <w:r w:rsidR="00682DAD">
        <w:rPr>
          <w:color w:val="000000"/>
          <w:sz w:val="28"/>
          <w:szCs w:val="28"/>
        </w:rPr>
        <w:t>.</w:t>
      </w:r>
      <w:r w:rsidRPr="006D53A6">
        <w:rPr>
          <w:b/>
          <w:bCs/>
          <w:i/>
          <w:iCs/>
          <w:color w:val="000000"/>
          <w:sz w:val="28"/>
          <w:szCs w:val="28"/>
        </w:rPr>
        <w:t>Формирование</w:t>
      </w:r>
      <w:r w:rsidRPr="006D53A6">
        <w:rPr>
          <w:color w:val="000000"/>
          <w:sz w:val="28"/>
          <w:szCs w:val="28"/>
        </w:rPr>
        <w:t xml:space="preserve"> </w:t>
      </w:r>
      <w:r w:rsidRPr="006D53A6">
        <w:rPr>
          <w:b/>
          <w:bCs/>
          <w:i/>
          <w:iCs/>
          <w:color w:val="000000"/>
          <w:sz w:val="28"/>
          <w:szCs w:val="28"/>
        </w:rPr>
        <w:t>представлений</w:t>
      </w:r>
      <w:r w:rsidRPr="006D53A6">
        <w:rPr>
          <w:color w:val="000000"/>
          <w:sz w:val="28"/>
          <w:szCs w:val="28"/>
        </w:rPr>
        <w:t xml:space="preserve"> о краеведении, как  о предмете исторического</w:t>
      </w:r>
      <w:r w:rsidR="00247423">
        <w:rPr>
          <w:color w:val="000000"/>
          <w:sz w:val="28"/>
          <w:szCs w:val="28"/>
        </w:rPr>
        <w:t xml:space="preserve"> и культурного наследия</w:t>
      </w:r>
      <w:r w:rsidRPr="006D53A6">
        <w:rPr>
          <w:color w:val="000000"/>
          <w:sz w:val="28"/>
          <w:szCs w:val="28"/>
        </w:rPr>
        <w:t>;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</w:rPr>
        <w:t>2. Приобретение</w:t>
      </w:r>
      <w:r w:rsidRPr="006D53A6">
        <w:rPr>
          <w:color w:val="000000"/>
          <w:sz w:val="28"/>
          <w:szCs w:val="28"/>
        </w:rPr>
        <w:t xml:space="preserve"> </w:t>
      </w:r>
      <w:r w:rsidRPr="006D53A6">
        <w:rPr>
          <w:b/>
          <w:bCs/>
          <w:i/>
          <w:iCs/>
          <w:color w:val="000000"/>
          <w:sz w:val="28"/>
          <w:szCs w:val="28"/>
        </w:rPr>
        <w:t xml:space="preserve">знаний </w:t>
      </w:r>
      <w:r w:rsidRPr="006D53A6">
        <w:rPr>
          <w:color w:val="000000"/>
          <w:sz w:val="28"/>
          <w:szCs w:val="28"/>
        </w:rPr>
        <w:t>о природе родного края, о  культуре, обычаях и традициях своего народа;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</w:rPr>
        <w:t>3</w:t>
      </w:r>
      <w:r w:rsidRPr="006D53A6">
        <w:rPr>
          <w:i/>
          <w:iCs/>
          <w:color w:val="000000"/>
          <w:sz w:val="28"/>
          <w:szCs w:val="28"/>
        </w:rPr>
        <w:t xml:space="preserve">. </w:t>
      </w:r>
      <w:r w:rsidRPr="006D53A6">
        <w:rPr>
          <w:b/>
          <w:bCs/>
          <w:i/>
          <w:iCs/>
          <w:color w:val="000000"/>
          <w:sz w:val="28"/>
          <w:szCs w:val="28"/>
        </w:rPr>
        <w:t>Закрепление</w:t>
      </w:r>
      <w:r w:rsidRPr="006D53A6">
        <w:rPr>
          <w:color w:val="000000"/>
          <w:sz w:val="28"/>
          <w:szCs w:val="28"/>
        </w:rPr>
        <w:t xml:space="preserve"> этих знаний на практике.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  <w:u w:val="single"/>
        </w:rPr>
        <w:t>Воспитательные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</w:rPr>
        <w:t xml:space="preserve">1. Формирование </w:t>
      </w:r>
      <w:r w:rsidRPr="006D53A6">
        <w:rPr>
          <w:color w:val="000000"/>
          <w:sz w:val="28"/>
          <w:szCs w:val="28"/>
        </w:rPr>
        <w:t>уважительного,  бережного  отношения к историческому наследию своего края, его истории, культуре, природе;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color w:val="000000"/>
          <w:sz w:val="28"/>
          <w:szCs w:val="28"/>
        </w:rPr>
        <w:t> </w:t>
      </w:r>
      <w:r w:rsidRPr="006D53A6">
        <w:rPr>
          <w:b/>
          <w:bCs/>
          <w:i/>
          <w:iCs/>
          <w:color w:val="000000"/>
          <w:sz w:val="28"/>
          <w:szCs w:val="28"/>
        </w:rPr>
        <w:t>2. Воспитание</w:t>
      </w:r>
      <w:r w:rsidRPr="006D53A6">
        <w:rPr>
          <w:color w:val="000000"/>
          <w:sz w:val="28"/>
          <w:szCs w:val="28"/>
        </w:rPr>
        <w:t xml:space="preserve"> уважительного отношения к окружающим людям, усвоение общепринятых норм поведения в общественных местах, в кругу знакомых и близких;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</w:rPr>
        <w:t> 3. Умение анализировать</w:t>
      </w:r>
      <w:r w:rsidRPr="006D53A6">
        <w:rPr>
          <w:color w:val="000000"/>
          <w:sz w:val="28"/>
          <w:szCs w:val="28"/>
        </w:rPr>
        <w:t xml:space="preserve"> своё поведение и принимать правильное решение в различных жизненных  ситуациях.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  <w:u w:val="single"/>
        </w:rPr>
        <w:t>Развивающие</w:t>
      </w:r>
    </w:p>
    <w:p w:rsidR="006D53A6" w:rsidRPr="006D53A6" w:rsidRDefault="006D53A6" w:rsidP="006D53A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b/>
          <w:bCs/>
          <w:i/>
          <w:iCs/>
          <w:color w:val="000000"/>
          <w:sz w:val="28"/>
          <w:szCs w:val="28"/>
        </w:rPr>
        <w:t xml:space="preserve"> 1. Способствование </w:t>
      </w:r>
      <w:r w:rsidRPr="006D53A6">
        <w:rPr>
          <w:color w:val="000000"/>
          <w:sz w:val="28"/>
          <w:szCs w:val="28"/>
        </w:rPr>
        <w:t>развитию психических процессов (воображение, память, мышление, речь и т.д.)</w:t>
      </w:r>
    </w:p>
    <w:p w:rsidR="006D53A6" w:rsidRDefault="006D53A6" w:rsidP="00463F8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53A6">
        <w:rPr>
          <w:i/>
          <w:iCs/>
          <w:color w:val="000000"/>
          <w:sz w:val="28"/>
          <w:szCs w:val="28"/>
        </w:rPr>
        <w:t> </w:t>
      </w:r>
      <w:r w:rsidRPr="006D53A6">
        <w:rPr>
          <w:b/>
          <w:bCs/>
          <w:i/>
          <w:iCs/>
          <w:color w:val="000000"/>
          <w:sz w:val="28"/>
          <w:szCs w:val="28"/>
        </w:rPr>
        <w:t>2</w:t>
      </w:r>
      <w:r w:rsidRPr="006D53A6">
        <w:rPr>
          <w:color w:val="000000"/>
          <w:sz w:val="28"/>
          <w:szCs w:val="28"/>
        </w:rPr>
        <w:t xml:space="preserve">. </w:t>
      </w:r>
      <w:r w:rsidRPr="006D53A6">
        <w:rPr>
          <w:b/>
          <w:bCs/>
          <w:i/>
          <w:iCs/>
          <w:color w:val="000000"/>
          <w:sz w:val="28"/>
          <w:szCs w:val="28"/>
        </w:rPr>
        <w:t xml:space="preserve">Развитие </w:t>
      </w:r>
      <w:r w:rsidRPr="006D53A6">
        <w:rPr>
          <w:color w:val="000000"/>
          <w:sz w:val="28"/>
          <w:szCs w:val="28"/>
        </w:rPr>
        <w:t>кругозора учащихся.</w:t>
      </w:r>
    </w:p>
    <w:p w:rsidR="00682DAD" w:rsidRPr="00A1564D" w:rsidRDefault="00682DAD" w:rsidP="00412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2B35" w:rsidRPr="00412B35" w:rsidRDefault="00412B35" w:rsidP="005C6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6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Общая характеристика пр</w:t>
      </w:r>
      <w:r w:rsidR="005C62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ограммы внеурочной деятельности</w:t>
      </w:r>
    </w:p>
    <w:p w:rsidR="00412B35" w:rsidRPr="00412B35" w:rsidRDefault="00412B35" w:rsidP="00412B3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Программа внеурочной деятельности </w:t>
      </w:r>
      <w:r w:rsidR="00682D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gramStart"/>
      <w:r w:rsidR="002474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Очумелые</w:t>
      </w:r>
      <w:proofErr w:type="gramEnd"/>
      <w:r w:rsidR="002474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ручки</w:t>
      </w:r>
      <w:r w:rsidR="00682D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носит развивающий характер, целью которой является формирование </w:t>
      </w:r>
      <w:r w:rsidR="002474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трудовой</w:t>
      </w:r>
      <w:r w:rsidR="00682D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коммуникативных умений школьников, интеллекта учащихся.</w:t>
      </w:r>
    </w:p>
    <w:p w:rsidR="00412B35" w:rsidRPr="00412B35" w:rsidRDefault="00412B35" w:rsidP="00412B3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Важнейшим приоритетом общего образован</w:t>
      </w:r>
      <w:r w:rsidR="002474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ия является формирование   обще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учебных умений и навыков, которые предопределяют успешность всего последующего обучения ребёнка.</w:t>
      </w:r>
    </w:p>
    <w:p w:rsidR="00412B35" w:rsidRPr="00412B35" w:rsidRDefault="00412B35" w:rsidP="00412B3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Развитие личностных качеств и способностей школьников опирается на приобретение ими опыта разнообразной деятельности: </w:t>
      </w:r>
      <w:r w:rsidR="002474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учебно-познавательной, проектной, 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социальной.</w:t>
      </w:r>
    </w:p>
    <w:p w:rsidR="00412B35" w:rsidRPr="00412B35" w:rsidRDefault="00412B35" w:rsidP="00412B3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Занятия по программе внеурочной деятельности разделены </w:t>
      </w:r>
      <w:proofErr w:type="gramStart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теоретические и практические. Причём деятельность может носить как групповой, так и индивидуальный характер.</w:t>
      </w:r>
    </w:p>
    <w:p w:rsidR="00412B35" w:rsidRPr="00412B35" w:rsidRDefault="00412B35" w:rsidP="00412B3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 шк</w:t>
      </w:r>
      <w:r w:rsidR="00682D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ольников при освоении программы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имеет отличительные особенности:</w:t>
      </w:r>
    </w:p>
    <w:p w:rsidR="00412B35" w:rsidRPr="00412B35" w:rsidRDefault="00412B35" w:rsidP="00412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практическая направленность, которая определяет специфику содержания и возрастные особенности детей;</w:t>
      </w:r>
    </w:p>
    <w:p w:rsidR="00412B35" w:rsidRPr="00412B35" w:rsidRDefault="00412B35" w:rsidP="00412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412B35" w:rsidRPr="00412B35" w:rsidRDefault="00412B35" w:rsidP="00412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работа с различными источниками информации обеспечивает формирование информационной компетентности, связанной с поиском, анализом, оценкой информации;</w:t>
      </w:r>
    </w:p>
    <w:p w:rsidR="00412B35" w:rsidRPr="00412B35" w:rsidRDefault="00412B35" w:rsidP="00412B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412B35" w:rsidRPr="00463F86" w:rsidRDefault="00412B35" w:rsidP="00463F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реализует задачу выявления творческих способностей, склонностей и одаренностей к различным видам деятельности посредством вовлечения их в проектную</w:t>
      </w:r>
      <w:r w:rsidR="002474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трудовую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деятельность.</w:t>
      </w:r>
    </w:p>
    <w:p w:rsidR="00412B35" w:rsidRPr="00412B35" w:rsidRDefault="00412B35" w:rsidP="00463F8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Практическая направленность содержания программы заключается в том, что 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 курса обеспечивает приобретение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412B35" w:rsidRPr="00412B35" w:rsidRDefault="00412B35" w:rsidP="00412B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412B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Формы занятий внеурочной деятельности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="002474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рассказ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экскурсия, практикум, коллективн</w:t>
      </w:r>
      <w:r w:rsidR="002474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индивидуальн</w:t>
      </w:r>
      <w:r w:rsidR="002474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474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474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проектные деятельности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самостоя</w:t>
      </w:r>
      <w:r w:rsidR="002474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тельная работа, доклад, презентация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работ, выступление, выставка, участие в конкурсах</w:t>
      </w:r>
      <w:r w:rsidR="002474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412B35" w:rsidRPr="00412B35" w:rsidRDefault="00412B35" w:rsidP="00412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412B35" w:rsidRDefault="00412B35" w:rsidP="00412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Мест</w:t>
      </w:r>
      <w:r w:rsidR="00463F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 данного курса в учебном плане</w:t>
      </w:r>
    </w:p>
    <w:p w:rsidR="0027466C" w:rsidRPr="00412B35" w:rsidRDefault="0027466C" w:rsidP="00412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2B35" w:rsidRDefault="00412B35" w:rsidP="005C62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разработана для </w:t>
      </w:r>
      <w:proofErr w:type="gramStart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474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D639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</w:t>
      </w:r>
      <w:r w:rsidR="00D639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Рассчитана</w:t>
      </w:r>
      <w:proofErr w:type="gramEnd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1 год обучения (</w:t>
      </w:r>
      <w:r w:rsidR="00D639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33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</w:t>
      </w:r>
      <w:r w:rsidR="002474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год, </w:t>
      </w:r>
      <w:r w:rsidR="00D639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 в неделю). Занятия по программе проводятся во внеурочное время.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7466C" w:rsidRPr="00412B35" w:rsidRDefault="0027466C" w:rsidP="005C62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63F86" w:rsidRDefault="00412B35" w:rsidP="00463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432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Планируемые результаты </w:t>
      </w:r>
      <w:r w:rsidR="00463F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</w:p>
    <w:p w:rsidR="00463F86" w:rsidRPr="00463F86" w:rsidRDefault="00463F86" w:rsidP="00463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463F86" w:rsidRPr="00682DAD" w:rsidRDefault="00463F86" w:rsidP="00463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своей идентичности как гражданина страны,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села, </w:t>
      </w: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 семьи;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традиций и ценностей современного общества, понимание культурной самобытности своей страны и мира, уважение к культуре своего народа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природе своего края</w:t>
      </w: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толерантность, дружелюбное отношение к представителям других стран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народов</w:t>
      </w: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познавательная, творческая, общественная активность;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(в т. ч. в принятии решений);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сотрудничестве с другими, отвечать за свои решения;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коммуникабельность;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себе и другим;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и взаимная ответственность;</w:t>
      </w:r>
    </w:p>
    <w:p w:rsidR="00463F86" w:rsidRPr="00682DAD" w:rsidRDefault="00463F86" w:rsidP="00463F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действия в нестандартных ситуациях.</w:t>
      </w:r>
    </w:p>
    <w:p w:rsidR="00463F86" w:rsidRPr="00682DAD" w:rsidRDefault="00463F86" w:rsidP="00463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</w:t>
      </w: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3F86" w:rsidRPr="00682DAD" w:rsidRDefault="00463F86" w:rsidP="00463F8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организовывать и регулировать свою деятельность: учебную, общественную;</w:t>
      </w:r>
    </w:p>
    <w:p w:rsidR="00463F86" w:rsidRPr="00682DAD" w:rsidRDefault="00463F86" w:rsidP="00463F8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владение умениями работать с учебной и внешкольной информацией (анализировать и обобщать факты, формулировать и обосновывать выводы), использовать современные источники информации;</w:t>
      </w:r>
    </w:p>
    <w:p w:rsidR="00463F86" w:rsidRPr="00682DAD" w:rsidRDefault="00463F86" w:rsidP="00463F8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сотрудничеству в группе, коллективной работе;</w:t>
      </w:r>
    </w:p>
    <w:p w:rsidR="00463F86" w:rsidRPr="00682DAD" w:rsidRDefault="00463F86" w:rsidP="00463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463F86" w:rsidRPr="00682DAD" w:rsidRDefault="00463F86" w:rsidP="00463F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</w:t>
      </w:r>
      <w:r w:rsidR="00247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изготовления предметов обихода своими руками</w:t>
      </w: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3F86" w:rsidRPr="00682DAD" w:rsidRDefault="00247423" w:rsidP="00463F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культурой, традициями и историей своего народа</w:t>
      </w:r>
      <w:r w:rsidR="00463F86"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3F86" w:rsidRPr="00463F86" w:rsidRDefault="00463F86" w:rsidP="00463F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 культуры поведения, бережного отношения к природе своего края.</w:t>
      </w:r>
    </w:p>
    <w:p w:rsidR="00463F86" w:rsidRPr="00682DAD" w:rsidRDefault="00463F86" w:rsidP="00463F86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12B35" w:rsidRDefault="00412B35" w:rsidP="00463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программы</w:t>
      </w:r>
    </w:p>
    <w:p w:rsidR="00463F86" w:rsidRPr="00BA64D5" w:rsidRDefault="00463F86" w:rsidP="00D43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D7B52" w:rsidRPr="00DB3B58" w:rsidRDefault="005D7B52" w:rsidP="00DB3B58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Введение  </w:t>
      </w:r>
      <w:r w:rsidR="00DB3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D63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B3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ч)</w:t>
      </w:r>
      <w:r w:rsidR="00DB3B58" w:rsidRPr="00DB3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D7B52" w:rsidRPr="00DB3B58" w:rsidRDefault="005D7B52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B52" w:rsidRPr="00DB3B58" w:rsidRDefault="00DB3B58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содержание программы, организация рабочего места, правила поведения и требования к учащимся. Инструктаж по технике безопасности. Начальная диагностика знаний, умений и навыков.</w:t>
      </w:r>
    </w:p>
    <w:p w:rsidR="005D7B52" w:rsidRPr="00DB3B58" w:rsidRDefault="005D7B52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B52" w:rsidRPr="00DB3B58" w:rsidRDefault="005D7B52" w:rsidP="00DB3B58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природными материалами</w:t>
      </w:r>
      <w:r w:rsidR="00AB5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D63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r w:rsidR="00AB5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ч)</w:t>
      </w:r>
    </w:p>
    <w:p w:rsidR="005D7B52" w:rsidRPr="00DB3B58" w:rsidRDefault="005D7B52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B52" w:rsidRPr="00DB3B58" w:rsidRDefault="00DB3B58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природных материалов используются выразительные корни, шишки,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скорлупки, грецких орехов, желуди, </w:t>
      </w:r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семена, камни, мох, кусочки дёрна, обработанное водой дерево и т.д.</w:t>
      </w:r>
      <w:proofErr w:type="gramEnd"/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заключается в создании небольших объёмных пейзажей, в которых природные материалы выполняют функции реальных природных объектов. В композиции в качестве дополнительных объектов включаются пластилиновые формы и формы, полученные из бумаги.</w:t>
      </w:r>
    </w:p>
    <w:p w:rsidR="005D7B52" w:rsidRPr="00DB3B58" w:rsidRDefault="005D7B52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B52" w:rsidRPr="00DB3B58" w:rsidRDefault="005D7B52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B3B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работа</w:t>
      </w:r>
      <w:r w:rsidR="00DB3B58" w:rsidRPr="00DB3B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заготовка природного материала на весь год обучения пока нет снега, </w:t>
      </w:r>
      <w:r w:rsid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изображение уголков природы, </w:t>
      </w:r>
      <w:r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домиков в лесу, флота с парусами, уголков природы и д</w:t>
      </w:r>
      <w:r w:rsid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ругих сюжетов (по выбору детей), </w:t>
      </w:r>
      <w:r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декоративная роспись камней; нахождение в камнях образа с последующей дорисовкой.</w:t>
      </w:r>
    </w:p>
    <w:p w:rsidR="005D7B52" w:rsidRPr="00DB3B58" w:rsidRDefault="00DB3B58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Т</w:t>
      </w:r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ворческие задачи в работе с природным материалом – выполнение тематических заданий. Известными материалами учащиеся выполнят композиции на заданные темы на привычном курсе картона или в картонной крышке, а также в маленькой металлической (пластмассовой) крышке от конфет или кофе. Значительное ограничение пространства обусловит более мелкую работу, способствующую развитию более сложной моторики пальцев.</w:t>
      </w:r>
      <w:r w:rsidR="00F3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Разрисовка камней, ракушек.  </w:t>
      </w:r>
    </w:p>
    <w:p w:rsidR="005D7B52" w:rsidRPr="00DB3B58" w:rsidRDefault="00DB3B58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</w:t>
      </w:r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формление уголков природы с включением небольшого пространства воды, различных построек.</w:t>
      </w:r>
    </w:p>
    <w:p w:rsidR="005D7B52" w:rsidRDefault="005D7B52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E8E" w:rsidRPr="00DB3B58" w:rsidRDefault="00AB5E8E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B52" w:rsidRPr="00DB3B58" w:rsidRDefault="005D7B52" w:rsidP="00DB3B58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Аппликация</w:t>
      </w:r>
      <w:r w:rsidR="00AB5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D63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</w:t>
      </w:r>
      <w:r w:rsidR="00AB5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ч)</w:t>
      </w:r>
    </w:p>
    <w:p w:rsidR="005D7B52" w:rsidRPr="00DB3B58" w:rsidRDefault="005D7B52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B52" w:rsidRPr="00DB3B58" w:rsidRDefault="005D7B52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Работа с разными техниками аппликации, а также с различными материалами, используемыми в данном виде прикладного искусства. Знакомство с техникой обрывной аппликации, в работе над которой большое значение имеет сторона, по которой обрывается бумага. В технике «вырезанная аппликация» дети осваивают приём работы с ножницами разной величины, учатся получать плавную линию. Знакомство с другими материалами, например с засушенными цветами и травами, что будет способствовать развитию художественного вкуса, умения видеть различные оттенки цвета и особенности фактуры. Работа с необычными материалами, например с фантиками, из которых составляются сначала простые композиции типа орнаментов и узоров, а затем более сложные тематические композиции.</w:t>
      </w:r>
      <w:r w:rsid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Аппликации из ткани, рыбьей кожи, чешуи рыб, рыбьих косточек, нанайские узоры. Рисование нанайских узоров, вырезание узоров.</w:t>
      </w:r>
    </w:p>
    <w:p w:rsidR="005D7B52" w:rsidRPr="00DB3B58" w:rsidRDefault="00DB3B58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D7B52" w:rsidRPr="00DB3B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работа:</w:t>
      </w:r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выразительности готовых световых эталонов; работа с засушенными цветами, листьями, травами (создание простых композиций).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навыка использования техники обрывной аппликации, навыка работы с ножницами и получение симметрических форм. Особое внимание уделяется работе с готовыми цветовыми эталона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двух или трёх цветовых гамм.  Изображение пейзажей, животных, </w:t>
      </w:r>
      <w:r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натюрмортов, коллажей, пейзажей.</w:t>
      </w:r>
    </w:p>
    <w:p w:rsidR="005D7B52" w:rsidRPr="00DB3B58" w:rsidRDefault="005D7B52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B52" w:rsidRPr="00DB3B58" w:rsidRDefault="005D7B52" w:rsidP="00DB3B58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DB3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Бумагопл</w:t>
      </w:r>
      <w:r w:rsidR="00DB3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DB3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стика</w:t>
      </w:r>
      <w:proofErr w:type="spellEnd"/>
      <w:r w:rsidR="00AB5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D63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="00AB5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ч)</w:t>
      </w:r>
    </w:p>
    <w:p w:rsidR="005D7B52" w:rsidRPr="00DB3B58" w:rsidRDefault="005D7B52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B52" w:rsidRPr="00DB3B58" w:rsidRDefault="00DB3B58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Трансформация плоского листа бумаги, освоение его возможностей: скручивание, сгибание, складывание гармошкой, надрезание, склеивание частей, а также </w:t>
      </w:r>
      <w:proofErr w:type="spellStart"/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сминание</w:t>
      </w:r>
      <w:proofErr w:type="spellEnd"/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 с последующим нахождением в ней нового художественного образа и целенаправленного </w:t>
      </w:r>
      <w:proofErr w:type="spellStart"/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сминания</w:t>
      </w:r>
      <w:proofErr w:type="spellEnd"/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 с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 получения заданного образа.</w:t>
      </w:r>
    </w:p>
    <w:p w:rsidR="005D7B52" w:rsidRPr="00DB3B58" w:rsidRDefault="005D7B52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B3B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работа</w:t>
      </w:r>
      <w:r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изображение отдельных предметов пышных форм, симметричные фигуры</w:t>
      </w:r>
      <w:r w:rsid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природные объекты </w:t>
      </w:r>
      <w:proofErr w:type="gramStart"/>
      <w:r w:rsid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еревья, кусты, </w:t>
      </w:r>
      <w:r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пейзажей, парков, скверов, игровых</w:t>
      </w:r>
      <w:r w:rsidR="00F3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площадок (коллективные работы), изготовление фоторамок из бумажных трубочек.</w:t>
      </w:r>
    </w:p>
    <w:p w:rsidR="005D7B52" w:rsidRPr="00DB3B58" w:rsidRDefault="005D7B52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B52" w:rsidRPr="00B3763F" w:rsidRDefault="00B3763F" w:rsidP="00B3763F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сухим тростником</w:t>
      </w:r>
      <w:r w:rsidR="00AB5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берестой (</w:t>
      </w:r>
      <w:r w:rsidR="00D63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r w:rsidR="00AB5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ч)</w:t>
      </w:r>
    </w:p>
    <w:p w:rsidR="005D7B52" w:rsidRPr="00DB3B58" w:rsidRDefault="005D7B52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B52" w:rsidRPr="00DB3B58" w:rsidRDefault="00B3763F" w:rsidP="00F37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D7B52" w:rsidRPr="00B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заня</w:t>
      </w:r>
      <w:r w:rsidRPr="00B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тие. Значение </w:t>
      </w:r>
      <w:r w:rsidR="00AB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бересты и </w:t>
      </w:r>
      <w:r w:rsidRPr="00B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тростника в жизни коренных народов Амура нанайцев</w:t>
      </w:r>
      <w:r w:rsidR="005D7B52" w:rsidRPr="00B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37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Заготовка </w:t>
      </w:r>
      <w:r w:rsidR="00AB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бересты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тростника. Орудия труда. Способы работы с </w:t>
      </w:r>
      <w:r w:rsidR="00AB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берестой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тростником.</w:t>
      </w:r>
      <w:r w:rsidR="00F3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Техника безопасности при работе с тростником</w:t>
      </w:r>
      <w:r w:rsidR="00AB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берестой</w:t>
      </w:r>
      <w:r w:rsidR="00F3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Как наши предки изготавливали циновки из тростника «Сида» - из круглого тростника, и «</w:t>
      </w:r>
      <w:proofErr w:type="spellStart"/>
      <w:r w:rsidR="00F3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Сактан</w:t>
      </w:r>
      <w:proofErr w:type="spellEnd"/>
      <w:r w:rsidR="00F3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из сплющенного тростника.</w:t>
      </w:r>
      <w:r w:rsidR="00AB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предметов быта из бересты.</w:t>
      </w:r>
    </w:p>
    <w:p w:rsidR="005D7B52" w:rsidRPr="00DB3B58" w:rsidRDefault="00F37F8B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</w:t>
      </w:r>
      <w:r w:rsidR="005D7B52" w:rsidRPr="00F37F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</w:t>
      </w:r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 тростника</w:t>
      </w:r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B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Экскурсия в школьный музей.</w:t>
      </w:r>
    </w:p>
    <w:p w:rsidR="005D7B52" w:rsidRPr="00DB3B58" w:rsidRDefault="005D7B52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B52" w:rsidRPr="00F37F8B" w:rsidRDefault="005D7B52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F37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. Поделки из бросового материала</w:t>
      </w:r>
      <w:r w:rsidR="00AB5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D63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A21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AB5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ч)</w:t>
      </w:r>
    </w:p>
    <w:p w:rsidR="005D7B52" w:rsidRPr="00DB3B58" w:rsidRDefault="005D7B52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B52" w:rsidRPr="00DB3B58" w:rsidRDefault="005D7B52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3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понятием бросовый материал, с выразительными воз</w:t>
      </w:r>
      <w:r w:rsidR="00F3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можностями бросового материала, экологическое значение переработки бросового материала.</w:t>
      </w:r>
    </w:p>
    <w:p w:rsidR="005D7B52" w:rsidRPr="00DB3B58" w:rsidRDefault="00F37F8B" w:rsidP="00F37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D7B52" w:rsidRPr="00F37F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работа</w:t>
      </w:r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создания игрушек из бросового материала. Упражнение на развитие  восприятия, </w:t>
      </w:r>
      <w:proofErr w:type="spellStart"/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вооображения</w:t>
      </w:r>
      <w:proofErr w:type="spellEnd"/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фантазии,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моторики мелких мышц кистей рук, </w:t>
      </w:r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из подручного материала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стых необходимых в быту вещей (</w:t>
      </w:r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пенал, ваза,  сувенир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предметов садового украшения. </w:t>
      </w:r>
    </w:p>
    <w:p w:rsidR="005D7B52" w:rsidRPr="00DB3B58" w:rsidRDefault="00F37F8B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5D7B52" w:rsidRPr="00AB5E8E" w:rsidRDefault="005D7B52" w:rsidP="00AB5E8E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5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</w:t>
      </w:r>
      <w:r w:rsidR="00F37F8B" w:rsidRPr="00AB5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B5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выставки детских работ</w:t>
      </w:r>
      <w:r w:rsidR="00AB5E8E" w:rsidRPr="00AB5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D639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B5E8E" w:rsidRPr="00AB5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ч)</w:t>
      </w:r>
    </w:p>
    <w:p w:rsidR="005D7B52" w:rsidRPr="00DB3B58" w:rsidRDefault="005D7B52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F8B" w:rsidRPr="00DB3B58" w:rsidRDefault="005D7B52" w:rsidP="00F37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3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Школьники вспоминают темы, изученные в течение года, находят свои работы. При обсуждении творческих результатов первого года обучения учащиеся определяют наиболее удачные произведения и пытаются объяснить, чем они им нравятся. При умелом руководстве процессом обсуждения дети вспоминают основные т</w:t>
      </w:r>
      <w:r w:rsidR="00F3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 и содержание учебных задач.</w:t>
      </w:r>
    </w:p>
    <w:p w:rsidR="005D7B52" w:rsidRPr="00DB3B58" w:rsidRDefault="00F37F8B" w:rsidP="00DB3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достигнутых результатов позволяет подвести итог художественного развития, как всего коллектива, так и отдельных его членов. В результате восприятия продуктов творческой деятельности школьники с помощью педагога могут определить, кто из сверстников достиг наилучших результатов в отдельных видах станкового искусства. Кроме того, в процессе обсуждения дети могут высказывать свои </w:t>
      </w:r>
      <w:proofErr w:type="gramStart"/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суждения</w:t>
      </w:r>
      <w:proofErr w:type="gramEnd"/>
      <w:r w:rsidR="005D7B52" w:rsidRPr="00DB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 поводу отдельных тем занятий, так и по вопросам языка художественной выразительности изобразительного искусства.</w:t>
      </w:r>
    </w:p>
    <w:p w:rsidR="00E32CB3" w:rsidRPr="00E32CB3" w:rsidRDefault="005D7B52" w:rsidP="00E32C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:rsidR="00C72B49" w:rsidRDefault="00F37F8B" w:rsidP="00304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B5E8E" w:rsidRDefault="0030419D" w:rsidP="00AB5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109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Учебно-методическое обеспечение</w:t>
      </w:r>
    </w:p>
    <w:p w:rsidR="009E5357" w:rsidRDefault="009E5357" w:rsidP="00AB5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B5E8E" w:rsidRPr="00AB5E8E" w:rsidRDefault="00DB563E" w:rsidP="00DB563E">
      <w:pPr>
        <w:pStyle w:val="a6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AB5E8E" w:rsidRPr="00AB5E8E">
        <w:rPr>
          <w:sz w:val="28"/>
          <w:szCs w:val="28"/>
        </w:rPr>
        <w:t>. Агапова И., Давыдова М. “Школа рукоделия</w:t>
      </w:r>
      <w:r w:rsidR="00AB5E8E">
        <w:rPr>
          <w:sz w:val="28"/>
          <w:szCs w:val="28"/>
        </w:rPr>
        <w:t>: мягкая игрушка” - М., 2007 г.</w:t>
      </w:r>
      <w:r w:rsidR="004F1716">
        <w:rPr>
          <w:sz w:val="28"/>
          <w:szCs w:val="28"/>
        </w:rPr>
        <w:t xml:space="preserve">            </w:t>
      </w:r>
      <w:r w:rsidR="00AB5E8E" w:rsidRPr="00AB5E8E">
        <w:rPr>
          <w:sz w:val="28"/>
          <w:szCs w:val="28"/>
        </w:rPr>
        <w:t>2. Бегун Т.А. “Увлек</w:t>
      </w:r>
      <w:r w:rsidR="00AB5E8E">
        <w:rPr>
          <w:sz w:val="28"/>
          <w:szCs w:val="28"/>
        </w:rPr>
        <w:t>ательное рукоделие” М., 2005 г.</w:t>
      </w:r>
      <w:r w:rsidR="004F1716">
        <w:rPr>
          <w:sz w:val="28"/>
          <w:szCs w:val="28"/>
        </w:rPr>
        <w:t xml:space="preserve">                                         </w:t>
      </w:r>
      <w:r w:rsidR="00AB5E8E" w:rsidRPr="00AB5E8E">
        <w:rPr>
          <w:sz w:val="28"/>
          <w:szCs w:val="28"/>
        </w:rPr>
        <w:t xml:space="preserve">3. </w:t>
      </w:r>
      <w:proofErr w:type="spellStart"/>
      <w:r w:rsidR="00AB5E8E" w:rsidRPr="00AB5E8E">
        <w:rPr>
          <w:sz w:val="28"/>
          <w:szCs w:val="28"/>
        </w:rPr>
        <w:t>Геронимус</w:t>
      </w:r>
      <w:proofErr w:type="spellEnd"/>
      <w:r w:rsidR="00AB5E8E" w:rsidRPr="00AB5E8E">
        <w:rPr>
          <w:sz w:val="28"/>
          <w:szCs w:val="28"/>
        </w:rPr>
        <w:t xml:space="preserve"> Т.М. “Я все</w:t>
      </w:r>
      <w:r w:rsidR="00AB5E8E">
        <w:rPr>
          <w:sz w:val="28"/>
          <w:szCs w:val="28"/>
        </w:rPr>
        <w:t xml:space="preserve"> умею делать сам” - М., 1998 г.</w:t>
      </w:r>
      <w:r w:rsidR="004F1716">
        <w:rPr>
          <w:sz w:val="28"/>
          <w:szCs w:val="28"/>
        </w:rPr>
        <w:t xml:space="preserve">                                   </w:t>
      </w:r>
      <w:r w:rsidR="00AB5E8E" w:rsidRPr="00AB5E8E">
        <w:rPr>
          <w:sz w:val="28"/>
          <w:szCs w:val="28"/>
        </w:rPr>
        <w:t xml:space="preserve">4. </w:t>
      </w:r>
      <w:proofErr w:type="spellStart"/>
      <w:r w:rsidR="00AB5E8E" w:rsidRPr="00AB5E8E">
        <w:rPr>
          <w:sz w:val="28"/>
          <w:szCs w:val="28"/>
        </w:rPr>
        <w:t>Гукасова</w:t>
      </w:r>
      <w:proofErr w:type="spellEnd"/>
      <w:r w:rsidR="00AB5E8E" w:rsidRPr="00AB5E8E">
        <w:rPr>
          <w:sz w:val="28"/>
          <w:szCs w:val="28"/>
        </w:rPr>
        <w:t xml:space="preserve"> А.М. “Рукоделие в начальных классах” - М., 1984 г.</w:t>
      </w:r>
      <w:r w:rsidR="004F1716">
        <w:rPr>
          <w:sz w:val="28"/>
          <w:szCs w:val="28"/>
        </w:rPr>
        <w:t xml:space="preserve">                      </w:t>
      </w:r>
      <w:r w:rsidR="00AB5E8E" w:rsidRPr="00AB5E8E">
        <w:rPr>
          <w:sz w:val="28"/>
          <w:szCs w:val="28"/>
        </w:rPr>
        <w:t>5. Еременко Т. И. “Иго</w:t>
      </w:r>
      <w:r w:rsidR="00AB5E8E">
        <w:rPr>
          <w:sz w:val="28"/>
          <w:szCs w:val="28"/>
        </w:rPr>
        <w:t>лка – волшебница” - М., 1987 г.</w:t>
      </w:r>
      <w:r w:rsidR="004F1716">
        <w:rPr>
          <w:sz w:val="28"/>
          <w:szCs w:val="28"/>
        </w:rPr>
        <w:t xml:space="preserve">                                      </w:t>
      </w:r>
      <w:r w:rsidR="00AB5E8E" w:rsidRPr="00AB5E8E">
        <w:rPr>
          <w:sz w:val="28"/>
          <w:szCs w:val="28"/>
        </w:rPr>
        <w:t xml:space="preserve">6. </w:t>
      </w:r>
      <w:proofErr w:type="spellStart"/>
      <w:r w:rsidR="00AB5E8E" w:rsidRPr="00AB5E8E">
        <w:rPr>
          <w:sz w:val="28"/>
          <w:szCs w:val="28"/>
        </w:rPr>
        <w:t>Лутцева</w:t>
      </w:r>
      <w:proofErr w:type="spellEnd"/>
      <w:r w:rsidR="00AB5E8E" w:rsidRPr="00AB5E8E">
        <w:rPr>
          <w:sz w:val="28"/>
          <w:szCs w:val="28"/>
        </w:rPr>
        <w:t xml:space="preserve"> Е.А. “Технология 1–4 к</w:t>
      </w:r>
      <w:r w:rsidR="00AB5E8E">
        <w:rPr>
          <w:sz w:val="28"/>
          <w:szCs w:val="28"/>
        </w:rPr>
        <w:t>лассы. Программа” - М., 2008 г.</w:t>
      </w:r>
      <w:r w:rsidR="004F1716">
        <w:rPr>
          <w:sz w:val="28"/>
          <w:szCs w:val="28"/>
        </w:rPr>
        <w:t xml:space="preserve">                  </w:t>
      </w:r>
      <w:r w:rsidR="00AB5E8E" w:rsidRPr="00AB5E8E">
        <w:rPr>
          <w:sz w:val="28"/>
          <w:szCs w:val="28"/>
        </w:rPr>
        <w:t xml:space="preserve">7. </w:t>
      </w:r>
      <w:proofErr w:type="spellStart"/>
      <w:r w:rsidR="00AB5E8E" w:rsidRPr="00AB5E8E">
        <w:rPr>
          <w:sz w:val="28"/>
          <w:szCs w:val="28"/>
        </w:rPr>
        <w:t>Молотобарова</w:t>
      </w:r>
      <w:proofErr w:type="spellEnd"/>
      <w:r w:rsidR="00AB5E8E" w:rsidRPr="00AB5E8E">
        <w:rPr>
          <w:sz w:val="28"/>
          <w:szCs w:val="28"/>
        </w:rPr>
        <w:t xml:space="preserve"> О.С. “Кружок изготовления и</w:t>
      </w:r>
      <w:r w:rsidR="004F1716">
        <w:rPr>
          <w:sz w:val="28"/>
          <w:szCs w:val="28"/>
        </w:rPr>
        <w:t xml:space="preserve">грушек-сувениров” </w:t>
      </w:r>
      <w:proofErr w:type="gramStart"/>
      <w:r w:rsidR="004F1716">
        <w:rPr>
          <w:sz w:val="28"/>
          <w:szCs w:val="28"/>
        </w:rPr>
        <w:t>-М</w:t>
      </w:r>
      <w:proofErr w:type="gramEnd"/>
      <w:r w:rsidR="004F1716">
        <w:rPr>
          <w:sz w:val="28"/>
          <w:szCs w:val="28"/>
        </w:rPr>
        <w:t>.,</w:t>
      </w:r>
      <w:r w:rsidR="00AB5E8E">
        <w:rPr>
          <w:sz w:val="28"/>
          <w:szCs w:val="28"/>
        </w:rPr>
        <w:t>1990 г.</w:t>
      </w:r>
      <w:r w:rsidR="004F1716">
        <w:rPr>
          <w:sz w:val="28"/>
          <w:szCs w:val="28"/>
        </w:rPr>
        <w:t xml:space="preserve"> </w:t>
      </w:r>
      <w:r w:rsidR="00AB5E8E" w:rsidRPr="00AB5E8E">
        <w:rPr>
          <w:sz w:val="28"/>
          <w:szCs w:val="28"/>
        </w:rPr>
        <w:t>8. Носова Т. “Подарки и игруш</w:t>
      </w:r>
      <w:r w:rsidR="00AB5E8E">
        <w:rPr>
          <w:sz w:val="28"/>
          <w:szCs w:val="28"/>
        </w:rPr>
        <w:t>ки своими руками” - М., 2008 г.</w:t>
      </w:r>
      <w:r w:rsidR="004F1716">
        <w:rPr>
          <w:sz w:val="28"/>
          <w:szCs w:val="28"/>
        </w:rPr>
        <w:t xml:space="preserve">                        </w:t>
      </w:r>
      <w:r w:rsidR="00AB5E8E" w:rsidRPr="00AB5E8E">
        <w:rPr>
          <w:sz w:val="28"/>
          <w:szCs w:val="28"/>
        </w:rPr>
        <w:t>9. Перевертень Г.И. “Самоделки из тексти</w:t>
      </w:r>
      <w:r w:rsidR="00AB5E8E">
        <w:rPr>
          <w:sz w:val="28"/>
          <w:szCs w:val="28"/>
        </w:rPr>
        <w:t>льных материалов” - М., 1990 г.</w:t>
      </w:r>
      <w:r w:rsidR="004F1716">
        <w:rPr>
          <w:sz w:val="28"/>
          <w:szCs w:val="28"/>
        </w:rPr>
        <w:t xml:space="preserve">   </w:t>
      </w:r>
      <w:r w:rsidR="00AB5E8E" w:rsidRPr="00AB5E8E">
        <w:rPr>
          <w:sz w:val="28"/>
          <w:szCs w:val="28"/>
        </w:rPr>
        <w:t>10. Симоненко В.Д. “Технология” - М., 2001 г</w:t>
      </w:r>
    </w:p>
    <w:p w:rsidR="00C72B49" w:rsidRDefault="00C72B49" w:rsidP="00DB563E">
      <w:pPr>
        <w:pStyle w:val="a6"/>
        <w:shd w:val="clear" w:color="auto" w:fill="FFFFFF"/>
        <w:spacing w:before="0" w:beforeAutospacing="0" w:after="0"/>
        <w:rPr>
          <w:sz w:val="28"/>
          <w:szCs w:val="28"/>
        </w:rPr>
      </w:pPr>
    </w:p>
    <w:p w:rsidR="00C72B49" w:rsidRDefault="00C72B49" w:rsidP="00AB5E8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C72B49" w:rsidSect="00BA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540"/>
    <w:multiLevelType w:val="multilevel"/>
    <w:tmpl w:val="6114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D6428"/>
    <w:multiLevelType w:val="multilevel"/>
    <w:tmpl w:val="3926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B34E6"/>
    <w:multiLevelType w:val="multilevel"/>
    <w:tmpl w:val="28BE5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3765B"/>
    <w:multiLevelType w:val="multilevel"/>
    <w:tmpl w:val="A3C68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A64D9"/>
    <w:multiLevelType w:val="multilevel"/>
    <w:tmpl w:val="5DD8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4662B"/>
    <w:multiLevelType w:val="multilevel"/>
    <w:tmpl w:val="A7A0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24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B2E14"/>
    <w:multiLevelType w:val="multilevel"/>
    <w:tmpl w:val="EE08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062EB3"/>
    <w:multiLevelType w:val="multilevel"/>
    <w:tmpl w:val="7376F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9862FB"/>
    <w:multiLevelType w:val="multilevel"/>
    <w:tmpl w:val="DFD8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E1709B"/>
    <w:multiLevelType w:val="multilevel"/>
    <w:tmpl w:val="61C07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BE19CE"/>
    <w:multiLevelType w:val="multilevel"/>
    <w:tmpl w:val="5202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8381C"/>
    <w:multiLevelType w:val="multilevel"/>
    <w:tmpl w:val="B052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81369D"/>
    <w:multiLevelType w:val="multilevel"/>
    <w:tmpl w:val="D3BE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C33FBF"/>
    <w:multiLevelType w:val="multilevel"/>
    <w:tmpl w:val="A07A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90678D"/>
    <w:multiLevelType w:val="multilevel"/>
    <w:tmpl w:val="D432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9B5686"/>
    <w:multiLevelType w:val="multilevel"/>
    <w:tmpl w:val="1E5C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A9081F"/>
    <w:multiLevelType w:val="multilevel"/>
    <w:tmpl w:val="3A80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B03722"/>
    <w:multiLevelType w:val="multilevel"/>
    <w:tmpl w:val="CA36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954540"/>
    <w:multiLevelType w:val="multilevel"/>
    <w:tmpl w:val="F894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3"/>
  </w:num>
  <w:num w:numId="5">
    <w:abstractNumId w:val="1"/>
  </w:num>
  <w:num w:numId="6">
    <w:abstractNumId w:val="15"/>
  </w:num>
  <w:num w:numId="7">
    <w:abstractNumId w:val="12"/>
  </w:num>
  <w:num w:numId="8">
    <w:abstractNumId w:val="7"/>
  </w:num>
  <w:num w:numId="9">
    <w:abstractNumId w:val="9"/>
  </w:num>
  <w:num w:numId="10">
    <w:abstractNumId w:val="16"/>
  </w:num>
  <w:num w:numId="11">
    <w:abstractNumId w:val="17"/>
  </w:num>
  <w:num w:numId="12">
    <w:abstractNumId w:val="2"/>
  </w:num>
  <w:num w:numId="13">
    <w:abstractNumId w:val="18"/>
  </w:num>
  <w:num w:numId="14">
    <w:abstractNumId w:val="10"/>
  </w:num>
  <w:num w:numId="15">
    <w:abstractNumId w:val="13"/>
  </w:num>
  <w:num w:numId="16">
    <w:abstractNumId w:val="6"/>
  </w:num>
  <w:num w:numId="17">
    <w:abstractNumId w:val="8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71"/>
    <w:rsid w:val="00026AAE"/>
    <w:rsid w:val="00044186"/>
    <w:rsid w:val="00073D24"/>
    <w:rsid w:val="000B0019"/>
    <w:rsid w:val="000D196B"/>
    <w:rsid w:val="000E7CE9"/>
    <w:rsid w:val="000F426C"/>
    <w:rsid w:val="001111FF"/>
    <w:rsid w:val="001E7171"/>
    <w:rsid w:val="002054EA"/>
    <w:rsid w:val="00247423"/>
    <w:rsid w:val="00257B20"/>
    <w:rsid w:val="0027466C"/>
    <w:rsid w:val="0028559A"/>
    <w:rsid w:val="002D392A"/>
    <w:rsid w:val="0030419D"/>
    <w:rsid w:val="00327360"/>
    <w:rsid w:val="003369E7"/>
    <w:rsid w:val="00345E34"/>
    <w:rsid w:val="00362FEC"/>
    <w:rsid w:val="00381424"/>
    <w:rsid w:val="00390509"/>
    <w:rsid w:val="00394B1B"/>
    <w:rsid w:val="003964F9"/>
    <w:rsid w:val="003E765C"/>
    <w:rsid w:val="00412B35"/>
    <w:rsid w:val="00453482"/>
    <w:rsid w:val="00463F86"/>
    <w:rsid w:val="004E1B57"/>
    <w:rsid w:val="004F1716"/>
    <w:rsid w:val="005109DC"/>
    <w:rsid w:val="005135D2"/>
    <w:rsid w:val="00540C5B"/>
    <w:rsid w:val="005C62F0"/>
    <w:rsid w:val="005D28D9"/>
    <w:rsid w:val="005D7B52"/>
    <w:rsid w:val="00682DAD"/>
    <w:rsid w:val="00691159"/>
    <w:rsid w:val="006D53A6"/>
    <w:rsid w:val="006E0212"/>
    <w:rsid w:val="0070094A"/>
    <w:rsid w:val="007126F5"/>
    <w:rsid w:val="0076089C"/>
    <w:rsid w:val="007638F5"/>
    <w:rsid w:val="007B65E9"/>
    <w:rsid w:val="008B726D"/>
    <w:rsid w:val="008D3F32"/>
    <w:rsid w:val="00925FD0"/>
    <w:rsid w:val="00986C89"/>
    <w:rsid w:val="009914F3"/>
    <w:rsid w:val="009B3247"/>
    <w:rsid w:val="009E07C5"/>
    <w:rsid w:val="009E5357"/>
    <w:rsid w:val="009E6847"/>
    <w:rsid w:val="00A1564D"/>
    <w:rsid w:val="00A212A6"/>
    <w:rsid w:val="00A5331C"/>
    <w:rsid w:val="00AA0A06"/>
    <w:rsid w:val="00AB5E8E"/>
    <w:rsid w:val="00AC6BD4"/>
    <w:rsid w:val="00AE206F"/>
    <w:rsid w:val="00AF36FE"/>
    <w:rsid w:val="00AF6026"/>
    <w:rsid w:val="00B3763F"/>
    <w:rsid w:val="00B52D48"/>
    <w:rsid w:val="00BA64D5"/>
    <w:rsid w:val="00BC24B6"/>
    <w:rsid w:val="00C3732A"/>
    <w:rsid w:val="00C54A4B"/>
    <w:rsid w:val="00C72B49"/>
    <w:rsid w:val="00CD7353"/>
    <w:rsid w:val="00D43298"/>
    <w:rsid w:val="00D63996"/>
    <w:rsid w:val="00DA1A40"/>
    <w:rsid w:val="00DB3B58"/>
    <w:rsid w:val="00DB563E"/>
    <w:rsid w:val="00DC1BC2"/>
    <w:rsid w:val="00DC5AA3"/>
    <w:rsid w:val="00DE3CC8"/>
    <w:rsid w:val="00E035E1"/>
    <w:rsid w:val="00E32CB3"/>
    <w:rsid w:val="00E34F82"/>
    <w:rsid w:val="00E43CDC"/>
    <w:rsid w:val="00E82412"/>
    <w:rsid w:val="00EB2E15"/>
    <w:rsid w:val="00F23E22"/>
    <w:rsid w:val="00F316F4"/>
    <w:rsid w:val="00F37F8B"/>
    <w:rsid w:val="00F55455"/>
    <w:rsid w:val="00F7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B3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15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15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D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53A6"/>
  </w:style>
  <w:style w:type="paragraph" w:styleId="a7">
    <w:name w:val="List Paragraph"/>
    <w:basedOn w:val="a"/>
    <w:uiPriority w:val="34"/>
    <w:qFormat/>
    <w:rsid w:val="00E32CB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A64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B3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15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15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D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53A6"/>
  </w:style>
  <w:style w:type="paragraph" w:styleId="a7">
    <w:name w:val="List Paragraph"/>
    <w:basedOn w:val="a"/>
    <w:uiPriority w:val="34"/>
    <w:qFormat/>
    <w:rsid w:val="00E32CB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A6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6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7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08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572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675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64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346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4676-01C4-4BEA-AE57-E9F081C7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Загородняя</dc:creator>
  <cp:keywords/>
  <dc:description/>
  <cp:lastModifiedBy>Тамара Загородняя</cp:lastModifiedBy>
  <cp:revision>56</cp:revision>
  <cp:lastPrinted>2023-09-27T10:47:00Z</cp:lastPrinted>
  <dcterms:created xsi:type="dcterms:W3CDTF">2022-06-15T12:55:00Z</dcterms:created>
  <dcterms:modified xsi:type="dcterms:W3CDTF">2023-10-06T10:01:00Z</dcterms:modified>
</cp:coreProperties>
</file>