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9A" w:rsidRDefault="003F3C9A" w:rsidP="003F3C9A">
      <w:pPr>
        <w:pStyle w:val="1"/>
        <w:pBdr>
          <w:bottom w:val="none" w:sz="0" w:space="0" w:color="auto"/>
        </w:pBdr>
        <w:spacing w:before="0" w:line="360" w:lineRule="auto"/>
        <w:jc w:val="both"/>
        <w:rPr>
          <w:rFonts w:eastAsia="Times"/>
          <w:b w:val="0"/>
          <w:color w:val="000000"/>
          <w:szCs w:val="28"/>
          <w:lang w:eastAsia="ru-RU"/>
        </w:rPr>
      </w:pPr>
      <w:r>
        <w:rPr>
          <w:rFonts w:eastAsia="Times"/>
          <w:b w:val="0"/>
          <w:color w:val="000000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eastAsia="Times"/>
          <w:b w:val="0"/>
          <w:noProof/>
          <w:color w:val="000000"/>
          <w:szCs w:val="28"/>
          <w:lang w:eastAsia="ru-RU"/>
          <w14:ligatures w14:val="standardContextual"/>
        </w:rPr>
        <w:lastRenderedPageBreak/>
        <w:drawing>
          <wp:inline distT="0" distB="0" distL="0" distR="0">
            <wp:extent cx="6480175" cy="8913417"/>
            <wp:effectExtent l="0" t="0" r="0" b="2540"/>
            <wp:docPr id="1" name="Рисунок 1" descr="C:\Users\Admin\Desktop\родн лит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дн лит 1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9E" w:rsidRPr="002F6DAC" w:rsidRDefault="003F3C9A" w:rsidP="003F3C9A">
      <w:pPr>
        <w:pStyle w:val="1"/>
        <w:pBdr>
          <w:bottom w:val="none" w:sz="0" w:space="0" w:color="auto"/>
        </w:pBdr>
        <w:spacing w:before="0" w:line="360" w:lineRule="auto"/>
        <w:jc w:val="both"/>
        <w:rPr>
          <w:rFonts w:eastAsia="Times"/>
          <w:b w:val="0"/>
          <w:color w:val="000000"/>
          <w:szCs w:val="28"/>
          <w:lang w:eastAsia="ru-RU"/>
        </w:rPr>
      </w:pPr>
      <w:r>
        <w:rPr>
          <w:rFonts w:eastAsia="Times"/>
          <w:b w:val="0"/>
          <w:color w:val="000000"/>
          <w:szCs w:val="28"/>
          <w:lang w:eastAsia="ru-RU"/>
        </w:rPr>
        <w:lastRenderedPageBreak/>
        <w:t xml:space="preserve">         </w:t>
      </w:r>
      <w:r w:rsidR="00B14A9E" w:rsidRPr="002F6DAC">
        <w:rPr>
          <w:rFonts w:eastAsia="Times"/>
          <w:b w:val="0"/>
          <w:color w:val="000000"/>
          <w:szCs w:val="28"/>
          <w:lang w:eastAsia="ru-RU"/>
        </w:rPr>
        <w:t>Федеральная рабочая программа по учебному предмету «Литературное чтение на родном (нанайском) языке».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Федеральная рабочая программа по учебному предмету «Литературное чтение на родном (нанайском) языке» (предметная область «Родной язык и литературное чтение на родном языке») (далее соответственно – программа по литературному чтению на родном (нанайском) языке, литературное чтение на родном (нанайском) языке) разработана для обучающихся, владеющих и (или) слабо владеющих родным (нанайским) языком, и включает пояснительную записку, содержание обучения, планируемые результаты освоения программы по</w:t>
      </w:r>
      <w:proofErr w:type="gram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литературному чтению на родном (нанайском) языке.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 Пояснительная записка отражает общие цели изучения литературного чтения на родном (нанайском) языке, место в структуре учебного плана, а также подходы к отбору содержания, к определению планируемых результатов.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 Планируемые результаты освоения программы по литературному чтению на родном (нанайском) языке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4014D7" w:rsidRDefault="004014D7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4014D7" w:rsidRDefault="004014D7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4014D7" w:rsidRDefault="004014D7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4014D7" w:rsidRDefault="004014D7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4014D7" w:rsidRDefault="004014D7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4014D7" w:rsidRDefault="004014D7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4014D7" w:rsidRDefault="004014D7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4014D7" w:rsidRDefault="004014D7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4014D7" w:rsidRDefault="004014D7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4014D7" w:rsidRDefault="004014D7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 Программа по литературному чтению на родном (нанайском) языке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Литературное чтение на родном (нанайском) языке направлено на формирование у </w:t>
      </w:r>
      <w:r w:rsidRPr="002F6DAC">
        <w:rPr>
          <w:rFonts w:ascii="Times New Roman" w:hAnsi="Times New Roman"/>
          <w:sz w:val="28"/>
          <w:szCs w:val="28"/>
        </w:rPr>
        <w:t>обучающихся</w:t>
      </w:r>
      <w:r w:rsidRPr="002F6D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первоначальных знаний о нанайской литературе, интереса к чтению, культуры восприятия художественного текста, воспитание нравственности, любви к родному краю, Родине через осознание своей национальной идентичности и российской принадлежности.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Ценностные ориентиры содержания учебного предмета «Литературное чтение на родном (нанайском) языке» определяются базовыми национальными ценностями, нравственными установками, моральными нормами нанайского народа, в том числе путём элементарного сопоставления с феноменами русской культуры.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Литературное чтение на родном (нанайском) языке как учебный предмет направлено на познание мира посредством произведений и освоение </w:t>
      </w:r>
      <w:proofErr w:type="gram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общекультурных навыков чтения. Изучение данного учебного предмета имеет свою специфику: некоторые тексты (прежде всего произведения фольклора нанайцев, а также соседних коренных малочисленных народов) представлены на начальных этапах обучения на русском языке.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i/>
          <w:color w:val="000000"/>
          <w:sz w:val="28"/>
          <w:szCs w:val="28"/>
          <w:lang w:eastAsia="ru-RU"/>
        </w:rPr>
        <w:t> Изучение литературного чтения на родном (нанайском) языке направлено на достижение следующих целей: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формирование необходимого для продолжения образования уровня читательской грамотности, общего речевого развития на основе самостоятельной читательской деятельности </w:t>
      </w:r>
      <w:proofErr w:type="gram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совершенствование видов речевой деятельности и читательской, коммуникативных умений и культуры речи на нанайском языке;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осознание ценности художественных текстов на родном нанайском языке как образцов правильной речи, источников пополнения актуального и потенциального словарного запаса;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формирование российской гражданской идентичности в поликультурном и многоконфессиональном обществе.</w:t>
      </w:r>
    </w:p>
    <w:p w:rsidR="004014D7" w:rsidRPr="004014D7" w:rsidRDefault="00B14A9E" w:rsidP="004014D7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4014D7">
        <w:rPr>
          <w:rFonts w:ascii="Times New Roman" w:eastAsia="Times" w:hAnsi="Times New Roman"/>
          <w:i/>
          <w:sz w:val="28"/>
          <w:szCs w:val="28"/>
          <w:lang w:eastAsia="ru-RU"/>
        </w:rPr>
        <w:t>Общее число часов, рекомендованных для изучения литературного чтения на родном (нанайском) языке</w:t>
      </w:r>
      <w:r w:rsidR="004014D7" w:rsidRPr="004014D7">
        <w:rPr>
          <w:rFonts w:ascii="Times New Roman" w:eastAsia="Times" w:hAnsi="Times New Roman"/>
          <w:i/>
          <w:sz w:val="28"/>
          <w:szCs w:val="28"/>
          <w:lang w:eastAsia="ru-RU"/>
        </w:rPr>
        <w:t xml:space="preserve"> -</w:t>
      </w:r>
      <w:r w:rsidR="004014D7" w:rsidRPr="004014D7">
        <w:rPr>
          <w:rFonts w:ascii="Times New Roman" w:eastAsia="Times New Roman" w:hAnsi="Times New Roman"/>
          <w:i/>
          <w:sz w:val="28"/>
          <w:szCs w:val="28"/>
        </w:rPr>
        <w:t>119 часов: в 1 классе – 34 часа (1 час в неделю), во 2 классе – 34 часа (1 час в неделю), в 3 классе – 34 часа (1 час в неделю), в 4 классе – 17 часов (0,5 часа в неделю).</w:t>
      </w:r>
      <w:proofErr w:type="gramEnd"/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 В содержание программы по литературному чтению на родном (нанайском) языке выделяются следующие содержательные линии: виды речевой и читательской деятельности, круг детского чтения, литературоведческая пропедевтика, творческая деятельность </w:t>
      </w:r>
      <w:proofErr w:type="gram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Содержание обучения в 1 классе.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Введение.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Устное народное творчество</w:t>
      </w:r>
      <w:r w:rsidRPr="0039446B">
        <w:rPr>
          <w:rFonts w:ascii="Times New Roman" w:eastAsia="Times" w:hAnsi="Times New Roman"/>
          <w:i/>
          <w:color w:val="000000"/>
          <w:sz w:val="28"/>
          <w:szCs w:val="28"/>
          <w:lang w:eastAsia="ru-RU"/>
        </w:rPr>
        <w:t>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Малые жанры фольклора. Скороговорки. Считалки. Загадки. Сказки. Их место в нашей жизни. Ситуации использования.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Сказки: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Хо</w:t>
      </w:r>
      <w:r w:rsidRPr="002F6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ӈ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мокиди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соликади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(«Белка летяга и лиса»).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Пунчилкэн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(«Ёж»).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Солиди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си</w:t>
      </w:r>
      <w:r w:rsidRPr="002F6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ӈ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гэрэкэнди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(«Лиса и мышонок»).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Чолчомиака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(«Синичка»).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Айога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Айога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»).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Песни.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Песенные жанры удэгейского устного народного творчества. Их место в жизни человека. Ситуации использования.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Песни: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Тасима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(«Лепёшка») (слова П. Киле).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Пакакан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(«Мячик») слова А. Ходжер,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Дёари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дярин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(«Летняя песня») (Слова Г. Бельды).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Литературоведческая пропедевтика.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Малые жанры фольклора: считалка, скороговорка, загадка, сказка как жанр, песня.</w:t>
      </w:r>
    </w:p>
    <w:p w:rsidR="0039446B" w:rsidRDefault="0039446B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3F3C9A" w:rsidRDefault="003F3C9A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3F3C9A" w:rsidRDefault="003F3C9A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3F3C9A" w:rsidRDefault="003F3C9A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lastRenderedPageBreak/>
        <w:t>Содержание обучения во 2 классе.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Повторение. Сказки.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 Нанайские сказки.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Кэтуэди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тоди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(«Лось и лягушка»).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Мапа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гаса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качиакта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най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(«Медведь, утка, касатка, человек»).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Уй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уйдуй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-дэ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маси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(«Кто кого сильнее»).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Хайми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усэлтэсэл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гой-гой бичи» («Почему животные разные»).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Сиун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симата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хэдун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(«Солнце, снег, ветер»).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Песни.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«Нанай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найни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(«Нанайцы») (Слова Георгия Бельды).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Литературоведческая пропедевтика.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Песенные жанры, антоним, синоним, пословица, поговорка, загадка, авторская сказка.</w:t>
      </w:r>
    </w:p>
    <w:p w:rsidR="0039446B" w:rsidRDefault="0039446B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39446B" w:rsidRPr="0039446B" w:rsidRDefault="00B14A9E" w:rsidP="0039446B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Содержание обучения в 3 классе.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 </w:t>
      </w:r>
      <w:r w:rsidRPr="0039446B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Повторение. Сказки. Легенды.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Нанайские сказки.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«Эм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кинчиди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, эм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энчуди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балдихачи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(«Две чайки»).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Бэлэчимдисэлбэ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эчиэ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барани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(«Не нашла помощников»).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Мэргэн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гида» («Богатырь копьё»).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Виды сказок, сказочные персонажи.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Победа добра над злом.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Сказки народов Дальнего Востока.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Эскимосская сказка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Си</w:t>
      </w:r>
      <w:r w:rsidRPr="002F6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ӈ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гэрэкэн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» («Мышонок»).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Кетская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сказка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Хайми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глухарь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сармактани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сэгдени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бойкоку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(«Почему у глухаря брови красного цвета»).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Легенды.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Пурэн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амбани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» («Тигр»). «На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агби</w:t>
      </w:r>
      <w:r w:rsidRPr="002F6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ӈ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гохани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(«Земля появилась») (перевод К.О. Егоровны).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Литературоведческая пропедевтика. Легенда, олицетворение, сказка.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hAnsi="Times New Roman"/>
          <w:sz w:val="28"/>
          <w:szCs w:val="28"/>
          <w:lang w:eastAsia="ru-RU"/>
        </w:rPr>
        <w:t>Мудрые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заповеди, пословицы.</w:t>
      </w:r>
    </w:p>
    <w:p w:rsidR="0039446B" w:rsidRDefault="0039446B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3F3C9A" w:rsidRDefault="003F3C9A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lastRenderedPageBreak/>
        <w:t>Содержание обучения в 4 классе.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Повторение. Фольклор.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Сказки.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Мэргэн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(«Богатырь»).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Хайми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хэрэди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си</w:t>
      </w:r>
      <w:r w:rsidRPr="002F6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ӈ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гэрэди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пади бичи» («Почему лягушка и мышь врозь живут»).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Народная психология, идеалы и представления в фольклорных произведениях.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Нанайские легенды.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Илан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сиун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(«Три солнца»).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Сказки народов Дальнего Востока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Нивхская сказка «Баки навага» («Ленивая навага»). Хантыйская сказка «Камышовка».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Орочская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сказка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Хайми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сана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дарамадоани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пачисал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очичи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» («Почему у тайменя на спине плавники появились»).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Ульчская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сказка «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Солиди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чэниди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» («Лиса и рак»).</w:t>
      </w: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39446B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Литературоведческая пропедевтика.</w:t>
      </w:r>
    </w:p>
    <w:p w:rsidR="00B14A9E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Сравнение.</w:t>
      </w:r>
    </w:p>
    <w:p w:rsidR="00216C2F" w:rsidRPr="002F6DAC" w:rsidRDefault="00216C2F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</w:p>
    <w:p w:rsidR="00B14A9E" w:rsidRPr="0039446B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 </w:t>
      </w:r>
      <w:r w:rsidRPr="0039446B">
        <w:rPr>
          <w:rFonts w:ascii="Times New Roman" w:eastAsia="Times" w:hAnsi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 по литературному чтению на родном (нанайском) языке на уровне начального общего образования.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В результате изучения литературного чтения на родном (нанайском) языке на уровне начального общего образования </w:t>
      </w:r>
      <w:proofErr w:type="gram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</w:t>
      </w:r>
      <w:proofErr w:type="gram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обучающегося будут сформированы следующие личностные результаты: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1) гражданско-патриотического воспитания: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становление ценностного отношения к своей Родине – России, в том числе через изучение родного языка и родной литературы, являющихся частью истории и культуры страны;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проявление уважения к традициям и культуре своего и других </w:t>
      </w:r>
      <w:proofErr w:type="spellStart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народовв</w:t>
      </w:r>
      <w:proofErr w:type="spellEnd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процессе восприятия и анализа художественных произведений и творчества народов России;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осознание своей этнокультурной и российской гражданской идентичности;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сопричастность к прошлому, настоящему и будущему родного края, в том числе при работе с художественными произведениями;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уважительное отношение к другим народам многонациональной России;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2) духовно-нравственного воспитания: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проявление сопереживания, уважения и доброжелательности (в том числе с использованием языковых средств, для выражения своего состояния и чувств);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3) эстетического воспитания: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стремление к самовыражению в разных видах художественной деятельности;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4) физического воспитания, формирования культуры здоровья и эмоционального благополучия: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соблюдение правил безопасного поиска в информационной среде дополнительной информации, в том числе на уроках литературного чтения на родном (нанайском) языке;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5) трудового воспитания: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художественных произведений);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6) экологического воспитания: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бережное отношение к природе посредством примеров из художественных произведений;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неприятие действий, приносящих вред природе;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7) ценности научного познания: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потребность в самостоятельной читательской деятельности, саморазвитии средствами нанайской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bookmarkStart w:id="1" w:name="_heading=h.2et92p0" w:colFirst="0" w:colLast="0"/>
      <w:bookmarkEnd w:id="1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 результате изучения литературного чтения на родном (нанайском) языке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сравнивать различные тексты по теме, главной мысли, жанру, соотносить произведение и его автора, устанавливать основания для сравнения текстов, устанавливать аналогии текстов;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объединять части объекта, объекты (тексты) по заданному признаку;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классификации, классифицировать произведения по темам, жанрам;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и практической задачи на основе предложенного алгоритма;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 помощью учителя формулировать цель;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выполнять по предложенному плану проектное задание;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анализа текста (классификации, сравнения, исследования);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выбирать источник получения информации: словарь, справочник;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</w:t>
      </w:r>
      <w:r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или на основании предложенного учителем способа её проверки (с помощью словарей, справочников);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соблюдать с помощью взрослых (учителей, родителей и (или) законных представителей) правила информационной безопасности при поиске информации в Интернете;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понимать информацию, зафиксированную в виде таблиц, схем, самостоятельно создавать схемы, таблицы по результатам работы с текстами.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корректно и аргументированно высказывать своё мнение;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создавать устные (описание, рассуждение, повествование) и письменные (повествование) тексты;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подготавливать небольшие публичные выступления;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устанавливать причины успеха или неудач учебной деятельности;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корректировать свои учебные действия для преодоления речевых ошибок.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bookmarkStart w:id="2" w:name="_heading=h.tyjcwt" w:colFirst="0" w:colLast="0"/>
      <w:bookmarkEnd w:id="2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 обучающегося будут сформированы умения совместной деятельности: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 и результат совместной работы);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ответственно выполнять свою часть работы;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выполнять совместные проектные задания по литературному чтению на родном (нанайском) языке с использованием предложенного образца.</w:t>
      </w:r>
    </w:p>
    <w:p w:rsidR="00B14A9E" w:rsidRPr="00216C2F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Предметные результаты изучения литературного чтения на родном (нанайском) языке. К концу обучения в 1 классе </w:t>
      </w:r>
      <w:proofErr w:type="gramStart"/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 научится: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понимать содержание прослушанного (прочитанного) произведения: отвечать на вопросы по фактическому содержанию произведения;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читать вслух (владеть техникой слогового плавного, осознанного и правильного чтения вслух с учётом индивидуальных возможностей, переходом на чтение словами без пропусков и перестановок букв и слогов), осознанно выбирать интонацию, темп чтения и необходимые паузы в соответствии с особенностями текста;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выразительно читать; читать наизусть не менее 2 стихотворений разных авторов; отвечать на вопросы в устной форме;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определять (с помощью учителя) тему и главную мысль прочитанного или прослушанного текста;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выбирать книгу для самостоятельного чтения по совету учителя;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различать отдельные жанры фольклора (считалки, загадки, песни);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находить средства художественной выразительности нанайского языка в тексте;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составлять устное высказывание (2–3 предложения) на заданную тему по образцу (на основе прочитанного или прослушанного произведения);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анализировать иллюстрации и соотносить их сюжет с соответствующим фрагментом текста или основной мыслью (чувством, переживанием), выраженной в тексте;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создавать проекты с использованием различных источников переработки информации (в рамках программы класса).</w:t>
      </w:r>
    </w:p>
    <w:p w:rsidR="00216C2F" w:rsidRDefault="00216C2F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</w:p>
    <w:p w:rsidR="00B14A9E" w:rsidRPr="00216C2F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Предметные результаты изучения литературного чтения на родном (нанайском) языке. К концу обучения во 2 классе </w:t>
      </w:r>
      <w:proofErr w:type="gramStart"/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 научится: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читать вслух (владеть техникой осознанного и правильного чтения вслух целыми словами без пропусков и перестановок букв и слогов, с соблюдением при чтении орфоэпических интонационных норм), уметь переходить от чтения вслух к чтению про себя;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выразительно читать небольшие тексты;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читать наизусть не менее 3 стихотворений разных авторов (по выбору);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понимать смысл прочитанных произведений или воспринятых на слух, задавать вопросы к фактическому содержанию произведения;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участвовать в беседе по прочитанному тексту;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самостоятельно устанавливать тему и выделять главную мысль произведения;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определять хронологическую последовательность событий в произведении;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сопоставлять название произведения с его темой (о природе, сверстниках, добре, зле);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строить короткое монологическое высказывание (краткий и развёрнутый ответ на вопрос учителя);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характеризовать литературного героя, давать оценку его поступкам;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ориентироваться в книге, учебнике, опираясь на её аппарат (обложку, оглавление, иллюстрации);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различать отдельные жанры фольклора (загадки, сказки, песни);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дифференцировать народные и авторские сказки;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strike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находить в тексте средства художественной выразительности нанайского языка (синонимы, антонимы);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читать художественное произведение по ролям;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пересказывать текст с изменением лица рассказчика;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писать короткие сочинения по личным наблюдениям и впечатлениям;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создавать проекты с использованием различных источников информации (в рамках программы класса).</w:t>
      </w:r>
    </w:p>
    <w:p w:rsidR="00216C2F" w:rsidRDefault="00216C2F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</w:p>
    <w:p w:rsidR="00B14A9E" w:rsidRPr="00216C2F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Предметные результаты изучения литературного чтения на родном (нанайском) языке. К концу обучения в 3 классе </w:t>
      </w:r>
      <w:proofErr w:type="gramStart"/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 научится: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читать вслух (владеть техникой осознанного чтения про себя и вслух целыми словами с переходом на чтение группами слов без пропусков и перестановок букв и слогов, соблюдением орфоэпических и интонационных норм);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 соответствии с учебной задачей обращаться к разным видам чтения (изучающее, выборочное, ознакомительное);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задавать вопросы к прочитанным произведениям, в том числе проблемного характера, участвовать в беседе по прочитанному тексту;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строить устное диалогическое и монологическое высказывания с соблюдением норм нанайского языка;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составлять план текста (вопросный, номинативный);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пересказывать текст (подробно, выборочно, сжато);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читать наизусть не менее 4 стихотворений разных авторов (по выбору);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объяснять значение незнакомого слова </w:t>
      </w:r>
      <w:r w:rsidRPr="002F6DAC">
        <w:rPr>
          <w:rFonts w:ascii="Times New Roman" w:hAnsi="Times New Roman"/>
          <w:bCs/>
          <w:iCs/>
          <w:sz w:val="28"/>
          <w:szCs w:val="28"/>
        </w:rPr>
        <w:t>с использованием контекста, словаря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и других источников информации;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приводить примеры произведений фольклора разных жанров;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находить и различать средства художественной выразительности нанайского языка (олицетворение) в произведениях устного народного творчества;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придумывать продолжение прочитанного произведения, сочинять произведения по аналогии с прочитанным;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принимать участие в инсценировке (разыгрывании по ролям) крупных диалоговых фрагментов литературных текстов;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создавать проекты с использованием различных источников информации (в рамках программы класса).</w:t>
      </w:r>
    </w:p>
    <w:p w:rsidR="00216C2F" w:rsidRDefault="00216C2F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</w:p>
    <w:p w:rsidR="00B14A9E" w:rsidRPr="00216C2F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</w:pPr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Предметные результаты изучения литературного чтения на родном (нанайском) языке. К концу обучения в 4 классе </w:t>
      </w:r>
      <w:proofErr w:type="gramStart"/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216C2F">
        <w:rPr>
          <w:rFonts w:ascii="Times New Roman" w:eastAsia="Times" w:hAnsi="Times New Roman"/>
          <w:b/>
          <w:i/>
          <w:color w:val="000000"/>
          <w:sz w:val="28"/>
          <w:szCs w:val="28"/>
          <w:lang w:eastAsia="ru-RU"/>
        </w:rPr>
        <w:t xml:space="preserve"> научится: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читать про себя (используя технику автоматизированного чтения) и вслух группами слов с соблюдением интонационных норм;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</w:rPr>
        <w:t>иметь представление о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содержании изученных литературных произведений, указывать их авторов и названия;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делить текст на смысловые части, составлять план текста и использовать его для пересказа;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самостоятельно характеризовать героев произведений (устанавливать взаимосвязь между поступками, мыслями, чувствами героев, высказывать оценочные суждения о героях прочитанных произведений, сравнивать характеры героев как внутри одного, так и в нескольких разных произведениях, выявлять авторское отношение к герою);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читать наизусть не менее 5 стихотворений или отрывки из них в соответствии с изученной тематикой произведений (по выбору);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ориентироваться на оглавление и содержание в книге;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ориентироваться в книге по её элементам (автор, название, титульный лист, страница, аннотация, иллюстрации), </w:t>
      </w:r>
      <w:r w:rsidRPr="002F6DAC">
        <w:rPr>
          <w:rFonts w:ascii="Times New Roman" w:eastAsia="Times New Roman" w:hAnsi="Times New Roman"/>
          <w:iCs/>
          <w:sz w:val="28"/>
          <w:szCs w:val="28"/>
        </w:rPr>
        <w:t>выполнять</w:t>
      </w: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 xml:space="preserve"> самостоятельный выбор книг в библиотеке;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самостоятельно работать с разными источниками информации (включая электронные словари и справочники, а также источники в контролируемом пространстве Интернета);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самостоятельно находить в тексте средства художественной выразительности нанайского языка (сравнения);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lastRenderedPageBreak/>
        <w:t>создавать собственный текст на базе художественного произведения, по иллюстрациям, на основе личного опыта;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выполнять проектные задания с использованием различных источников и способов переработки информации;</w:t>
      </w:r>
    </w:p>
    <w:p w:rsidR="00B14A9E" w:rsidRPr="002F6DAC" w:rsidRDefault="00B14A9E" w:rsidP="00B14A9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" w:hAnsi="Times New Roman"/>
          <w:color w:val="000000"/>
          <w:sz w:val="28"/>
          <w:szCs w:val="28"/>
          <w:lang w:eastAsia="ru-RU"/>
        </w:rPr>
      </w:pPr>
      <w:bookmarkStart w:id="3" w:name="_heading=h.3dy6vkm" w:colFirst="0" w:colLast="0"/>
      <w:bookmarkEnd w:id="3"/>
      <w:r w:rsidRPr="002F6DAC">
        <w:rPr>
          <w:rFonts w:ascii="Times New Roman" w:eastAsia="Times" w:hAnsi="Times New Roman"/>
          <w:color w:val="000000"/>
          <w:sz w:val="28"/>
          <w:szCs w:val="28"/>
          <w:lang w:eastAsia="ru-RU"/>
        </w:rPr>
        <w:t>создавать проекты с использованием различных источников переработки информации (в рамках программы класса).</w:t>
      </w:r>
    </w:p>
    <w:p w:rsidR="00482ADD" w:rsidRDefault="00482ADD"/>
    <w:sectPr w:rsidR="00482ADD" w:rsidSect="00B14A9E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9E"/>
    <w:rsid w:val="00216C2F"/>
    <w:rsid w:val="0039446B"/>
    <w:rsid w:val="003F3C9A"/>
    <w:rsid w:val="004014D7"/>
    <w:rsid w:val="00482ADD"/>
    <w:rsid w:val="00571945"/>
    <w:rsid w:val="006B6535"/>
    <w:rsid w:val="006C75C8"/>
    <w:rsid w:val="007A5B25"/>
    <w:rsid w:val="00B1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9E"/>
    <w:pPr>
      <w:widowControl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14A9E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A9E"/>
    <w:rPr>
      <w:rFonts w:ascii="Times New Roman" w:eastAsia="Times New Roman" w:hAnsi="Times New Roman" w:cs="Times New Roman"/>
      <w:b/>
      <w:kern w:val="0"/>
      <w:sz w:val="28"/>
      <w:szCs w:val="32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3F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9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9E"/>
    <w:pPr>
      <w:widowControl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B14A9E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A9E"/>
    <w:rPr>
      <w:rFonts w:ascii="Times New Roman" w:eastAsia="Times New Roman" w:hAnsi="Times New Roman" w:cs="Times New Roman"/>
      <w:b/>
      <w:kern w:val="0"/>
      <w:sz w:val="28"/>
      <w:szCs w:val="32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3F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9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dcterms:created xsi:type="dcterms:W3CDTF">2023-07-19T14:41:00Z</dcterms:created>
  <dcterms:modified xsi:type="dcterms:W3CDTF">2023-10-31T03:13:00Z</dcterms:modified>
</cp:coreProperties>
</file>