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0E" w:rsidRDefault="003749FB" w:rsidP="003749FB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block-8395076"/>
      <w:r>
        <w:rPr>
          <w:rFonts w:ascii="Times New Roman" w:hAnsi="Times New Roman" w:cs="Times New Roman"/>
          <w:b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681.6pt">
            <v:imagedata r:id="rId6" o:title="8"/>
          </v:shape>
        </w:pict>
      </w:r>
    </w:p>
    <w:p w:rsidR="003749FB" w:rsidRDefault="003749FB" w:rsidP="003749FB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B36EBB" w:rsidRPr="00B36EBB" w:rsidRDefault="00B36EBB" w:rsidP="00B36EBB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C230E" w:rsidRPr="00B36EBB" w:rsidRDefault="009C230E" w:rsidP="00B36EB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6E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9C230E" w:rsidRPr="00B36EBB" w:rsidRDefault="009C230E" w:rsidP="00B36EBB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B36EBB">
        <w:rPr>
          <w:rStyle w:val="c3"/>
          <w:sz w:val="28"/>
          <w:szCs w:val="28"/>
          <w:shd w:val="clear" w:color="auto" w:fill="FFFFFF"/>
        </w:rPr>
        <w:t>Рабочая программа по курсу внеурочной деятельности «</w:t>
      </w:r>
      <w:r w:rsidR="00B36EBB">
        <w:rPr>
          <w:rStyle w:val="c3"/>
          <w:sz w:val="28"/>
          <w:szCs w:val="28"/>
          <w:shd w:val="clear" w:color="auto" w:fill="FFFFFF"/>
        </w:rPr>
        <w:t>Россия – мои горизонты</w:t>
      </w:r>
      <w:r w:rsidRPr="00B36EBB">
        <w:rPr>
          <w:rStyle w:val="c3"/>
          <w:sz w:val="28"/>
          <w:szCs w:val="28"/>
          <w:shd w:val="clear" w:color="auto" w:fill="FFFFFF"/>
        </w:rPr>
        <w:t>» составлена  </w:t>
      </w:r>
      <w:r w:rsidRPr="00B36EBB">
        <w:rPr>
          <w:bCs/>
          <w:sz w:val="28"/>
          <w:szCs w:val="28"/>
          <w:shd w:val="clear" w:color="auto" w:fill="FFFFFF"/>
        </w:rPr>
        <w:t xml:space="preserve">в соответствии с Федеральным законом от 24.09.2022 № 371-ФЗ «О внесении изменений в Федеральный закон «Об образовании в Российской Федерации» в статью 1Федерального закона «Об обязательных требованиях  в Российской Федерации», приказом </w:t>
      </w:r>
      <w:proofErr w:type="spellStart"/>
      <w:r w:rsidRPr="00B36EBB">
        <w:rPr>
          <w:bCs/>
          <w:sz w:val="28"/>
          <w:szCs w:val="28"/>
          <w:shd w:val="clear" w:color="auto" w:fill="FFFFFF"/>
        </w:rPr>
        <w:t>Минобрнауки</w:t>
      </w:r>
      <w:proofErr w:type="spellEnd"/>
      <w:r w:rsidRPr="00B36EBB">
        <w:rPr>
          <w:bCs/>
          <w:sz w:val="28"/>
          <w:szCs w:val="28"/>
          <w:shd w:val="clear" w:color="auto" w:fill="FFFFFF"/>
        </w:rPr>
        <w:t xml:space="preserve"> от 06.10.2009 № 373, ФГОС ООО, утвержденному  приказом </w:t>
      </w:r>
      <w:proofErr w:type="spellStart"/>
      <w:r w:rsidRPr="00B36EBB">
        <w:rPr>
          <w:bCs/>
          <w:sz w:val="28"/>
          <w:szCs w:val="28"/>
          <w:shd w:val="clear" w:color="auto" w:fill="FFFFFF"/>
        </w:rPr>
        <w:t>Минобрнауки</w:t>
      </w:r>
      <w:proofErr w:type="spellEnd"/>
      <w:r w:rsidRPr="00B36EBB">
        <w:rPr>
          <w:bCs/>
          <w:sz w:val="28"/>
          <w:szCs w:val="28"/>
          <w:shd w:val="clear" w:color="auto" w:fill="FFFFFF"/>
        </w:rPr>
        <w:t xml:space="preserve"> от17.12.2010 № 1898, и по ФГОС СОО, утвержденному приказом </w:t>
      </w:r>
      <w:proofErr w:type="spellStart"/>
      <w:r w:rsidRPr="00B36EBB">
        <w:rPr>
          <w:bCs/>
          <w:sz w:val="28"/>
          <w:szCs w:val="28"/>
          <w:shd w:val="clear" w:color="auto" w:fill="FFFFFF"/>
        </w:rPr>
        <w:t>Минобрнауки</w:t>
      </w:r>
      <w:proofErr w:type="spellEnd"/>
      <w:r w:rsidRPr="00B36EBB">
        <w:rPr>
          <w:bCs/>
          <w:sz w:val="28"/>
          <w:szCs w:val="28"/>
          <w:shd w:val="clear" w:color="auto" w:fill="FFFFFF"/>
        </w:rPr>
        <w:t xml:space="preserve"> от</w:t>
      </w:r>
      <w:proofErr w:type="gramEnd"/>
      <w:r w:rsidRPr="00B36EBB">
        <w:rPr>
          <w:bCs/>
          <w:sz w:val="28"/>
          <w:szCs w:val="28"/>
          <w:shd w:val="clear" w:color="auto" w:fill="FFFFFF"/>
        </w:rPr>
        <w:t xml:space="preserve"> 17.05.2012 № 413, в целях приведения основных общеобразовательных программ начального общего, основного общего и среднего общего образования МБОУ ООШ с. </w:t>
      </w:r>
      <w:proofErr w:type="gramStart"/>
      <w:r w:rsidRPr="00B36EBB">
        <w:rPr>
          <w:bCs/>
          <w:sz w:val="28"/>
          <w:szCs w:val="28"/>
          <w:shd w:val="clear" w:color="auto" w:fill="FFFFFF"/>
        </w:rPr>
        <w:t>Верхний</w:t>
      </w:r>
      <w:proofErr w:type="gramEnd"/>
      <w:r w:rsidRPr="00B36EBB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36EBB">
        <w:rPr>
          <w:bCs/>
          <w:sz w:val="28"/>
          <w:szCs w:val="28"/>
          <w:shd w:val="clear" w:color="auto" w:fill="FFFFFF"/>
        </w:rPr>
        <w:t>Нерген</w:t>
      </w:r>
      <w:proofErr w:type="spellEnd"/>
      <w:r w:rsidRPr="00B36EBB">
        <w:rPr>
          <w:bCs/>
          <w:sz w:val="28"/>
          <w:szCs w:val="28"/>
          <w:shd w:val="clear" w:color="auto" w:fill="FFFFFF"/>
        </w:rPr>
        <w:t xml:space="preserve"> в соответствие с федеральными образовательными программами.</w:t>
      </w:r>
    </w:p>
    <w:p w:rsidR="009C230E" w:rsidRPr="00B36EBB" w:rsidRDefault="009C230E" w:rsidP="00B36E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C230E" w:rsidRPr="00B36EBB" w:rsidRDefault="009C230E" w:rsidP="00B36E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b/>
          <w:bCs/>
          <w:sz w:val="28"/>
          <w:szCs w:val="28"/>
        </w:rPr>
        <w:t>Личностные результаты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В сфере гражданского воспитания:</w:t>
      </w:r>
    </w:p>
    <w:p w:rsidR="009C230E" w:rsidRPr="00B36EBB" w:rsidRDefault="009C230E" w:rsidP="00B36EB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программы;</w:t>
      </w:r>
    </w:p>
    <w:p w:rsidR="009C230E" w:rsidRPr="00B36EBB" w:rsidRDefault="009C230E" w:rsidP="00B36EB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готовность к разнообразной совместной деятельности;</w:t>
      </w:r>
    </w:p>
    <w:p w:rsidR="009C230E" w:rsidRPr="00B36EBB" w:rsidRDefault="009C230E" w:rsidP="00B36EB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выстраивание доброжелательных отношений с участниками реализации программы на основе взаимопонимания и взаимопомощи.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В сфере патриотического воспитания:</w:t>
      </w:r>
    </w:p>
    <w:p w:rsidR="009C230E" w:rsidRPr="00B36EBB" w:rsidRDefault="009C230E" w:rsidP="00B36EB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</w:t>
      </w:r>
    </w:p>
    <w:p w:rsidR="009C230E" w:rsidRPr="00B36EBB" w:rsidRDefault="009C230E" w:rsidP="00B36EB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экскурсий на предприятиях своего региона.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В сфере духовно-нравственного воспитания:</w:t>
      </w:r>
    </w:p>
    <w:p w:rsidR="009C230E" w:rsidRPr="00B36EBB" w:rsidRDefault="009C230E" w:rsidP="00B36EB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ориентация на моральные ценности и нормы в ситуациях нравственного выбора;</w:t>
      </w:r>
    </w:p>
    <w:p w:rsidR="009C230E" w:rsidRPr="00B36EBB" w:rsidRDefault="009C230E" w:rsidP="00B36EB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lastRenderedPageBreak/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9C230E" w:rsidRPr="00B36EBB" w:rsidRDefault="009C230E" w:rsidP="00B36EB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осознание важности свободы и необходимости брать на себя ответственность в ситуации подготовки к выбору будущей профессии.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В сфере эстетического воспитания:</w:t>
      </w:r>
    </w:p>
    <w:p w:rsidR="009C230E" w:rsidRPr="00B36EBB" w:rsidRDefault="009C230E" w:rsidP="00B36EB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9C230E" w:rsidRPr="00B36EBB" w:rsidRDefault="009C230E" w:rsidP="00B36EB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стремление к самовыражению в разных видах искусства, в том числе прикладного;</w:t>
      </w:r>
    </w:p>
    <w:p w:rsidR="009C230E" w:rsidRPr="00B36EBB" w:rsidRDefault="009C230E" w:rsidP="00B36EB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В сфере физического воспитания, формирования культуры здоровья и эмоционального благополучия:</w:t>
      </w:r>
    </w:p>
    <w:p w:rsidR="009C230E" w:rsidRPr="00B36EBB" w:rsidRDefault="009C230E" w:rsidP="00B36EB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осознание необходимости соблюдения правил безопасности в любой профессии, в том числе навыков безопасного поведения в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интернет-среде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>;</w:t>
      </w:r>
    </w:p>
    <w:p w:rsidR="009C230E" w:rsidRPr="00B36EBB" w:rsidRDefault="009C230E" w:rsidP="00B36EB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ответственное отношение к своему здоровью и установка на здоровый образ жизни;</w:t>
      </w:r>
    </w:p>
    <w:p w:rsidR="009C230E" w:rsidRPr="00B36EBB" w:rsidRDefault="009C230E" w:rsidP="00B36EB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9C230E" w:rsidRPr="00B36EBB" w:rsidRDefault="009C230E" w:rsidP="00B36EB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умение принимать себя и других, не осуждая;</w:t>
      </w:r>
    </w:p>
    <w:p w:rsidR="009C230E" w:rsidRPr="00B36EBB" w:rsidRDefault="009C230E" w:rsidP="00B36EB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9C230E" w:rsidRPr="00B36EBB" w:rsidRDefault="009C230E" w:rsidP="00B36EB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EB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навыка рефлексии, признание своего права на ошибку и такого же права другого человека.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В сфере трудового воспитания:</w:t>
      </w:r>
    </w:p>
    <w:p w:rsidR="009C230E" w:rsidRPr="00B36EBB" w:rsidRDefault="009C230E" w:rsidP="00B36EB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</w:t>
      </w:r>
      <w:r w:rsidRPr="00B36EBB">
        <w:rPr>
          <w:rFonts w:ascii="Times New Roman" w:hAnsi="Times New Roman" w:cs="Times New Roman"/>
          <w:sz w:val="28"/>
          <w:szCs w:val="28"/>
        </w:rPr>
        <w:lastRenderedPageBreak/>
        <w:t>социальной направленности, способность инициировать, планировать и самостоятельно выполнять такого рода деятельность;</w:t>
      </w:r>
    </w:p>
    <w:p w:rsidR="009C230E" w:rsidRPr="00B36EBB" w:rsidRDefault="009C230E" w:rsidP="00B36EB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интерес к практическому изучению профессий и труда различного рода, в том числе на основе знаний, полученных в ходе изучения программы проекта;</w:t>
      </w:r>
    </w:p>
    <w:p w:rsidR="009C230E" w:rsidRPr="00B36EBB" w:rsidRDefault="009C230E" w:rsidP="00B36EB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9C230E" w:rsidRPr="00B36EBB" w:rsidRDefault="009C230E" w:rsidP="00B36EB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готовность адаптироваться в профессиональной среде;</w:t>
      </w:r>
    </w:p>
    <w:p w:rsidR="009C230E" w:rsidRPr="00B36EBB" w:rsidRDefault="009C230E" w:rsidP="00B36EB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уважение к труду и результатам трудовой деятельности;</w:t>
      </w:r>
    </w:p>
    <w:p w:rsidR="009C230E" w:rsidRPr="00B36EBB" w:rsidRDefault="009C230E" w:rsidP="00B36EB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В сфере экологического воспитания:</w:t>
      </w:r>
    </w:p>
    <w:p w:rsidR="009C230E" w:rsidRPr="00B36EBB" w:rsidRDefault="009C230E" w:rsidP="00B36EB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:rsidR="009C230E" w:rsidRPr="00B36EBB" w:rsidRDefault="009C230E" w:rsidP="00B36EB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9C230E" w:rsidRPr="00B36EBB" w:rsidRDefault="009C230E" w:rsidP="00B36EB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В сфере понимания ценности научного познания:</w:t>
      </w:r>
    </w:p>
    <w:p w:rsidR="009C230E" w:rsidRPr="00B36EBB" w:rsidRDefault="009C230E" w:rsidP="00B36EB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ориентация в деятельности, связанной с освоением программы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9C230E" w:rsidRPr="00B36EBB" w:rsidRDefault="009C230E" w:rsidP="00B36EB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9C230E" w:rsidRPr="00B36EBB" w:rsidRDefault="009C230E" w:rsidP="00B36EB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lastRenderedPageBreak/>
        <w:t>В сфере адаптации к изменяющимся условиям социальной и природной среды:</w:t>
      </w:r>
    </w:p>
    <w:p w:rsidR="009C230E" w:rsidRPr="00B36EBB" w:rsidRDefault="009C230E" w:rsidP="00B36EBB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 w:rsidR="009C230E" w:rsidRPr="00B36EBB" w:rsidRDefault="009C230E" w:rsidP="00B36EBB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:rsidR="009C230E" w:rsidRPr="00B36EBB" w:rsidRDefault="009C230E" w:rsidP="00B36EBB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</w:r>
    </w:p>
    <w:p w:rsidR="009C230E" w:rsidRPr="00B36EBB" w:rsidRDefault="009C230E" w:rsidP="00B36EBB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умение оперировать терминами и представлениями в области концепции устойчивого развития;</w:t>
      </w:r>
    </w:p>
    <w:p w:rsidR="009C230E" w:rsidRPr="00B36EBB" w:rsidRDefault="009C230E" w:rsidP="00B36EBB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умение анализировать и выявлять взаимосвязи природы, общества и экономики;</w:t>
      </w:r>
    </w:p>
    <w:p w:rsidR="009C230E" w:rsidRPr="00B36EBB" w:rsidRDefault="009C230E" w:rsidP="00B36EBB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9C230E" w:rsidRPr="00B36EBB" w:rsidRDefault="009C230E" w:rsidP="00B36EBB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в произошедшей ситуации.</w:t>
      </w:r>
    </w:p>
    <w:p w:rsidR="009C230E" w:rsidRPr="00B36EBB" w:rsidRDefault="009C230E" w:rsidP="00B36EB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EBB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B36EBB">
        <w:rPr>
          <w:rFonts w:ascii="Times New Roman" w:hAnsi="Times New Roman" w:cs="Times New Roman"/>
          <w:b/>
          <w:bCs/>
          <w:sz w:val="28"/>
          <w:szCs w:val="28"/>
        </w:rPr>
        <w:t> результаты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В сфере овладения универсальными учебными познавательными действиями:</w:t>
      </w:r>
    </w:p>
    <w:p w:rsidR="009C230E" w:rsidRPr="00B36EBB" w:rsidRDefault="009C230E" w:rsidP="00B36EB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9C230E" w:rsidRPr="00B36EBB" w:rsidRDefault="009C230E" w:rsidP="00B36EB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использовать вопросы как инструмент для познания будущей профессии;</w:t>
      </w:r>
    </w:p>
    <w:p w:rsidR="009C230E" w:rsidRPr="00B36EBB" w:rsidRDefault="009C230E" w:rsidP="00B36EB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аргументировать свою позицию, мнение;</w:t>
      </w:r>
    </w:p>
    <w:p w:rsidR="009C230E" w:rsidRPr="00B36EBB" w:rsidRDefault="009C230E" w:rsidP="00B36EB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lastRenderedPageBreak/>
        <w:t xml:space="preserve">оценивать на применимость и достоверность информацию, полученную в ходе работы с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интернет-источниками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>;</w:t>
      </w:r>
    </w:p>
    <w:p w:rsidR="009C230E" w:rsidRPr="00B36EBB" w:rsidRDefault="009C230E" w:rsidP="00B36EB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самостоятельно формулировать обобщения и выводы по результатам проведённого обсуждения в группе или в паре;</w:t>
      </w:r>
    </w:p>
    <w:p w:rsidR="009C230E" w:rsidRPr="00B36EBB" w:rsidRDefault="009C230E" w:rsidP="00B36EB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прогнозировать возможное дальнейшее развитие процессов, событий и их последствия, связанные с выбором будущей профессии;</w:t>
      </w:r>
    </w:p>
    <w:p w:rsidR="009C230E" w:rsidRPr="00B36EBB" w:rsidRDefault="009C230E" w:rsidP="00B36EB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выдвигать предположения о возможном росте и падении спроса на ту или иную специальность в новых условиях;</w:t>
      </w:r>
    </w:p>
    <w:p w:rsidR="009C230E" w:rsidRPr="00B36EBB" w:rsidRDefault="009C230E" w:rsidP="00B36EB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9C230E" w:rsidRPr="00B36EBB" w:rsidRDefault="009C230E" w:rsidP="00B36EB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C230E" w:rsidRPr="00B36EBB" w:rsidRDefault="009C230E" w:rsidP="00B36EB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C230E" w:rsidRPr="00B36EBB" w:rsidRDefault="009C230E" w:rsidP="00B36EB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самостоятельно выбирать оптимальную форму представления информации, предназначенную для остальных участников программы.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В сфере овладения универсальными учебными коммуникативными действиями:</w:t>
      </w:r>
    </w:p>
    <w:p w:rsidR="009C230E" w:rsidRPr="00B36EBB" w:rsidRDefault="009C230E" w:rsidP="00B36EB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воспринимать и формулировать суждения в соответствии с целями и условиями общения в рамках занятий, включённых в программу;</w:t>
      </w:r>
    </w:p>
    <w:p w:rsidR="009C230E" w:rsidRPr="00B36EBB" w:rsidRDefault="009C230E" w:rsidP="00B36EB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9C230E" w:rsidRPr="00B36EBB" w:rsidRDefault="009C230E" w:rsidP="00B36EB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9C230E" w:rsidRPr="00B36EBB" w:rsidRDefault="009C230E" w:rsidP="00B36EB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9C230E" w:rsidRPr="00B36EBB" w:rsidRDefault="009C230E" w:rsidP="00B36EB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C230E" w:rsidRPr="00B36EBB" w:rsidRDefault="009C230E" w:rsidP="00B36EB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lastRenderedPageBreak/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9C230E" w:rsidRPr="00B36EBB" w:rsidRDefault="009C230E" w:rsidP="00B36EB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:rsidR="009C230E" w:rsidRPr="00B36EBB" w:rsidRDefault="009C230E" w:rsidP="00B36EB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уметь обобщать мнения нескольких участников программы, проявлять готовность руководить, выполнять поручения, подчиняться;</w:t>
      </w:r>
    </w:p>
    <w:p w:rsidR="009C230E" w:rsidRPr="00B36EBB" w:rsidRDefault="009C230E" w:rsidP="00B36EB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участвовать в групповых формах работы (обсуждения, обмен мнениями, мозговые штурмы и др.);</w:t>
      </w:r>
    </w:p>
    <w:p w:rsidR="009C230E" w:rsidRPr="00B36EBB" w:rsidRDefault="009C230E" w:rsidP="00B36EB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В сфере овладения универсальными учебными регулятивными действиями:</w:t>
      </w:r>
    </w:p>
    <w:p w:rsidR="009C230E" w:rsidRPr="00B36EBB" w:rsidRDefault="009C230E" w:rsidP="00B36EB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выявлять проблемы, возникающие в ходе выбора будущей профессии;</w:t>
      </w:r>
    </w:p>
    <w:p w:rsidR="009C230E" w:rsidRPr="00B36EBB" w:rsidRDefault="009C230E" w:rsidP="00B36EB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C230E" w:rsidRPr="00B36EBB" w:rsidRDefault="009C230E" w:rsidP="00B36EB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9C230E" w:rsidRPr="00B36EBB" w:rsidRDefault="009C230E" w:rsidP="00B36EB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владеть способами самоконтроля,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и рефлексии;</w:t>
      </w:r>
    </w:p>
    <w:p w:rsidR="009C230E" w:rsidRPr="00B36EBB" w:rsidRDefault="009C230E" w:rsidP="00B36EB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предвидеть трудности, которые могут возникнуть при выборе будущей профессии;</w:t>
      </w:r>
    </w:p>
    <w:p w:rsidR="009C230E" w:rsidRPr="00B36EBB" w:rsidRDefault="009C230E" w:rsidP="00B36EB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объяснять причины достижения (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) результатов деятельности, давать оценку опыту, приобретённому в ходе прохождения программы курса, уметь находить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в любой ситуации;</w:t>
      </w:r>
    </w:p>
    <w:p w:rsidR="009C230E" w:rsidRPr="00B36EBB" w:rsidRDefault="009C230E" w:rsidP="00B36EB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9C230E" w:rsidRPr="00B36EBB" w:rsidRDefault="009C230E" w:rsidP="00B36EB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различать, называть и управлять собственными эмоциями;</w:t>
      </w:r>
    </w:p>
    <w:p w:rsidR="009C230E" w:rsidRPr="00B36EBB" w:rsidRDefault="009C230E" w:rsidP="00B36EB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lastRenderedPageBreak/>
        <w:t>уметь ставить себя на место другого человека, понимать мотивы и намерения участников курса, осознанно относиться к ним.</w:t>
      </w:r>
    </w:p>
    <w:p w:rsidR="009C230E" w:rsidRPr="00B36EBB" w:rsidRDefault="009C230E" w:rsidP="00B36EBB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b/>
          <w:bCs/>
          <w:sz w:val="28"/>
          <w:szCs w:val="28"/>
        </w:rPr>
        <w:t>Предметные результаты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деятельности школьников.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Русский язык:</w:t>
      </w:r>
    </w:p>
    <w:p w:rsidR="009C230E" w:rsidRPr="00B36EBB" w:rsidRDefault="009C230E" w:rsidP="00B36EBB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научно-популярной литературы: моноло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описание, монолог-рассуждение, монолог-повествование;</w:t>
      </w:r>
    </w:p>
    <w:p w:rsidR="009C230E" w:rsidRPr="00B36EBB" w:rsidRDefault="009C230E" w:rsidP="00B36EBB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9C230E" w:rsidRPr="00B36EBB" w:rsidRDefault="009C230E" w:rsidP="00B36EBB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обсуждение и чёткая формулировка цели, плана совместной групповой деятельности;</w:t>
      </w:r>
    </w:p>
    <w:p w:rsidR="009C230E" w:rsidRPr="00B36EBB" w:rsidRDefault="009C230E" w:rsidP="00B36EBB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9C230E" w:rsidRPr="00B36EBB" w:rsidRDefault="009C230E" w:rsidP="00B36EBB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</w:t>
      </w:r>
    </w:p>
    <w:p w:rsidR="009C230E" w:rsidRPr="00B36EBB" w:rsidRDefault="009C230E" w:rsidP="00B36EBB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последовательность изложения (развёртывание содержания в зависимости от цели текста, типа речи);</w:t>
      </w:r>
    </w:p>
    <w:p w:rsidR="009C230E" w:rsidRPr="00B36EBB" w:rsidRDefault="009C230E" w:rsidP="00B36EBB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правильность выделения абзацев в тексте, наличие грамматической связи предложений в тексте, логичность.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Литература:</w:t>
      </w:r>
    </w:p>
    <w:p w:rsidR="009C230E" w:rsidRPr="00B36EBB" w:rsidRDefault="009C230E" w:rsidP="00B36EB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</w:t>
      </w:r>
    </w:p>
    <w:p w:rsidR="009C230E" w:rsidRPr="00B36EBB" w:rsidRDefault="009C230E" w:rsidP="00B36EB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lastRenderedPageBreak/>
        <w:t>применять ИКТ, соблюдать правила информационной безопасности. Иностранный язык:</w:t>
      </w:r>
    </w:p>
    <w:p w:rsidR="009C230E" w:rsidRPr="00B36EBB" w:rsidRDefault="009C230E" w:rsidP="00B36EB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овладение основными видами речевой деятельности в рамках знакомства со спецификой современных профессий;</w:t>
      </w:r>
    </w:p>
    <w:p w:rsidR="009C230E" w:rsidRPr="00B36EBB" w:rsidRDefault="009C230E" w:rsidP="00B36EB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</w:t>
      </w:r>
    </w:p>
    <w:p w:rsidR="009C230E" w:rsidRPr="00B36EBB" w:rsidRDefault="009C230E" w:rsidP="00B36EB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использовать иноязычные словари и справочники, в том числе информационн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справочные системы в электронной форме.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Информатика:</w:t>
      </w:r>
    </w:p>
    <w:p w:rsidR="009C230E" w:rsidRPr="00B36EBB" w:rsidRDefault="009C230E" w:rsidP="00B36EBB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</w:t>
      </w:r>
    </w:p>
    <w:p w:rsidR="009C230E" w:rsidRPr="00B36EBB" w:rsidRDefault="009C230E" w:rsidP="00B36EBB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умение оперировать единицами измерения информационного объёма и скорости передачи данных;</w:t>
      </w:r>
    </w:p>
    <w:p w:rsidR="009C230E" w:rsidRPr="00B36EBB" w:rsidRDefault="009C230E" w:rsidP="00B36EBB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EB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мотивации к продолжению изучения информатики как профильного предмета.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География:</w:t>
      </w:r>
    </w:p>
    <w:p w:rsidR="009C230E" w:rsidRPr="00B36EBB" w:rsidRDefault="009C230E" w:rsidP="00B36EBB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:rsidR="009C230E" w:rsidRPr="00B36EBB" w:rsidRDefault="009C230E" w:rsidP="00B36EBB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умение устанавливать взаимосвязи между изученными природными, социальными и экономическими явлениями и процессами;</w:t>
      </w:r>
    </w:p>
    <w:p w:rsidR="009C230E" w:rsidRPr="00B36EBB" w:rsidRDefault="009C230E" w:rsidP="00B36EBB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:rsidR="009C230E" w:rsidRPr="00B36EBB" w:rsidRDefault="009C230E" w:rsidP="00B36EBB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EB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мотивации к продолжению изучения географии как профильного предмета на уровне среднего общего образования.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Физика:</w:t>
      </w:r>
    </w:p>
    <w:p w:rsidR="009C230E" w:rsidRPr="00B36EBB" w:rsidRDefault="009C230E" w:rsidP="00B36EBB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умение использовать знания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 физических явлениях в повседневной жизни для обеспечения безопасности при обращении с бытовыми приборами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и </w:t>
      </w:r>
      <w:r w:rsidRPr="00B36EBB">
        <w:rPr>
          <w:rFonts w:ascii="Times New Roman" w:hAnsi="Times New Roman" w:cs="Times New Roman"/>
          <w:sz w:val="28"/>
          <w:szCs w:val="28"/>
        </w:rPr>
        <w:lastRenderedPageBreak/>
        <w:t>техническими устройствами, сохранения здоровья и соблюдения норм экологического поведения в окружающей среде;</w:t>
      </w:r>
    </w:p>
    <w:p w:rsidR="009C230E" w:rsidRPr="00B36EBB" w:rsidRDefault="009C230E" w:rsidP="00B36EBB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понимание необходимости применения достижений физики и технологий для рационального природопользования;</w:t>
      </w:r>
    </w:p>
    <w:p w:rsidR="009C230E" w:rsidRPr="00B36EBB" w:rsidRDefault="009C230E" w:rsidP="00B36EBB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</w:t>
      </w:r>
    </w:p>
    <w:p w:rsidR="009C230E" w:rsidRPr="00B36EBB" w:rsidRDefault="009C230E" w:rsidP="00B36EBB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EB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мотивации к продолжению изучения физики как профильного предмета на уровне среднего общего образования.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Обществознание:</w:t>
      </w:r>
    </w:p>
    <w:p w:rsidR="009C230E" w:rsidRPr="00B36EBB" w:rsidRDefault="009C230E" w:rsidP="00B36EBB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процессах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и явлениях в экономической сфере (в области макро- и микроэкономики);</w:t>
      </w:r>
    </w:p>
    <w:p w:rsidR="009C230E" w:rsidRPr="00B36EBB" w:rsidRDefault="009C230E" w:rsidP="00B36EBB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:rsidR="009C230E" w:rsidRPr="00B36EBB" w:rsidRDefault="009C230E" w:rsidP="00B36EBB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9C230E" w:rsidRPr="00B36EBB" w:rsidRDefault="009C230E" w:rsidP="00B36EBB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EBB">
        <w:rPr>
          <w:rFonts w:ascii="Times New Roman" w:hAnsi="Times New Roman" w:cs="Times New Roman"/>
          <w:sz w:val="28"/>
          <w:szCs w:val="28"/>
        </w:rPr>
        <w:t xml:space="preserve"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</w:t>
      </w:r>
      <w:r w:rsidRPr="00B36EBB">
        <w:rPr>
          <w:rFonts w:ascii="Times New Roman" w:hAnsi="Times New Roman" w:cs="Times New Roman"/>
          <w:sz w:val="28"/>
          <w:szCs w:val="28"/>
        </w:rPr>
        <w:lastRenderedPageBreak/>
        <w:t>публикаций средств массовой информации (далее – СМИ) с соблюдением правил информационной безопасности при работе в Интернете;</w:t>
      </w:r>
      <w:proofErr w:type="gramEnd"/>
    </w:p>
    <w:p w:rsidR="009C230E" w:rsidRPr="00B36EBB" w:rsidRDefault="009C230E" w:rsidP="00B36EBB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EBB">
        <w:rPr>
          <w:rFonts w:ascii="Times New Roman" w:hAnsi="Times New Roman" w:cs="Times New Roman"/>
          <w:sz w:val="28"/>
          <w:szCs w:val="28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Биология:</w:t>
      </w:r>
    </w:p>
    <w:p w:rsidR="009C230E" w:rsidRPr="00B36EBB" w:rsidRDefault="009C230E" w:rsidP="00B36EBB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</w:p>
    <w:p w:rsidR="009C230E" w:rsidRPr="00B36EBB" w:rsidRDefault="009C230E" w:rsidP="00B36EBB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умение интегрировать биологические знания со знаниями других учебных предметов;</w:t>
      </w:r>
    </w:p>
    <w:p w:rsidR="009C230E" w:rsidRPr="00B36EBB" w:rsidRDefault="009C230E" w:rsidP="00B36EBB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Изобразительное искусство:</w:t>
      </w:r>
    </w:p>
    <w:p w:rsidR="009C230E" w:rsidRPr="00B36EBB" w:rsidRDefault="009C230E" w:rsidP="00B36EBB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EB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Основы безопасности жизнедеятельности:</w:t>
      </w:r>
    </w:p>
    <w:p w:rsidR="009C230E" w:rsidRPr="00B36EBB" w:rsidRDefault="009C230E" w:rsidP="00B36EBB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EB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 w:rsidR="009C230E" w:rsidRPr="00B36EBB" w:rsidRDefault="009C230E" w:rsidP="00B36EBB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lastRenderedPageBreak/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9C230E" w:rsidRPr="00B36EBB" w:rsidRDefault="009C230E" w:rsidP="00B36EBB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b/>
          <w:bCs/>
          <w:sz w:val="28"/>
          <w:szCs w:val="28"/>
        </w:rPr>
        <w:t>Содержание курса по профориентации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Тема 1. Вводный урок «Моя Россия – мои горизонты» (обзор отраслей экономического развития РФ – счастье в труде)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факты об отраслях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2. Тематический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урок «Открой своё будущее» (введение в профориентацию)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В 9 классе: формирование представлений о преимуществах обучения как в организациях высшего образования (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>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 В 10 классе: в ходе занятия обучающиеся получают информацию по следующим направлениям профессиональной деятельности: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‒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естественно-научное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направление;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инженерно-техническое направление;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информационно-технологическое направление;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оборонно-спортивное направление;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производственно-технологическое направление;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социально-гуманитарное направление;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финансово-экономическое направление;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lastRenderedPageBreak/>
        <w:t>‒ творческое направление.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EBB">
        <w:rPr>
          <w:rFonts w:ascii="Times New Roman" w:hAnsi="Times New Roman" w:cs="Times New Roman"/>
          <w:sz w:val="28"/>
          <w:szCs w:val="28"/>
        </w:rPr>
        <w:t>Информирование обучающихся об особенностях рынка труда.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«Проигрывание» вариантов выбора (альтернатив) профессии. Формирование представления о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профиле специалистов из разных направлений. Знакомство с инструментами и мероприятиями профессионального выбора.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3. </w:t>
      </w:r>
      <w:proofErr w:type="spellStart"/>
      <w:proofErr w:type="gramStart"/>
      <w:r w:rsidRPr="00B36EBB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диагностика № 1 «Мой профиль» и разбор результатов (1 час) Для обучающихся, не принимающих участие в проекте «Билет в будущее», доступна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диагностика № 1 «Мой профиль».</w:t>
      </w:r>
      <w:proofErr w:type="gramEnd"/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6EBB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диагностика обучающихся на интернет-платформе profmin.bvbinfo.ru (для незарегистрированных участников) позволяет определить требуемый объем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работы.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3. </w:t>
      </w:r>
      <w:proofErr w:type="spellStart"/>
      <w:proofErr w:type="gramStart"/>
      <w:r w:rsidRPr="00B36EBB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диагностика № 1 «Мои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профсреды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» и разбор результатов (1 час) Для обучающихся-участников проекта «Билет в будущее» доступна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диагностика № 1 «Мои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профсреды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>» (обязательна для проведения).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6EBB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помощи и сформировать 7 дальнейшую индивидуальную траекторию участия в программе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работы.</w:t>
      </w:r>
      <w:proofErr w:type="gramEnd"/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EBB">
        <w:rPr>
          <w:rFonts w:ascii="Times New Roman" w:hAnsi="Times New Roman" w:cs="Times New Roman"/>
          <w:sz w:val="28"/>
          <w:szCs w:val="28"/>
        </w:rPr>
        <w:t xml:space="preserve">Методика «Мои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профсреды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>» – онлайн-диагностика профессиональных склонностей и направленности обучающихся.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В результатах обучающийся получает рекомендации по построению трека внутри проекта «Билет в будущее» («Профессиональных сред»). Методика предусматривает 3 версии – для 6-7, 8-9 и 10- 11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интернет-платформе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https://bvbinfo.ru/).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lastRenderedPageBreak/>
        <w:t xml:space="preserve">Тема 4.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В 8-9 классе: обучающиеся знакомятся с понятием «профессиональное образование» 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5.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необходимо пройти последовательность этапов: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Знакомство с профессией и профессиональной областью.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Постановка задачи и подготовительно-обучающий этап.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Практическое выполнение задания.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Завершающий этап (закрепление полученных знаний, получение цифрового артефакта).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6.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занятие «Россия в деле» (часть 1) (на выбор: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>, авиастроение, судовождение, судостроение, лесная промышленность)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, не принимающих участие в проекте «Билет в будущее», рекомендуется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занятие «Россия в деле» (часть 1).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</w:t>
      </w:r>
      <w:r w:rsidRPr="00B36EBB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>, авиастроение, судовождение, судостроение, лесная промышленность.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6.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диагностика № 2 «Мои ориентиры» и разбор результатов (1 час) Для обучающихся-участников проекта «Билет в будущее» доступна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диагностика № 2 «Мои ориентиры» (обязательна для проведения).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6EBB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работы.</w:t>
      </w:r>
      <w:proofErr w:type="gramEnd"/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Методика «Мои ориентиры» – онлайн-диагностика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Версия 6-7 классов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интернет-платформе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> </w:t>
      </w:r>
      <w:r w:rsidRPr="00B36EBB">
        <w:rPr>
          <w:rFonts w:ascii="Times New Roman" w:hAnsi="Times New Roman" w:cs="Times New Roman"/>
          <w:sz w:val="28"/>
          <w:szCs w:val="28"/>
          <w:u w:val="single"/>
        </w:rPr>
        <w:t>https://bvbinfo.ru/</w:t>
      </w:r>
      <w:r w:rsidRPr="00B36EBB">
        <w:rPr>
          <w:rFonts w:ascii="Times New Roman" w:hAnsi="Times New Roman" w:cs="Times New Roman"/>
          <w:sz w:val="28"/>
          <w:szCs w:val="28"/>
        </w:rPr>
        <w:t>).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7.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</w:t>
      </w:r>
      <w:r w:rsidRPr="00B36EBB">
        <w:rPr>
          <w:rFonts w:ascii="Times New Roman" w:hAnsi="Times New Roman" w:cs="Times New Roman"/>
          <w:sz w:val="28"/>
          <w:szCs w:val="28"/>
        </w:rPr>
        <w:lastRenderedPageBreak/>
        <w:t>профессиях и современном рынке труда в области промышленности и смежных отраслей.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8.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необходимо пройти последовательность этапов: ‒ Знакомство с профессией и профессиональной областью.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Постановка задачи и подготовительно-обучающий этап.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Практическое выполнение задания.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Завершающий этап (закрепление полученных знаний, получение цифрового артефакта).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9.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10.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</w:r>
      <w:proofErr w:type="spellStart"/>
      <w:proofErr w:type="gramStart"/>
      <w:r w:rsidRPr="00B36EBB">
        <w:rPr>
          <w:rFonts w:ascii="Times New Roman" w:hAnsi="Times New Roman" w:cs="Times New Roman"/>
          <w:sz w:val="28"/>
          <w:szCs w:val="28"/>
        </w:rPr>
        <w:t>робототехник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др.)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Профессиональная проба как средство актуализации профессионального самоопределения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необходимо пройти последовательность этапов: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Знакомство с профессией и профессиональной областью.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Постановка задачи и подготовительно-обучающий этап.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Практическое выполнение задания. ‒ Завершающий этап (закрепление полученных знаний, получение цифрового артефакта).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11.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занятие «Россия в деле» (часть 2) (на выбор: медицина, реабилитация, генетика)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, не принимающих участие в проекте «Билет в будущее», рекомендуется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занятие «Россия в деле» (часть 2, 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11.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диагностика № 3 «Мои таланты» и разбор результатов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Для обучающихся-участников проекта «Билет в будущее» доступна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диагностика № 3 «Мои таланты» (обязательна для проведения).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</w:t>
      </w:r>
      <w:r w:rsidRPr="00B36EBB">
        <w:rPr>
          <w:rFonts w:ascii="Times New Roman" w:hAnsi="Times New Roman" w:cs="Times New Roman"/>
          <w:sz w:val="28"/>
          <w:szCs w:val="28"/>
        </w:rPr>
        <w:lastRenderedPageBreak/>
        <w:t xml:space="preserve">7, 8-9 классов, в силу особенностей образовательных возможностей для данной нозологии. Рекомендуем проходить диагностику в сопровождении учителя, родителя,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12.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занятие «Россия инженерная: узнаю достижения страны в области инженерного дела» (машиностроение, транспорт, строительство)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Популяризация и просвещение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13.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28 Профессиональная проба по профессии в сфере инженерного дела (инженерии), в рамках которой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необходимо пройти последовательность этапов: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lastRenderedPageBreak/>
        <w:t>‒ Знакомство с профессией и профессиональной областью.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Постановка задачи и подготовительно-обучающий этап.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Практическое выполнение задания.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Завершающий этап (закрепление полученных знаний, получение цифрового артефакта).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14.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В 6-7 классе: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В 8-9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EBB">
        <w:rPr>
          <w:rFonts w:ascii="Times New Roman" w:hAnsi="Times New Roman" w:cs="Times New Roman"/>
          <w:sz w:val="28"/>
          <w:szCs w:val="28"/>
        </w:rPr>
        <w:t>В 10-11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 управленческих позиций в госструктурах и особенностях трудоустройства в органы государственного управления;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актуализируют знания о возможностях и ограничениях работы в государственных структурах.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15.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>, юрист и др.)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Профессиональная проба как средство актуализации профессионального самоопределения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необходимо пройти последовательность этапов: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Знакомство с профессией и профессиональной областью.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Постановка задачи и подготовительно-обучающий этап.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Практическое выполнение задания.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Завершающий этап (закрепление полученных знаний, получение цифрового артефакта).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16.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занятие-рефлексия «Моё будущее – моя страна»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Разбор и обсуждение полученного опыта в рамках серии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17.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занятие «Россия плодородная: узнаю о достижениях агропромышленного комплекса страны» (агропромышленный комплекс)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lastRenderedPageBreak/>
        <w:t xml:space="preserve">Тема 18.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Профессиональная проба по профессии в аграрной сфере, в рамках которой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необходимо пройти последовательность этапов: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Знакомство с профессией и профессиональной областью.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Постановка задачи и подготовительно-обучающий этап.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Практическое выполнение задания.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Завершающий этап (закрепление полученных знаний, получение цифрового артефакта).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19.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Популяризация и просвещение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20.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биотехнолог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и др.)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Профессиональная проба как средство актуализации профессионального самоопределения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необходимо пройти последовательность этапов: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Знакомство с профессией и профессиональной областью.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Постановка задачи и подготовительно-обучающий этап.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Практическое выполнение задания.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Завершающий этап (закрепление полученных знаний, получение цифрового артефакта).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21.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занятие «Россия добрая: узнаю о профессиях на благо общества» (сфера социального развития, туризма и гостеприимства)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Популяризация и просвещение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22.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</w:t>
      </w:r>
      <w:r w:rsidRPr="00B36EB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необходимо пройти последовательность этапов: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Знакомство с профессией и профессиональной областью.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Постановка задачи и подготовительно-обучающий этап.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Практическое выполнение задания.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Завершающий этап (закрепление полученных знаний, получение цифрового артефакта).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23.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занятие «Россия креативная: узнаю творческие профессии» (сфера культуры и искусства)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Популяризация и просвещение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24.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необходимо пройти последовательность этапов: ‒ Знакомство с профессией и профессиональной областью.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Постановка задачи и подготовительно-обучающий этап.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lastRenderedPageBreak/>
        <w:t>‒ Практическое выполнение задания.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Завершающий этап (закрепление полученных знаний, получение цифрового артефакта).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25.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занятие «Один день в профессии» (часть 1) (учитель, актер, эколог)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Формирование познавательного интереса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у обучающихся к вопросам профессионального самоопределения на основе видеосюжетов с известными для молодежи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медийными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личностями – популярными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блогерами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26.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занятие «Один день в профессии» (часть 2) (пожарный, ветеринар, повар)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Формирование познавательного интереса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у обучающихся к вопросам профессионального самоопределения на основе видеосюжетов с известными для молодежи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медийными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личностями – популярными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блогерами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27.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сериал проекта «Билет в будущее» (часть 1)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посвященные следующим профессиям: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1 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альпаки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>», шеф-повар ресторана «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Peshi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>».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2 серия: мастер-пожарный специализированной пожарно-спасательной части по тушению крупных пожаров, второй пилот авиакомпании «Аэрофлот – Российские </w:t>
      </w:r>
      <w:r w:rsidRPr="00B36EBB">
        <w:rPr>
          <w:rFonts w:ascii="Times New Roman" w:hAnsi="Times New Roman" w:cs="Times New Roman"/>
          <w:sz w:val="28"/>
          <w:szCs w:val="28"/>
        </w:rPr>
        <w:lastRenderedPageBreak/>
        <w:t>авиалинии», полицейский-кинолог Отдельного батальона патрульно-постовой службы полиции на метрополитене.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3 серия: инженер-технолог отдела анализа эффективности и сборки автомобилей компании «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», архитектор и руководитель «Архитектурного бюро Маликова»,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нейробиолог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, начальник лаборатории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нейронаук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Курчатовского комплекса НБИКС-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природоподобных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технологий (НИЦ «Курчатовский институт»).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4 серия: мастер участка компании «ОДК-Авиадвигатели», скульптор, руководитель Курчатовского комплекса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синхротронно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>-нейтринных исследований (НИЦ «Курчатовский институт»).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28.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сериал проекта «Билет в будущее» (часть 2)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сериала для школьников.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Каждая серия знакомит обучающихся с личной историей труда и успеха, мотивирует и несет в себе практическую значимость.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5 серия: сварщик, методист в Музее оптики, врач ЛФК и спортивной медицины,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реабилитолог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>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6 серия: врач-педиатр Псковской областной инфекционной больницы, основательница концепт-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стора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«Палаты», основатель дома-музея «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Этнодом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>».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7 серия: сыровар на семейном предприятии, оператор ЧПУ в компании «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Лобаев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Армс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>», учитель физики, замдиректора школы «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Экотех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+».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29.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занятие «Пробую профессию в инженерной сфере» (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моделирующая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онлайн-проба на платформе проекта «Билет в будущее»)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EBB">
        <w:rPr>
          <w:rFonts w:ascii="Times New Roman" w:hAnsi="Times New Roman" w:cs="Times New Roman"/>
          <w:sz w:val="28"/>
          <w:szCs w:val="28"/>
        </w:rPr>
        <w:t xml:space="preserve">Темы 29-33 – серия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занятий в формате марафона по профессиональным пробам: решение онлайн-проб (моделирующая </w:t>
      </w:r>
      <w:r w:rsidRPr="00B36EBB">
        <w:rPr>
          <w:rFonts w:ascii="Times New Roman" w:hAnsi="Times New Roman" w:cs="Times New Roman"/>
          <w:sz w:val="28"/>
          <w:szCs w:val="28"/>
        </w:rPr>
        <w:lastRenderedPageBreak/>
        <w:t>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Профессиональная проба по профессии в сфере инженерного дела (инженерии), в рамках которой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необходимо пройти последовательность этапов: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Знакомство с профессией и профессиональной областью.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Постановка задачи и подготовительно-обучающий этап.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Практическое выполнение задания.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Завершающий этап (закрепление полученных знаний, получение цифрового артефакта).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30.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занятие «Пробую профессию в цифровой сфере» (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моделирующая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онлайн-проба на платформе проекта «Билет в будущее»)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необходимо пройти последовательность этапов: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Знакомство с профессией и профессиональной областью.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Постановка задачи и подготовительно-обучающий этап.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Практическое выполнение задания.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Завершающий этап (закрепление полученных знаний, получение цифрового артефакта).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31.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занятие «Пробую профессию в сфере промышленности» (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моделирующая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онлайн-проба на платформе проекта «Билет в будущее»)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</w:t>
      </w:r>
      <w:r w:rsidRPr="00B36EB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необходимо пройти последовательность этапов: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Знакомство с профессией и профессиональной областью.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Постановка задачи и подготовительно-обучающий этап.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Практическое выполнение задания.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Завершающий этап (закрепление полученных знаний, получение цифрового артефакта).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32.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занятие «Пробую профессию в сфере медицины» (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моделирующая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онлайн-проба на платформе проекта «Билет в будущее»)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необходимо пройти последовательность этапов: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Знакомство с профессией и профессиональной областью.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Постановка задачи и подготовительно-обучающий этап.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Практическое выполнение задания.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Завершающий этап (закрепление полученных знаний, получение цифрового артефакта).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33.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занятие «Пробую профессию в креативной сфере» (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моделирующая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онлайн-проба на платформе проекта «Билет в будущее»)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необходимо пройти последовательность этапов: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Знакомство с профессией и профессиональной областью.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Постановка задачи и подготовительно-обучающий этап.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>‒ Практическое выполнение задания.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lastRenderedPageBreak/>
        <w:t>‒ Завершающий этап (закрепление полученных знаний, получение цифрового артефакта).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Тема 34. </w:t>
      </w:r>
      <w:proofErr w:type="spellStart"/>
      <w:r w:rsidRPr="00B36E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36EBB">
        <w:rPr>
          <w:rFonts w:ascii="Times New Roman" w:hAnsi="Times New Roman" w:cs="Times New Roman"/>
          <w:sz w:val="28"/>
          <w:szCs w:val="28"/>
        </w:rPr>
        <w:t xml:space="preserve"> занятие «Моё будущее – Моя страна» (1 час)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sz w:val="28"/>
          <w:szCs w:val="28"/>
        </w:rPr>
        <w:t xml:space="preserve"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</w:t>
      </w:r>
      <w:proofErr w:type="gramStart"/>
      <w:r w:rsidRPr="00B36E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6EBB">
        <w:rPr>
          <w:rFonts w:ascii="Times New Roman" w:hAnsi="Times New Roman" w:cs="Times New Roman"/>
          <w:sz w:val="28"/>
          <w:szCs w:val="28"/>
        </w:rPr>
        <w:t xml:space="preserve">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по программе курса внеурочной деятельности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36EBB">
        <w:rPr>
          <w:rFonts w:ascii="Times New Roman" w:hAnsi="Times New Roman" w:cs="Times New Roman"/>
          <w:b/>
          <w:bCs/>
          <w:sz w:val="28"/>
          <w:szCs w:val="28"/>
        </w:rPr>
        <w:t>«Россия — мои горизонты» 2023/2024 уч. год</w:t>
      </w:r>
    </w:p>
    <w:p w:rsidR="009C230E" w:rsidRPr="00B36EBB" w:rsidRDefault="009C230E" w:rsidP="00B36EB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90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95"/>
        <w:gridCol w:w="1176"/>
        <w:gridCol w:w="2733"/>
        <w:gridCol w:w="2722"/>
        <w:gridCol w:w="892"/>
      </w:tblGrid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Классы - участники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Профминимума</w:t>
            </w:r>
            <w:proofErr w:type="spellEnd"/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(не </w:t>
            </w:r>
            <w:proofErr w:type="gram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зарегистрированные</w:t>
            </w:r>
            <w:proofErr w:type="gram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в проекте «Билет в будущее»)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Классы - участники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Профминимума</w:t>
            </w:r>
            <w:proofErr w:type="spellEnd"/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зарегистрированные</w:t>
            </w:r>
            <w:proofErr w:type="gram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в проекте «Билет в будущее»)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Тема 1. Вводный урок «Моя Россия — мои горизонты»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(обзор отраслей экономического развития РФ — счастье в труде)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Тема 2. Тематический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урок «Открой своё будущее»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(введение в профориентацию)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г.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3.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№ 1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«Мой профиль» и разбор результатов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3.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№ 1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профсреды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» и разбор результатов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«Система образования России»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Тема 5.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«Пробую профессию в сфере науки и образования»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профессии учителя, приуроченная</w:t>
            </w:r>
            <w:proofErr w:type="gramEnd"/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к Году педагога и наставника)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Тема 6.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«Россия в деле»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(часть 1)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(на выбор: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импортозамещение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, авиастроение,</w:t>
            </w:r>
            <w:proofErr w:type="gramEnd"/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судовождение, судостроение, </w:t>
            </w:r>
            <w:proofErr w:type="gram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промышленность)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Тема 6.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№ 2 «</w:t>
            </w:r>
            <w:proofErr w:type="gram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ориентиры» и разбор результатов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7.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«Россия промышленная: узнаю достижения страны в сфере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промышленности и производства»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(тяжелая промышленность, добыча и переработка сырья)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Тема 8.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«Пробую профессию в сфере промышленности»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металлург,</w:t>
            </w:r>
            <w:proofErr w:type="gramEnd"/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специалист по аддитивным технологиям и др.)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2023 г</w:t>
            </w: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Тема 9.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«Россия цифровая: узнаю достижения страны в области </w:t>
            </w:r>
            <w:proofErr w:type="gram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цифровых</w:t>
            </w:r>
            <w:proofErr w:type="gramEnd"/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технологий»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(информационные технологии, искусственный интеллект, робототехника)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Тема 10.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«Пробую профессию в области цифровых технологий»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</w:t>
            </w:r>
            <w:proofErr w:type="gramEnd"/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программист, </w:t>
            </w:r>
            <w:proofErr w:type="spellStart"/>
            <w:proofErr w:type="gram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робототехник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др.)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11.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«Россия </w:t>
            </w:r>
            <w:proofErr w:type="gram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</w:t>
            </w:r>
            <w:proofErr w:type="gram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» (часть 2)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(на выбор: медицина, реабилитация, генетика)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11.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№ 3 </w:t>
            </w:r>
            <w:r w:rsidRPr="00B3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таланты» и разбор результатов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Тема 12.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«Россия инженерная: узнаю достижения страны в области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инженерного дела»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(машиностроение, транспорт, строительство)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Тема 13.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«Пробую профессию в инженерной сфере»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моделирующая</w:t>
            </w:r>
            <w:proofErr w:type="gram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онлайн-проба на платформе проекта «Билет в будущее» по профессиям на выбор: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инженерконструктор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, электромонтер и др.)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Тема 14.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«Государственное управление и общественная безопасность»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(федеральная государственная, военная и правоохранительная службы, особенности работы и профессии в</w:t>
            </w:r>
            <w:proofErr w:type="gramEnd"/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этих службах)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15.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«Пробую профессию в сфере управления и безопасности»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</w:t>
            </w:r>
            <w:r w:rsidRPr="00B3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платформе проекта «Билет в будущее» по профессиям на выбор: специалист</w:t>
            </w:r>
            <w:proofErr w:type="gramEnd"/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кибербезопасности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, юрист и др.)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Тема 16.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занятие-рефлексия «Моё будущее — моя страна»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Тема 17.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«Россия плодородная: узнаю о достижениях агропромышленного комплекса страны»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(агропромышленный комплекс)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Тема 18.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«Пробую профессию в аграрной сфере»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агроном,</w:t>
            </w:r>
            <w:proofErr w:type="gramEnd"/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зоотехник и др.)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Тема 19.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«Россия здоровая: узнаю достижения страны в области медицины и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здравоохранения»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(сфера здравоохранения, фармацевтика и биотехнологии)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Тема 20.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«Пробую профессию в области медицины»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врач</w:t>
            </w:r>
            <w:proofErr w:type="gramEnd"/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телемедицины,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биотехнолог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г.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21.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«Россия добрая: узнаю о профессиях на </w:t>
            </w:r>
            <w:r w:rsidRPr="00B3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 общества»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(сфера социального развития, туризма и гостеприимства)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Тема 22.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«Пробую профессию на благо общества»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менеджер</w:t>
            </w:r>
            <w:proofErr w:type="gramEnd"/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по туризму, организатор благотворительных мероприятий и др.)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Тема 23.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«Россия креативная: узнаю творческие профессии»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(сфера культуры и искусства)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29 февраля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Тема 24.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«Пробую творческую профессию»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дизайнер,</w:t>
            </w:r>
            <w:proofErr w:type="gramEnd"/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продюсер и др.)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Тема 25.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«Один день в профессии» (часть 1)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(учитель, актер, эколог)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Тема 26.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«Один день в профессии» (часть 2)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(пожарный, ветеринар, повар)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г.</w:t>
            </w: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27.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сериал проекта «Билет в будущее» (часть 1)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Тема 28.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сериал проекта «Билет в будущее» (часть 2)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Тема 29.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«Пробую профессию в инженерной сфере»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моделирующая</w:t>
            </w:r>
            <w:proofErr w:type="gram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Тема 30.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«Пробую профессию в цифровой сфере»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моделирующая</w:t>
            </w:r>
            <w:proofErr w:type="gram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Тема 31.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«Пробую профессию в сфере промышленности»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моделирующая</w:t>
            </w:r>
            <w:proofErr w:type="gram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Тема 32.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«Пробую профессию в сфере медицины»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моделирующая</w:t>
            </w:r>
            <w:proofErr w:type="gram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 мая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Тема 33.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«Пробую профессию в креативной сфере»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моделирующая</w:t>
            </w:r>
            <w:proofErr w:type="gram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30E" w:rsidRPr="00B36EBB" w:rsidTr="009C230E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Тема 34. </w:t>
            </w:r>
            <w:proofErr w:type="spellStart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B36EB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«Моё будущее — моя страна»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30E" w:rsidRPr="00B36EBB" w:rsidRDefault="009C230E" w:rsidP="00B3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61CF" w:rsidRPr="00B36EBB" w:rsidRDefault="00C461CF" w:rsidP="00B36E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61CF" w:rsidRPr="00B36EBB" w:rsidSect="00B36EBB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ACC"/>
    <w:multiLevelType w:val="multilevel"/>
    <w:tmpl w:val="CBD0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33B16"/>
    <w:multiLevelType w:val="multilevel"/>
    <w:tmpl w:val="107C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F64B8"/>
    <w:multiLevelType w:val="multilevel"/>
    <w:tmpl w:val="7124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D3B9E"/>
    <w:multiLevelType w:val="multilevel"/>
    <w:tmpl w:val="C052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3129A"/>
    <w:multiLevelType w:val="multilevel"/>
    <w:tmpl w:val="8118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C22E9"/>
    <w:multiLevelType w:val="multilevel"/>
    <w:tmpl w:val="D926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F6B52"/>
    <w:multiLevelType w:val="multilevel"/>
    <w:tmpl w:val="ECB2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75A88"/>
    <w:multiLevelType w:val="multilevel"/>
    <w:tmpl w:val="9558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F3962"/>
    <w:multiLevelType w:val="multilevel"/>
    <w:tmpl w:val="3DEE5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C5ADD"/>
    <w:multiLevelType w:val="multilevel"/>
    <w:tmpl w:val="29B6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055BCB"/>
    <w:multiLevelType w:val="multilevel"/>
    <w:tmpl w:val="7FCE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4C7667"/>
    <w:multiLevelType w:val="multilevel"/>
    <w:tmpl w:val="46BC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666880"/>
    <w:multiLevelType w:val="multilevel"/>
    <w:tmpl w:val="9EC6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D43E3C"/>
    <w:multiLevelType w:val="multilevel"/>
    <w:tmpl w:val="728C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445BE8"/>
    <w:multiLevelType w:val="multilevel"/>
    <w:tmpl w:val="2E40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B00109"/>
    <w:multiLevelType w:val="multilevel"/>
    <w:tmpl w:val="E28C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7728D9"/>
    <w:multiLevelType w:val="multilevel"/>
    <w:tmpl w:val="89EA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F27CEA"/>
    <w:multiLevelType w:val="multilevel"/>
    <w:tmpl w:val="CD22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4F3FBA"/>
    <w:multiLevelType w:val="multilevel"/>
    <w:tmpl w:val="278A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E42128"/>
    <w:multiLevelType w:val="multilevel"/>
    <w:tmpl w:val="6E46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C93962"/>
    <w:multiLevelType w:val="multilevel"/>
    <w:tmpl w:val="5F12B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771ABC"/>
    <w:multiLevelType w:val="multilevel"/>
    <w:tmpl w:val="A5FA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856C8F"/>
    <w:multiLevelType w:val="multilevel"/>
    <w:tmpl w:val="08F6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99642F"/>
    <w:multiLevelType w:val="multilevel"/>
    <w:tmpl w:val="396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A17579"/>
    <w:multiLevelType w:val="multilevel"/>
    <w:tmpl w:val="0262A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6"/>
  </w:num>
  <w:num w:numId="5">
    <w:abstractNumId w:val="17"/>
  </w:num>
  <w:num w:numId="6">
    <w:abstractNumId w:val="10"/>
  </w:num>
  <w:num w:numId="7">
    <w:abstractNumId w:val="22"/>
  </w:num>
  <w:num w:numId="8">
    <w:abstractNumId w:val="9"/>
  </w:num>
  <w:num w:numId="9">
    <w:abstractNumId w:val="16"/>
  </w:num>
  <w:num w:numId="10">
    <w:abstractNumId w:val="5"/>
  </w:num>
  <w:num w:numId="11">
    <w:abstractNumId w:val="24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21"/>
  </w:num>
  <w:num w:numId="17">
    <w:abstractNumId w:val="19"/>
  </w:num>
  <w:num w:numId="18">
    <w:abstractNumId w:val="23"/>
  </w:num>
  <w:num w:numId="19">
    <w:abstractNumId w:val="11"/>
  </w:num>
  <w:num w:numId="20">
    <w:abstractNumId w:val="7"/>
  </w:num>
  <w:num w:numId="21">
    <w:abstractNumId w:val="13"/>
  </w:num>
  <w:num w:numId="22">
    <w:abstractNumId w:val="14"/>
  </w:num>
  <w:num w:numId="23">
    <w:abstractNumId w:val="18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B8"/>
    <w:rsid w:val="00366352"/>
    <w:rsid w:val="003749FB"/>
    <w:rsid w:val="009C230E"/>
    <w:rsid w:val="00A128B8"/>
    <w:rsid w:val="00A91352"/>
    <w:rsid w:val="00B36EBB"/>
    <w:rsid w:val="00C4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9C230E"/>
  </w:style>
  <w:style w:type="paragraph" w:customStyle="1" w:styleId="c15">
    <w:name w:val="c15"/>
    <w:basedOn w:val="a"/>
    <w:rsid w:val="009C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9C230E"/>
  </w:style>
  <w:style w:type="paragraph" w:customStyle="1" w:styleId="c15">
    <w:name w:val="c15"/>
    <w:basedOn w:val="a"/>
    <w:rsid w:val="009C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8754</Words>
  <Characters>49904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2023-08-30T06:26:00Z</cp:lastPrinted>
  <dcterms:created xsi:type="dcterms:W3CDTF">2023-08-30T06:06:00Z</dcterms:created>
  <dcterms:modified xsi:type="dcterms:W3CDTF">2023-08-31T06:19:00Z</dcterms:modified>
</cp:coreProperties>
</file>