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60" w:rsidRDefault="00200F60">
      <w:pPr>
        <w:widowControl w:val="0"/>
        <w:spacing w:line="240" w:lineRule="auto"/>
        <w:ind w:left="137" w:right="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136_0"/>
      <w:bookmarkStart w:id="1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B575C81" wp14:editId="1184A139">
            <wp:extent cx="5938712" cy="8168640"/>
            <wp:effectExtent l="0" t="0" r="5080" b="3810"/>
            <wp:docPr id="16" name="Рисунок 16" descr="C:\Users\Admin\Desktop\тит пол о совете родител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 пол о совете родителе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23" cy="817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200F60" w:rsidRDefault="00200F60">
      <w:pPr>
        <w:widowControl w:val="0"/>
        <w:spacing w:line="240" w:lineRule="auto"/>
        <w:ind w:left="137" w:right="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364" w:rsidRDefault="00631B54" w:rsidP="00200F60">
      <w:pPr>
        <w:widowControl w:val="0"/>
        <w:spacing w:line="240" w:lineRule="auto"/>
        <w:ind w:left="137" w:right="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26" behindDoc="1" locked="0" layoutInCell="0" allowOverlap="1" wp14:anchorId="2829D1F6" wp14:editId="6768A46E">
                <wp:simplePos x="0" y="0"/>
                <wp:positionH relativeFrom="page">
                  <wp:posOffset>910589</wp:posOffset>
                </wp:positionH>
                <wp:positionV relativeFrom="paragraph">
                  <wp:posOffset>-391160</wp:posOffset>
                </wp:positionV>
                <wp:extent cx="2442210" cy="61721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210" cy="617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2210" h="617218">
                              <a:moveTo>
                                <a:pt x="0" y="0"/>
                              </a:moveTo>
                              <a:lnTo>
                                <a:pt x="0" y="617218"/>
                              </a:lnTo>
                              <a:lnTo>
                                <a:pt x="2442210" y="617218"/>
                              </a:lnTo>
                              <a:lnTo>
                                <a:pt x="24422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CE4364" w:rsidRDefault="00631B54">
      <w:pPr>
        <w:spacing w:line="101" w:lineRule="exact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:rsidR="00200F60" w:rsidRDefault="00200F60">
      <w:pPr>
        <w:widowControl w:val="0"/>
        <w:spacing w:line="240" w:lineRule="auto"/>
        <w:ind w:left="-58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F60" w:rsidRDefault="00200F60" w:rsidP="00200F60">
      <w:pPr>
        <w:widowControl w:val="0"/>
        <w:spacing w:line="240" w:lineRule="auto"/>
        <w:ind w:left="-58" w:right="2" w:firstLine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364" w:rsidRPr="00200F60" w:rsidRDefault="00CE4364" w:rsidP="00200F60">
      <w:pPr>
        <w:widowControl w:val="0"/>
        <w:spacing w:line="240" w:lineRule="auto"/>
        <w:ind w:left="-58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4364" w:rsidRPr="00200F60" w:rsidSect="00200F60">
          <w:type w:val="continuous"/>
          <w:pgSz w:w="11906" w:h="16838"/>
          <w:pgMar w:top="1023" w:right="846" w:bottom="0" w:left="1440" w:header="0" w:footer="0" w:gutter="0"/>
          <w:cols w:num="2" w:space="708" w:equalWidth="0">
            <w:col w:w="8764" w:space="2"/>
            <w:col w:w="854" w:space="0"/>
          </w:cols>
        </w:sectPr>
      </w:pPr>
    </w:p>
    <w:p w:rsidR="00CE4364" w:rsidRDefault="00CE4364">
      <w:pPr>
        <w:spacing w:line="240" w:lineRule="exact"/>
        <w:rPr>
          <w:sz w:val="24"/>
          <w:szCs w:val="24"/>
        </w:rPr>
      </w:pPr>
    </w:p>
    <w:p w:rsidR="00CE4364" w:rsidRDefault="00CE4364">
      <w:pPr>
        <w:spacing w:line="240" w:lineRule="exact"/>
        <w:rPr>
          <w:sz w:val="24"/>
          <w:szCs w:val="24"/>
        </w:rPr>
      </w:pPr>
    </w:p>
    <w:p w:rsidR="00CE4364" w:rsidRDefault="00CE4364">
      <w:pPr>
        <w:spacing w:line="240" w:lineRule="exact"/>
        <w:rPr>
          <w:sz w:val="24"/>
          <w:szCs w:val="24"/>
        </w:rPr>
      </w:pPr>
    </w:p>
    <w:p w:rsidR="00CE4364" w:rsidRDefault="00CE4364">
      <w:pPr>
        <w:spacing w:line="240" w:lineRule="exact"/>
        <w:rPr>
          <w:sz w:val="24"/>
          <w:szCs w:val="24"/>
        </w:rPr>
      </w:pPr>
    </w:p>
    <w:p w:rsidR="00CE4364" w:rsidRDefault="00CE4364">
      <w:pPr>
        <w:spacing w:line="240" w:lineRule="exact"/>
        <w:rPr>
          <w:sz w:val="24"/>
          <w:szCs w:val="24"/>
        </w:rPr>
      </w:pPr>
    </w:p>
    <w:p w:rsidR="00CE4364" w:rsidRDefault="00CE4364">
      <w:pPr>
        <w:spacing w:line="240" w:lineRule="exact"/>
        <w:rPr>
          <w:sz w:val="24"/>
          <w:szCs w:val="24"/>
        </w:rPr>
      </w:pPr>
    </w:p>
    <w:bookmarkEnd w:id="0"/>
    <w:p w:rsidR="00CE4364" w:rsidRDefault="00CE4364" w:rsidP="00200F60">
      <w:pPr>
        <w:widowControl w:val="0"/>
        <w:tabs>
          <w:tab w:val="left" w:pos="7797"/>
        </w:tabs>
        <w:spacing w:line="275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E4364">
          <w:type w:val="continuous"/>
          <w:pgSz w:w="11906" w:h="16838"/>
          <w:pgMar w:top="1023" w:right="846" w:bottom="0" w:left="1440" w:header="0" w:footer="0" w:gutter="0"/>
          <w:cols w:space="708"/>
        </w:sectPr>
      </w:pPr>
    </w:p>
    <w:bookmarkStart w:id="2" w:name="_page_1_0"/>
    <w:p w:rsidR="00CE4364" w:rsidRDefault="00631B54">
      <w:pPr>
        <w:widowControl w:val="0"/>
        <w:tabs>
          <w:tab w:val="left" w:pos="705"/>
          <w:tab w:val="left" w:pos="2038"/>
          <w:tab w:val="left" w:pos="3149"/>
          <w:tab w:val="left" w:pos="4667"/>
          <w:tab w:val="left" w:pos="5614"/>
          <w:tab w:val="left" w:pos="8159"/>
          <w:tab w:val="left" w:pos="9492"/>
        </w:tabs>
        <w:spacing w:line="276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60" behindDoc="1" locked="0" layoutInCell="0" allowOverlap="1" wp14:anchorId="18E43F18" wp14:editId="07553066">
                <wp:simplePos x="0" y="0"/>
                <wp:positionH relativeFrom="page">
                  <wp:posOffset>896416</wp:posOffset>
                </wp:positionH>
                <wp:positionV relativeFrom="paragraph">
                  <wp:posOffset>4953</wp:posOffset>
                </wp:positionV>
                <wp:extent cx="6142990" cy="471168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0" cy="471168"/>
                          <a:chOff x="0" y="0"/>
                          <a:chExt cx="6142990" cy="471168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6142990" cy="23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36167">
                                <a:moveTo>
                                  <a:pt x="0" y="236167"/>
                                </a:moveTo>
                                <a:lnTo>
                                  <a:pt x="0" y="0"/>
                                </a:lnTo>
                                <a:lnTo>
                                  <a:pt x="6142990" y="0"/>
                                </a:lnTo>
                                <a:lnTo>
                                  <a:pt x="6142990" y="236167"/>
                                </a:lnTo>
                                <a:lnTo>
                                  <a:pt x="0" y="236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36167"/>
                            <a:ext cx="6142990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235001">
                                <a:moveTo>
                                  <a:pt x="0" y="0"/>
                                </a:moveTo>
                                <a:lnTo>
                                  <a:pt x="0" y="235001"/>
                                </a:lnTo>
                                <a:lnTo>
                                  <a:pt x="6142990" y="235001"/>
                                </a:lnTo>
                                <a:lnTo>
                                  <a:pt x="614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носят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рекомендательный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обязательным рассмотрением их администрацией школы.</w:t>
      </w:r>
    </w:p>
    <w:p w:rsidR="00CE4364" w:rsidRDefault="00631B54">
      <w:pPr>
        <w:widowControl w:val="0"/>
        <w:tabs>
          <w:tab w:val="left" w:pos="708"/>
          <w:tab w:val="left" w:pos="1178"/>
          <w:tab w:val="left" w:pos="1747"/>
          <w:tab w:val="left" w:pos="2132"/>
          <w:tab w:val="left" w:pos="2640"/>
          <w:tab w:val="left" w:pos="3069"/>
          <w:tab w:val="left" w:pos="3390"/>
          <w:tab w:val="left" w:pos="4016"/>
          <w:tab w:val="left" w:pos="5007"/>
          <w:tab w:val="left" w:pos="5467"/>
          <w:tab w:val="left" w:pos="5862"/>
          <w:tab w:val="left" w:pos="6527"/>
          <w:tab w:val="left" w:pos="7033"/>
          <w:tab w:val="left" w:pos="7629"/>
          <w:tab w:val="left" w:pos="8251"/>
          <w:tab w:val="left" w:pos="9455"/>
        </w:tabs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руководствуется Конвенцией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правах     ребенка,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федеральным,     региональным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муниципальным законодательством в области образования и социальной защиты, Уставом школы и настоящим Положением. Также Совет родителей школы     руководствуется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    своей    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решениями родительских собраний, рекомендациями педагогического совета, директора школы и классных руководителей.</w:t>
      </w:r>
    </w:p>
    <w:p w:rsidR="00CE4364" w:rsidRDefault="00CE43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4364" w:rsidRDefault="00CE4364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E4364" w:rsidRDefault="00631B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Задачи Совета родителей школы</w:t>
      </w:r>
    </w:p>
    <w:p w:rsidR="00CE4364" w:rsidRDefault="00631B54">
      <w:pPr>
        <w:widowControl w:val="0"/>
        <w:spacing w:before="51" w:line="275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Совета родителей школы направлена на решение следующих задач:</w:t>
      </w:r>
    </w:p>
    <w:p w:rsidR="00CE4364" w:rsidRDefault="00631B54">
      <w:pPr>
        <w:widowControl w:val="0"/>
        <w:tabs>
          <w:tab w:val="left" w:pos="703"/>
          <w:tab w:val="left" w:pos="1948"/>
          <w:tab w:val="left" w:pos="2531"/>
          <w:tab w:val="left" w:pos="3666"/>
          <w:tab w:val="left" w:pos="4071"/>
          <w:tab w:val="left" w:pos="4380"/>
          <w:tab w:val="left" w:pos="5289"/>
          <w:tab w:val="left" w:pos="5767"/>
          <w:tab w:val="left" w:pos="7465"/>
        </w:tabs>
        <w:spacing w:line="276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Организация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(законными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представителями)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разъяснению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обязанностей     и     ответственности участников образовательной деятельности.</w:t>
      </w:r>
    </w:p>
    <w:p w:rsidR="00CE4364" w:rsidRDefault="00631B54">
      <w:pPr>
        <w:widowControl w:val="0"/>
        <w:spacing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Содействие администрации в совершенствовании условий организации образовательной деятельности, охране жизни и здоровья обучающихся, защите их законных прав и интересов, организации и проведении общешкольных родительских собраний.</w:t>
      </w:r>
    </w:p>
    <w:p w:rsidR="00CE4364" w:rsidRDefault="00631B54">
      <w:pPr>
        <w:widowControl w:val="0"/>
        <w:spacing w:line="276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связей между семьей, школой, общественными организациями в целях обеспечения единства воспитательного воздействия на обучающихся и повышения его результативности.</w:t>
      </w:r>
      <w:proofErr w:type="gramEnd"/>
    </w:p>
    <w:p w:rsidR="00CE4364" w:rsidRDefault="00631B54">
      <w:pPr>
        <w:widowControl w:val="0"/>
        <w:spacing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Оказание школе помощи в использовании потенциальных возможностей родительской общественности по защите законных прав и интересов обучающихся и педагогических работников.</w:t>
      </w:r>
    </w:p>
    <w:p w:rsidR="00CE4364" w:rsidRDefault="00631B54">
      <w:pPr>
        <w:widowControl w:val="0"/>
        <w:spacing w:before="1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Содействие школе в совершенствовании условий для осуществления образовательной деятельности, охраны жизни и здоровья обучающихся, свободного развития личности, в защите законных прав и интересов обучающихся.</w:t>
      </w:r>
    </w:p>
    <w:p w:rsidR="00CE4364" w:rsidRDefault="00631B54">
      <w:pPr>
        <w:widowControl w:val="0"/>
        <w:spacing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 Содействие школе в работе с родителями (законными представителями) обучающихся школы по разъяснению их прав и обязанностей, значения всестороннего воспитания обучающегося в семье.</w:t>
      </w:r>
    </w:p>
    <w:p w:rsidR="00CE4364" w:rsidRDefault="00631B54">
      <w:pPr>
        <w:widowControl w:val="0"/>
        <w:spacing w:before="3" w:line="275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 Содействие школе в организации и проведении конкурсов, соревнований и других массовых школьных и внешкольных мероприятий.</w:t>
      </w:r>
    </w:p>
    <w:p w:rsidR="00CE4364" w:rsidRDefault="00631B54">
      <w:pPr>
        <w:widowControl w:val="0"/>
        <w:tabs>
          <w:tab w:val="left" w:pos="854"/>
          <w:tab w:val="left" w:pos="2681"/>
          <w:tab w:val="left" w:pos="5550"/>
          <w:tab w:val="left" w:pos="6956"/>
          <w:tab w:val="left" w:pos="7804"/>
        </w:tabs>
        <w:spacing w:line="276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совершенствованию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осуществления образовательной деятельности, охраны жизни и здоровья обучающихся.</w:t>
      </w:r>
    </w:p>
    <w:p w:rsidR="00CE4364" w:rsidRDefault="00CE43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4364" w:rsidRDefault="00CE4364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E4364" w:rsidRDefault="00631B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E4364">
          <w:pgSz w:w="11906" w:h="16838"/>
          <w:pgMar w:top="1125" w:right="847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Функции Совета родителей школы</w:t>
      </w:r>
      <w:bookmarkEnd w:id="2"/>
    </w:p>
    <w:p w:rsidR="00CE4364" w:rsidRDefault="00631B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 Совет родителей принимает активное участие:</w:t>
      </w:r>
    </w:p>
    <w:p w:rsidR="00CE4364" w:rsidRDefault="00631B54">
      <w:pPr>
        <w:widowControl w:val="0"/>
        <w:spacing w:before="51" w:line="275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воспитании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CE4364" w:rsidRDefault="00631B54">
      <w:pPr>
        <w:widowControl w:val="0"/>
        <w:spacing w:before="2" w:line="275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повышении педагогической культуры родителей (законных представителей) обучающихся на основе программы их педагогического всеобуча;</w:t>
      </w:r>
    </w:p>
    <w:p w:rsidR="00CE4364" w:rsidRDefault="00631B54">
      <w:pPr>
        <w:widowControl w:val="0"/>
        <w:tabs>
          <w:tab w:val="left" w:pos="1552"/>
          <w:tab w:val="left" w:pos="3836"/>
          <w:tab w:val="left" w:pos="5882"/>
          <w:tab w:val="left" w:pos="6342"/>
          <w:tab w:val="left" w:pos="7542"/>
          <w:tab w:val="left" w:pos="9461"/>
        </w:tabs>
        <w:spacing w:line="276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проведении разъяснительной и консультативной работы среди родителей (законных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обучающихся,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обязанностях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ответственности участников образовательной деятельности;</w:t>
      </w:r>
    </w:p>
    <w:p w:rsidR="00CE4364" w:rsidRDefault="00631B54">
      <w:pPr>
        <w:widowControl w:val="0"/>
        <w:spacing w:line="275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привлечении родителей (законных представителей) обучающихся, к организации внеклассной, внешкольной работы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4364" w:rsidRDefault="00631B54">
      <w:pPr>
        <w:widowControl w:val="0"/>
        <w:spacing w:before="2" w:line="275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Согласовывает локальные нормативные акты Школы, затрагивающие права и законные интересы несовершеннолетних обучающихся;</w:t>
      </w:r>
    </w:p>
    <w:p w:rsidR="00CE4364" w:rsidRDefault="00631B54">
      <w:pPr>
        <w:widowControl w:val="0"/>
        <w:spacing w:line="275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Участвует в разработке локальных актов школы по вопросам, входящим в компетенцию Совета родителей школы;</w:t>
      </w:r>
    </w:p>
    <w:p w:rsidR="00CE4364" w:rsidRDefault="00631B54">
      <w:pPr>
        <w:widowControl w:val="0"/>
        <w:tabs>
          <w:tab w:val="left" w:pos="789"/>
          <w:tab w:val="left" w:pos="2418"/>
          <w:tab w:val="left" w:pos="4121"/>
          <w:tab w:val="left" w:pos="5702"/>
          <w:tab w:val="left" w:pos="6201"/>
          <w:tab w:val="left" w:pos="7962"/>
        </w:tabs>
        <w:spacing w:before="2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педагогам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обучающихся ответственного отношения к учебе, привитии им навыков учебного труда и самообразования.</w:t>
      </w:r>
    </w:p>
    <w:p w:rsidR="00CE4364" w:rsidRDefault="00631B54">
      <w:pPr>
        <w:widowControl w:val="0"/>
        <w:spacing w:before="3" w:line="275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 Оказывает помощь администрации школы в организации и проведении родительских собраний.</w:t>
      </w:r>
    </w:p>
    <w:p w:rsidR="00CE4364" w:rsidRDefault="00631B54">
      <w:pPr>
        <w:widowControl w:val="0"/>
        <w:spacing w:line="275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Контролирует совместно с администрацией школы организацию и качество 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4364" w:rsidRDefault="00631B54">
      <w:pPr>
        <w:widowControl w:val="0"/>
        <w:tabs>
          <w:tab w:val="left" w:pos="811"/>
          <w:tab w:val="left" w:pos="2941"/>
          <w:tab w:val="left" w:pos="4644"/>
          <w:tab w:val="left" w:pos="6757"/>
          <w:tab w:val="left" w:pos="8381"/>
        </w:tabs>
        <w:spacing w:before="3" w:line="275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Рассматривает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обучающихся,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(законных представителей) обучающихся, работников и других лиц в свой адрес, а также по поручению руководителя в адрес администрации школы.</w:t>
      </w:r>
    </w:p>
    <w:p w:rsidR="00CE4364" w:rsidRDefault="00631B54">
      <w:pPr>
        <w:widowControl w:val="0"/>
        <w:spacing w:line="276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 Вносит предложения на рассмотрение администрации школы по вопросам организации образовательной деятельности.</w:t>
      </w:r>
    </w:p>
    <w:p w:rsidR="00CE4364" w:rsidRDefault="00631B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 Координирует деятельность Советов родителей классов.</w:t>
      </w:r>
    </w:p>
    <w:p w:rsidR="00CE4364" w:rsidRDefault="00631B54">
      <w:pPr>
        <w:widowControl w:val="0"/>
        <w:tabs>
          <w:tab w:val="left" w:pos="2185"/>
          <w:tab w:val="left" w:pos="4749"/>
          <w:tab w:val="left" w:pos="7085"/>
          <w:tab w:val="left" w:pos="7701"/>
        </w:tabs>
        <w:spacing w:before="46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 Взаимодействует с педагогическим коллективом школы по вопросам профилактики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правонарушений,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безнадзорности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беспризорности обучающихся, а также с другими органами коллегиального управления школы по вопросам проведения общешкольных мероприятий.</w:t>
      </w:r>
    </w:p>
    <w:p w:rsidR="00CE4364" w:rsidRDefault="00CE43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4364" w:rsidRDefault="00CE436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E4364" w:rsidRDefault="00631B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Права Совета родителей школы</w:t>
      </w:r>
    </w:p>
    <w:p w:rsidR="00CE4364" w:rsidRDefault="00631B54">
      <w:pPr>
        <w:widowControl w:val="0"/>
        <w:spacing w:before="48"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Обращаться к администрации и другим коллегиальным органам управления школы и получать информацию о результатах рассмотрения обращений.</w:t>
      </w:r>
    </w:p>
    <w:p w:rsidR="00CE4364" w:rsidRDefault="00631B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E4364">
          <w:pgSz w:w="11906" w:h="16838"/>
          <w:pgMar w:top="1125" w:right="848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Приглашать:</w:t>
      </w:r>
      <w:bookmarkEnd w:id="3"/>
    </w:p>
    <w:p w:rsidR="00CE4364" w:rsidRDefault="00631B54">
      <w:pPr>
        <w:widowControl w:val="0"/>
        <w:spacing w:line="276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 свои заседания родителей (законных представителей) обучающихся, по представлениям (решениям) Советов родителей классов;</w:t>
      </w:r>
    </w:p>
    <w:p w:rsidR="00CE4364" w:rsidRDefault="00631B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любых специалистов для работы в составе своих комиссий.</w:t>
      </w:r>
    </w:p>
    <w:p w:rsidR="00CE4364" w:rsidRDefault="00631B54">
      <w:pPr>
        <w:widowControl w:val="0"/>
        <w:tabs>
          <w:tab w:val="left" w:pos="706"/>
          <w:tab w:val="left" w:pos="3538"/>
          <w:tab w:val="left" w:pos="5540"/>
          <w:tab w:val="left" w:pos="7106"/>
          <w:tab w:val="left" w:pos="8046"/>
        </w:tabs>
        <w:spacing w:before="47" w:line="276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Принимать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разработке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локальных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организации, осуществляющей образовательную деятельность;</w:t>
      </w:r>
    </w:p>
    <w:p w:rsidR="00CE4364" w:rsidRDefault="00631B54">
      <w:pPr>
        <w:widowControl w:val="0"/>
        <w:spacing w:line="275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Вносить предложения на рассмотрение администрации школы о поощрениях обучающихся и их родителей (законных представителей).</w:t>
      </w:r>
    </w:p>
    <w:p w:rsidR="00CE4364" w:rsidRDefault="00631B54">
      <w:pPr>
        <w:widowControl w:val="0"/>
        <w:spacing w:line="276" w:lineRule="auto"/>
        <w:ind w:right="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Принимать участие в обсуждении локальных актов школы, затрагивающих права и законные интересы несовершеннолетних обучающихся;</w:t>
      </w:r>
    </w:p>
    <w:p w:rsidR="00CE4364" w:rsidRDefault="00631B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 Разрабатывать:</w:t>
      </w:r>
    </w:p>
    <w:p w:rsidR="00CE4364" w:rsidRDefault="00631B54">
      <w:pPr>
        <w:widowControl w:val="0"/>
        <w:spacing w:before="45" w:line="276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положения о постоянных и (или) временных комиссиях Совета родителей школы;</w:t>
      </w:r>
    </w:p>
    <w:p w:rsidR="00CE4364" w:rsidRDefault="00631B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 работы Совета родителей школы;</w:t>
      </w:r>
    </w:p>
    <w:p w:rsidR="00CE4364" w:rsidRDefault="00631B54">
      <w:pPr>
        <w:widowControl w:val="0"/>
        <w:spacing w:before="46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комиссий Совета родителей школы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4364" w:rsidRDefault="00631B54">
      <w:pPr>
        <w:widowControl w:val="0"/>
        <w:spacing w:before="48" w:line="276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 Выбирать председателя Совета родителей школы, его заместителя и контролировать их деятельность.</w:t>
      </w:r>
    </w:p>
    <w:p w:rsidR="00CE4364" w:rsidRDefault="00631B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 Принимать решения:</w:t>
      </w:r>
    </w:p>
    <w:p w:rsidR="00CE4364" w:rsidRDefault="00631B54">
      <w:pPr>
        <w:widowControl w:val="0"/>
        <w:spacing w:before="46" w:line="276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роспуске своих постоянных и (или) временных комиссий, назначении их руководителей;</w:t>
      </w:r>
    </w:p>
    <w:p w:rsidR="00CE4364" w:rsidRDefault="00631B54">
      <w:pPr>
        <w:widowControl w:val="0"/>
        <w:spacing w:line="275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прекращении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 председателя Совета родителей школы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заместителя.</w:t>
      </w:r>
    </w:p>
    <w:p w:rsidR="00CE4364" w:rsidRDefault="00631B54">
      <w:pPr>
        <w:widowControl w:val="0"/>
        <w:spacing w:line="276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 Члены Совета родителей школы, по приглашению Педагогического совета, могут присутствовать на заседаниях Педагогического совета, других органов самоуправления по вопросам, относящимся к компетенции Совета;</w:t>
      </w:r>
    </w:p>
    <w:p w:rsidR="00CE4364" w:rsidRDefault="00CE43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4364" w:rsidRDefault="00CE4364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E4364" w:rsidRDefault="00631B54">
      <w:pPr>
        <w:widowControl w:val="0"/>
        <w:spacing w:line="276" w:lineRule="auto"/>
        <w:ind w:right="38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Ответственность Совета родителей школы Члены Совета родителей школы ответственны: 5.1. За выполнение плана работы.</w:t>
      </w:r>
    </w:p>
    <w:p w:rsidR="00CE4364" w:rsidRDefault="00631B54">
      <w:pPr>
        <w:widowControl w:val="0"/>
        <w:tabs>
          <w:tab w:val="left" w:pos="712"/>
          <w:tab w:val="left" w:pos="2619"/>
          <w:tab w:val="left" w:pos="4077"/>
          <w:tab w:val="left" w:pos="5417"/>
          <w:tab w:val="left" w:pos="7507"/>
        </w:tabs>
        <w:spacing w:line="276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действующему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законодательству Российской Федерации и локальным актам школы.</w:t>
      </w:r>
    </w:p>
    <w:p w:rsidR="00CE4364" w:rsidRDefault="00631B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Выполнение принятых решений и рекомендаций.</w:t>
      </w:r>
    </w:p>
    <w:p w:rsidR="00CE4364" w:rsidRDefault="00631B54">
      <w:pPr>
        <w:widowControl w:val="0"/>
        <w:tabs>
          <w:tab w:val="left" w:pos="734"/>
          <w:tab w:val="left" w:pos="1726"/>
          <w:tab w:val="left" w:pos="2725"/>
          <w:tab w:val="left" w:pos="3458"/>
          <w:tab w:val="left" w:pos="4946"/>
          <w:tab w:val="left" w:pos="6035"/>
          <w:tab w:val="left" w:pos="7884"/>
          <w:tab w:val="left" w:pos="8337"/>
          <w:tab w:val="left" w:pos="9468"/>
        </w:tabs>
        <w:spacing w:before="46"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(законными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представителями)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    вопросам семейного и общественного воспитания.</w:t>
      </w:r>
    </w:p>
    <w:p w:rsidR="00CE4364" w:rsidRDefault="00CE43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4364" w:rsidRDefault="00CE4364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E4364" w:rsidRDefault="00631B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Порядок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деятельности Совета родителей школы</w:t>
      </w:r>
      <w:proofErr w:type="gramEnd"/>
    </w:p>
    <w:p w:rsidR="00CE4364" w:rsidRDefault="00631B54">
      <w:pPr>
        <w:widowControl w:val="0"/>
        <w:tabs>
          <w:tab w:val="left" w:pos="1276"/>
          <w:tab w:val="left" w:pos="2405"/>
          <w:tab w:val="left" w:pos="4487"/>
          <w:tab w:val="left" w:pos="5034"/>
          <w:tab w:val="left" w:pos="6240"/>
          <w:tab w:val="left" w:pos="7926"/>
          <w:tab w:val="left" w:pos="9339"/>
        </w:tabs>
        <w:spacing w:before="50"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E4364">
          <w:pgSz w:w="11906" w:h="16838"/>
          <w:pgMar w:top="1125" w:right="848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В состав Родительского комитета входят по одному представителю от каждого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избираются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ежегодно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родительских собраниях классов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учебного года.</w:t>
      </w:r>
      <w:bookmarkEnd w:id="4"/>
    </w:p>
    <w:p w:rsidR="00CE4364" w:rsidRDefault="00631B54">
      <w:pPr>
        <w:widowControl w:val="0"/>
        <w:tabs>
          <w:tab w:val="left" w:pos="979"/>
          <w:tab w:val="left" w:pos="2575"/>
          <w:tab w:val="left" w:pos="4599"/>
          <w:tab w:val="left" w:pos="6127"/>
          <w:tab w:val="left" w:pos="7652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6.2. Совет может досрочно вывести члена Совета родителей школы из его состава по личной просьбе или по представлению председателя Совета родителей школы, в таком случае в состав Совета родителей школы включается вновь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избранный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представителей) несовершеннолетних обучающихся этого класса.</w:t>
      </w:r>
    </w:p>
    <w:p w:rsidR="00CE4364" w:rsidRDefault="00631B54">
      <w:pPr>
        <w:widowControl w:val="0"/>
        <w:spacing w:line="275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 Персональный состав Совета родителей утверждается приказом директора школы.</w:t>
      </w:r>
    </w:p>
    <w:p w:rsidR="00CE4364" w:rsidRDefault="00631B54">
      <w:pPr>
        <w:widowControl w:val="0"/>
        <w:spacing w:line="276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 Совет родителей школы работает по плану, утвержденному директором школы.</w:t>
      </w:r>
    </w:p>
    <w:p w:rsidR="00CE4364" w:rsidRDefault="00631B54">
      <w:pPr>
        <w:widowControl w:val="0"/>
        <w:spacing w:line="276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 Заседания Совета родителей школы проводятся по мере необходимости, но не реже двух раз в год. Внеочередные заседания Совета проводятся по требованию одной трети его состава.</w:t>
      </w:r>
    </w:p>
    <w:p w:rsidR="00CE4364" w:rsidRDefault="00631B54">
      <w:pPr>
        <w:widowControl w:val="0"/>
        <w:spacing w:line="275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6.6. Непосредственное руководство деятельностью Совета родителей школы осуществляет его председатель, который:</w:t>
      </w:r>
    </w:p>
    <w:p w:rsidR="00CE4364" w:rsidRDefault="00631B54">
      <w:pPr>
        <w:widowControl w:val="0"/>
        <w:spacing w:line="276" w:lineRule="auto"/>
        <w:ind w:right="17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ведение документации Совета родителей школы; - координирует работу Совета родителей школы и его комиссий; - ведет заседания Совета родителей школы;</w:t>
      </w:r>
    </w:p>
    <w:p w:rsidR="00CE4364" w:rsidRDefault="00631B54">
      <w:pPr>
        <w:widowControl w:val="0"/>
        <w:tabs>
          <w:tab w:val="left" w:pos="732"/>
          <w:tab w:val="left" w:pos="1240"/>
          <w:tab w:val="left" w:pos="2219"/>
          <w:tab w:val="left" w:pos="3325"/>
          <w:tab w:val="left" w:pos="4338"/>
          <w:tab w:val="left" w:pos="5880"/>
          <w:tab w:val="left" w:pos="7010"/>
          <w:tab w:val="left" w:pos="8938"/>
        </w:tabs>
        <w:spacing w:line="276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отчитывается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перед общешкольным родительским собранием по мере необходимости, но не реже 1 раза в год.</w:t>
      </w:r>
    </w:p>
    <w:p w:rsidR="00CE4364" w:rsidRDefault="00631B54">
      <w:pPr>
        <w:widowControl w:val="0"/>
        <w:spacing w:line="275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6.8. Свою деятельность члены Совета родителей школы осуществляют на безвозмездной основе.</w:t>
      </w:r>
    </w:p>
    <w:p w:rsidR="00CE4364" w:rsidRDefault="00631B54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6.9. Совет родителей ведет протоколы своих заседаний и общешкольных родительских собраний.</w:t>
      </w:r>
    </w:p>
    <w:p w:rsidR="00CE4364" w:rsidRDefault="00631B54">
      <w:pPr>
        <w:widowControl w:val="0"/>
        <w:tabs>
          <w:tab w:val="left" w:pos="852"/>
          <w:tab w:val="left" w:pos="3162"/>
          <w:tab w:val="left" w:pos="3687"/>
          <w:tab w:val="left" w:pos="6155"/>
          <w:tab w:val="left" w:pos="7272"/>
          <w:tab w:val="left" w:pos="8797"/>
        </w:tabs>
        <w:spacing w:line="275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делопроизводство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школы возлагается на его председателя.</w:t>
      </w:r>
    </w:p>
    <w:p w:rsidR="00CE4364" w:rsidRDefault="00CE43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4364" w:rsidRDefault="00CE4364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E4364" w:rsidRDefault="00631B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Заключительные положения</w:t>
      </w:r>
    </w:p>
    <w:p w:rsidR="00CE4364" w:rsidRDefault="00631B54">
      <w:pPr>
        <w:widowControl w:val="0"/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Срок действия положения не ограничен.</w:t>
      </w:r>
    </w:p>
    <w:p w:rsidR="00CE4364" w:rsidRDefault="00631B54">
      <w:pPr>
        <w:widowControl w:val="0"/>
        <w:tabs>
          <w:tab w:val="left" w:pos="717"/>
          <w:tab w:val="left" w:pos="1503"/>
          <w:tab w:val="left" w:pos="3084"/>
          <w:tab w:val="left" w:pos="5464"/>
          <w:tab w:val="left" w:pos="5890"/>
          <w:tab w:val="left" w:pos="6569"/>
          <w:tab w:val="left" w:pos="7918"/>
          <w:tab w:val="left" w:pos="9476"/>
        </w:tabs>
        <w:spacing w:before="50" w:line="275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изменении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вносятся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установленном законом порядке.</w:t>
      </w:r>
      <w:bookmarkEnd w:id="5"/>
    </w:p>
    <w:sectPr w:rsidR="00CE4364">
      <w:pgSz w:w="11906" w:h="16838"/>
      <w:pgMar w:top="1125" w:right="847" w:bottom="0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4364"/>
    <w:rsid w:val="00155ADA"/>
    <w:rsid w:val="00200F60"/>
    <w:rsid w:val="00631B54"/>
    <w:rsid w:val="0088025D"/>
    <w:rsid w:val="00C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2023-07-09T23:56:00Z</cp:lastPrinted>
  <dcterms:created xsi:type="dcterms:W3CDTF">2023-07-09T23:34:00Z</dcterms:created>
  <dcterms:modified xsi:type="dcterms:W3CDTF">2023-07-10T00:05:00Z</dcterms:modified>
</cp:coreProperties>
</file>