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7" w:rsidRP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2A9">
        <w:rPr>
          <w:rFonts w:ascii="Times New Roman" w:hAnsi="Times New Roman" w:cs="Times New Roman"/>
          <w:sz w:val="28"/>
          <w:szCs w:val="28"/>
        </w:rPr>
        <w:t xml:space="preserve">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30DB3">
        <w:rPr>
          <w:rFonts w:ascii="Times New Roman" w:hAnsi="Times New Roman" w:cs="Times New Roman"/>
          <w:sz w:val="28"/>
          <w:szCs w:val="28"/>
        </w:rPr>
        <w:t xml:space="preserve">  Алешиной Алине Михайловне – 8(42156) 44-7-21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030DB3"/>
    <w:rsid w:val="00147B1B"/>
    <w:rsid w:val="002376EF"/>
    <w:rsid w:val="00246D57"/>
    <w:rsid w:val="005652C6"/>
    <w:rsid w:val="00676F2D"/>
    <w:rsid w:val="007122A0"/>
    <w:rsid w:val="00737252"/>
    <w:rsid w:val="00801D68"/>
    <w:rsid w:val="008D1F62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2021-12-24T04:20:00Z</dcterms:created>
  <dcterms:modified xsi:type="dcterms:W3CDTF">2022-05-05T02:08:00Z</dcterms:modified>
</cp:coreProperties>
</file>