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1D" w:rsidRPr="00443110" w:rsidRDefault="0045081D" w:rsidP="004508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прекрасного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 с учетом </w:t>
      </w:r>
      <w:r w:rsidRPr="00443110">
        <w:rPr>
          <w:rFonts w:ascii="Times New Roman" w:eastAsia="Calibri" w:hAnsi="Times New Roman" w:cs="Times New Roman"/>
          <w:bCs/>
          <w:sz w:val="28"/>
          <w:szCs w:val="28"/>
        </w:rPr>
        <w:t>Федерального Государственного образовательного стандарта основного общего образования, с учетом концепции духовно-нравственного развития и воспитания и планируемых результатов освоения основной образовательной программы основного общего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110">
        <w:rPr>
          <w:rFonts w:ascii="Times New Roman" w:eastAsia="Calibri" w:hAnsi="Times New Roman" w:cs="Times New Roman"/>
          <w:sz w:val="28"/>
          <w:szCs w:val="28"/>
          <w:lang w:eastAsia="zh-CN"/>
        </w:rPr>
        <w:t>Основной  образовательной  программы  основного общего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proofErr w:type="gramEnd"/>
    </w:p>
    <w:p w:rsidR="0045081D" w:rsidRDefault="0045081D" w:rsidP="0045081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3110">
        <w:rPr>
          <w:rFonts w:ascii="Times New Roman" w:hAnsi="Times New Roman" w:cs="Times New Roman"/>
          <w:sz w:val="28"/>
          <w:szCs w:val="28"/>
          <w:lang w:eastAsia="ar-SA"/>
        </w:rPr>
        <w:t>Срок реализации данной программы   1 год (2020-2021 учебный год). На изучение курса «</w:t>
      </w:r>
      <w:r>
        <w:rPr>
          <w:rFonts w:ascii="Times New Roman" w:hAnsi="Times New Roman" w:cs="Times New Roman"/>
          <w:sz w:val="28"/>
          <w:szCs w:val="28"/>
          <w:lang w:eastAsia="ar-SA"/>
        </w:rPr>
        <w:t>В мире прекрасного</w:t>
      </w:r>
      <w:r w:rsidRPr="00443110">
        <w:rPr>
          <w:rFonts w:ascii="Times New Roman" w:hAnsi="Times New Roman" w:cs="Times New Roman"/>
          <w:sz w:val="28"/>
          <w:szCs w:val="28"/>
          <w:lang w:eastAsia="ar-SA"/>
        </w:rPr>
        <w:t>» отводится 1 час в неделю, всего за учебный год 34 часа.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5081D" w:rsidRPr="009E4E4C" w:rsidRDefault="0045081D" w:rsidP="00450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E4C">
        <w:rPr>
          <w:rFonts w:ascii="Times New Roman" w:hAnsi="Times New Roman"/>
          <w:sz w:val="28"/>
          <w:szCs w:val="28"/>
        </w:rPr>
        <w:t xml:space="preserve">Содержание программы предполагает проведение занятий в кабинете в форме: беседы, </w:t>
      </w:r>
      <w:proofErr w:type="spellStart"/>
      <w:r w:rsidRPr="009E4E4C">
        <w:rPr>
          <w:rFonts w:ascii="Times New Roman" w:hAnsi="Times New Roman"/>
          <w:sz w:val="28"/>
          <w:szCs w:val="28"/>
        </w:rPr>
        <w:t>видеопутешествия</w:t>
      </w:r>
      <w:proofErr w:type="spellEnd"/>
      <w:r w:rsidRPr="009E4E4C">
        <w:rPr>
          <w:rFonts w:ascii="Times New Roman" w:hAnsi="Times New Roman"/>
          <w:sz w:val="28"/>
          <w:szCs w:val="28"/>
        </w:rPr>
        <w:t xml:space="preserve">, игры, конкурса, викторины, творческой мастерской. </w:t>
      </w:r>
      <w:proofErr w:type="gramStart"/>
      <w:r w:rsidRPr="009E4E4C">
        <w:rPr>
          <w:rFonts w:ascii="Times New Roman" w:hAnsi="Times New Roman"/>
          <w:sz w:val="28"/>
          <w:szCs w:val="28"/>
        </w:rPr>
        <w:t>На занятиях воспитанники знакомятся с классификацией видов искусств и их характеристиками, биографией знаменитых деятелей искусства, знакомятся с историей календарных праздников и готовятся к их проведению – разрабатывают сценарии, оформляют поздравительные открытки и газеты, готовят номера к праздничным концертам, выступления на классных и школьных мероприятиях (Новый год, День защитника Отечества, 8 Марта, День Победы и т.п.).</w:t>
      </w:r>
      <w:proofErr w:type="gramEnd"/>
    </w:p>
    <w:p w:rsidR="0045081D" w:rsidRPr="001E4B25" w:rsidRDefault="0045081D" w:rsidP="0045081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3026D">
        <w:rPr>
          <w:rFonts w:ascii="Times New Roman" w:hAnsi="Times New Roman" w:cs="Times New Roman"/>
          <w:sz w:val="28"/>
          <w:szCs w:val="28"/>
        </w:rPr>
        <w:t>Отличительными особенностями программы курса «</w:t>
      </w:r>
      <w:r>
        <w:rPr>
          <w:rFonts w:ascii="Times New Roman" w:hAnsi="Times New Roman" w:cs="Times New Roman"/>
          <w:sz w:val="28"/>
          <w:szCs w:val="28"/>
        </w:rPr>
        <w:t>Детский фитнес</w:t>
      </w:r>
      <w:r w:rsidRPr="0003026D">
        <w:rPr>
          <w:rFonts w:ascii="Times New Roman" w:hAnsi="Times New Roman" w:cs="Times New Roman"/>
          <w:sz w:val="28"/>
          <w:szCs w:val="28"/>
        </w:rPr>
        <w:t xml:space="preserve">» являются: </w:t>
      </w:r>
    </w:p>
    <w:p w:rsidR="0045081D" w:rsidRPr="009E4E4C" w:rsidRDefault="0045081D" w:rsidP="00450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E4C">
        <w:rPr>
          <w:rFonts w:ascii="Times New Roman" w:hAnsi="Times New Roman"/>
          <w:sz w:val="28"/>
          <w:szCs w:val="28"/>
        </w:rPr>
        <w:t>Занятия проводятся не только в стенах школы, но и за её пределами. Программа предполагает использование таких форм работы как экскурсии в, музей, библиотеку. Это даёт возможность воспитанникам получать новую информацию в нестандартной обстановке, более доступно, наглядно и как результат более продуктивно. Знакомство и посещение культурных центров даёт воспитанникам представление об историческом прошлом нашего народа и донского края, возможность познакомиться с историческими фактами, прикоснуться к прошлому в картинах, книгах, экспонатах, экспозициях, театральных постановках, кинофильмах. </w:t>
      </w:r>
    </w:p>
    <w:p w:rsidR="0045081D" w:rsidRDefault="0045081D" w:rsidP="004508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следующую структуру:</w:t>
      </w:r>
    </w:p>
    <w:p w:rsidR="0045081D" w:rsidRDefault="0045081D" w:rsidP="004508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записка-характеристика учебного предмета, его место и роль в образовательном процессе;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учебного предмета;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 учебных аудиторных занятий; цели и задачи учебного предмета; обоснование структуры программы учебного предмета; методы обучения; </w:t>
      </w:r>
    </w:p>
    <w:p w:rsidR="0045081D" w:rsidRDefault="0045081D" w:rsidP="004508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2.Методика преподавания </w:t>
      </w:r>
    </w:p>
    <w:p w:rsidR="0045081D" w:rsidRDefault="0045081D" w:rsidP="004508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.Содержание учебного предмета. Годовые требования</w:t>
      </w:r>
    </w:p>
    <w:p w:rsidR="0045081D" w:rsidRPr="0045081D" w:rsidRDefault="0045081D" w:rsidP="00450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.Список рекомендуемой литера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  <w:bookmarkStart w:id="0" w:name="_GoBack"/>
      <w:bookmarkEnd w:id="0"/>
    </w:p>
    <w:p w:rsidR="00434445" w:rsidRDefault="00434445"/>
    <w:sectPr w:rsidR="0043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D8"/>
    <w:rsid w:val="00434445"/>
    <w:rsid w:val="0045081D"/>
    <w:rsid w:val="00EA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 1</dc:creator>
  <cp:keywords/>
  <dc:description/>
  <cp:lastModifiedBy>Асер 1</cp:lastModifiedBy>
  <cp:revision>2</cp:revision>
  <dcterms:created xsi:type="dcterms:W3CDTF">2020-10-24T01:24:00Z</dcterms:created>
  <dcterms:modified xsi:type="dcterms:W3CDTF">2020-10-24T01:32:00Z</dcterms:modified>
</cp:coreProperties>
</file>