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92" w:rsidRPr="00DD3A92" w:rsidRDefault="00DD3A92" w:rsidP="00DD3A92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 дети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основе авторской программы Д.В. Смирнова «Юные музееведы», опубликованной в сборнике «Примерные программы внеурочной деятельности. Начальное и основное образование» // Под редакцией </w:t>
      </w:r>
      <w:proofErr w:type="spellStart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В.А.Горского</w:t>
      </w:r>
      <w:proofErr w:type="spellEnd"/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. Стандарты второго поколения». 2-е издание. – М.: Просвещение. 2011 год.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3026D">
        <w:rPr>
          <w:rFonts w:ascii="Times New Roman" w:hAnsi="Times New Roman" w:cs="Times New Roman"/>
          <w:sz w:val="28"/>
          <w:szCs w:val="28"/>
        </w:rPr>
        <w:t xml:space="preserve">Программа курса «Мир профессий» рассчитана на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03026D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26D">
        <w:rPr>
          <w:rFonts w:ascii="Times New Roman" w:hAnsi="Times New Roman" w:cs="Times New Roman"/>
          <w:sz w:val="28"/>
          <w:szCs w:val="28"/>
        </w:rPr>
        <w:t xml:space="preserve"> и предполагает проведение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26D">
        <w:rPr>
          <w:rFonts w:ascii="Times New Roman" w:hAnsi="Times New Roman" w:cs="Times New Roman"/>
          <w:sz w:val="28"/>
          <w:szCs w:val="28"/>
        </w:rPr>
        <w:t xml:space="preserve"> занятия в неделю в каждом классе. Срок реализации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02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B4315" w:rsidRPr="00F47267" w:rsidRDefault="000B4315" w:rsidP="000B431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47267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Школьники приобретают знания об истории происхождения названия села, об основных занятиях и быте крестьян; об истории школы; о семье и семейных традициях; о жизни ветеранов Великой Отечественной войны и тружеников тыла; о правилах коллективной работы; о способах самостоятельного поиска и нахождения информации. Итогом обучения является освоение минимального объема  содержания и достижение уровня элементарной грамотности о мире музейных ценностей.</w:t>
      </w:r>
    </w:p>
    <w:p w:rsidR="00DD3A92" w:rsidRPr="0003026D" w:rsidRDefault="00DD3A92" w:rsidP="00DD3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>Отличительными особенностями программы курса «</w:t>
      </w:r>
      <w:r w:rsidR="000B4315">
        <w:rPr>
          <w:rFonts w:ascii="Times New Roman" w:hAnsi="Times New Roman" w:cs="Times New Roman"/>
          <w:sz w:val="28"/>
          <w:szCs w:val="28"/>
        </w:rPr>
        <w:t>Музей и дети</w:t>
      </w:r>
      <w:r w:rsidRPr="0003026D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DD3A92" w:rsidRPr="000B4315" w:rsidRDefault="000B4315" w:rsidP="000B4315">
      <w:pPr>
        <w:rPr>
          <w:rFonts w:ascii="Times New Roman" w:hAnsi="Times New Roman" w:cs="Times New Roman"/>
          <w:sz w:val="28"/>
          <w:szCs w:val="28"/>
        </w:rPr>
      </w:pPr>
      <w:r w:rsidRPr="000B4315">
        <w:rPr>
          <w:rFonts w:ascii="Times New Roman" w:hAnsi="Times New Roman" w:cs="Times New Roman"/>
          <w:sz w:val="28"/>
          <w:szCs w:val="28"/>
        </w:rPr>
        <w:t>Основными формами работы по реализации программы являются: экскурсии по музеям, выставкам, экспозициям; творческие занятия в музее, коллективное и индивидуальное обсуждение впечатлений, полученных в музее; встречи с музейными специалистами и коллекционерами, оформление детских выставок и экспозиций.</w:t>
      </w:r>
    </w:p>
    <w:p w:rsidR="00DD3A92" w:rsidRDefault="00DD3A92" w:rsidP="00DD3A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 w:rsidR="000B43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и дети</w:t>
      </w:r>
      <w:bookmarkStart w:id="0" w:name="_GoBack"/>
      <w:bookmarkEnd w:id="0"/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следующую структуру:</w:t>
      </w:r>
    </w:p>
    <w:p w:rsidR="00DD3A92" w:rsidRDefault="00DD3A92" w:rsidP="00DD3A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занятий; цели и задачи учебного предмета; обоснование структуры программы учебного предмета; методы обучения; </w:t>
      </w:r>
    </w:p>
    <w:p w:rsidR="00DD3A92" w:rsidRDefault="00DD3A92" w:rsidP="00DD3A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2.Методика преподавания </w:t>
      </w:r>
    </w:p>
    <w:p w:rsidR="00DD3A92" w:rsidRDefault="00DD3A92" w:rsidP="00DD3A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 учебного предмета. Годовые требования</w:t>
      </w:r>
    </w:p>
    <w:p w:rsidR="00DD3A92" w:rsidRPr="00CF0B07" w:rsidRDefault="00DD3A92" w:rsidP="00DD3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4F0B32" w:rsidRDefault="004F0B32"/>
    <w:sectPr w:rsidR="004F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F3"/>
    <w:rsid w:val="000B4315"/>
    <w:rsid w:val="004F0B32"/>
    <w:rsid w:val="00D57AF3"/>
    <w:rsid w:val="00D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2020-10-24T01:36:00Z</dcterms:created>
  <dcterms:modified xsi:type="dcterms:W3CDTF">2020-10-24T05:23:00Z</dcterms:modified>
</cp:coreProperties>
</file>