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6" w:rsidRDefault="008108E6" w:rsidP="0081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Федеральным государственным образовательным стандартом программы основного (общего) образования, учебного плана МБОУ ООШ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108E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8108E6">
        <w:rPr>
          <w:rFonts w:ascii="Times New Roman" w:eastAsia="Calibri" w:hAnsi="Times New Roman" w:cs="Times New Roman"/>
          <w:sz w:val="28"/>
          <w:szCs w:val="28"/>
        </w:rPr>
        <w:t>ерхний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год, ООП ООО МБОУ ООШ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с.Верхний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>, программы «Изобразительное искусство» авторского коллектива под руково</w:t>
      </w:r>
      <w:r w:rsidRPr="008108E6">
        <w:rPr>
          <w:rFonts w:ascii="Times New Roman" w:eastAsia="Calibri" w:hAnsi="Times New Roman" w:cs="Times New Roman"/>
          <w:sz w:val="28"/>
          <w:szCs w:val="28"/>
        </w:rPr>
        <w:softHyphen/>
        <w:t xml:space="preserve">дством Б. М.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>.  5-9 классы.</w:t>
      </w:r>
    </w:p>
    <w:p w:rsidR="008108E6" w:rsidRPr="008108E6" w:rsidRDefault="008108E6" w:rsidP="008108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Times New Roman" w:hAnsi="Times New Roman" w:cs="Times New Roman"/>
          <w:sz w:val="28"/>
          <w:szCs w:val="28"/>
        </w:rPr>
        <w:t>Предмет «Изобразительное искусство» рекомендуется изучать в 5-9 классах в объёме не менее 170 часов (по 34 часов в каждом классе).</w:t>
      </w: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В учебном плане на предмет изобразительное искусство в 5, 6 и 7 классах выделяется 1 час в неделю. </w:t>
      </w:r>
    </w:p>
    <w:p w:rsidR="008108E6" w:rsidRPr="008108E6" w:rsidRDefault="008108E6" w:rsidP="008108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Общее число часов за год обучения составляет 102 ч: в 5 классе 34 часа, в 6 классе 34 часа, в 7 классе 34 часа (</w:t>
      </w:r>
      <w:proofErr w:type="gramStart"/>
      <w:r w:rsidRPr="008108E6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годового учебного графика с учетом праздничных дней и дней здоровья).</w:t>
      </w:r>
    </w:p>
    <w:p w:rsidR="00AB7BBB" w:rsidRPr="008108E6" w:rsidRDefault="008108E6" w:rsidP="00810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1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5-7 классы</w:t>
      </w: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6895"/>
        <w:gridCol w:w="1843"/>
      </w:tblGrid>
      <w:tr w:rsidR="008108E6" w:rsidRPr="008108E6" w:rsidTr="008108E6">
        <w:trPr>
          <w:trHeight w:val="659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08E6" w:rsidRPr="008108E6" w:rsidTr="008108E6">
        <w:trPr>
          <w:trHeight w:val="354"/>
        </w:trPr>
        <w:tc>
          <w:tcPr>
            <w:tcW w:w="93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108E6" w:rsidRPr="008108E6" w:rsidTr="008108E6">
        <w:trPr>
          <w:trHeight w:val="570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– человек, общество, время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8108E6" w:rsidRPr="008108E6" w:rsidTr="008108E6">
        <w:tc>
          <w:tcPr>
            <w:tcW w:w="93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Дизайн и архитектура — конструктивные искусства в ряду пространственных искусств.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Calibri" w:hAnsi="Times New Roman" w:cs="Times New Roman"/>
                <w:sz w:val="24"/>
                <w:szCs w:val="24"/>
              </w:rPr>
              <w:t>В мире вещей и зданий.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E6">
              <w:rPr>
                <w:rFonts w:ascii="Times New Roman" w:eastAsia="Calibri" w:hAnsi="Times New Roman" w:cs="Times New Roman"/>
                <w:sz w:val="24"/>
                <w:szCs w:val="24"/>
              </w:rPr>
              <w:t>Город и человек.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E6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Человек в зеркале дизайна и  архитектуры.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08E6" w:rsidRPr="008108E6" w:rsidTr="008108E6"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w w:val="95"/>
                <w:sz w:val="24"/>
                <w:szCs w:val="24"/>
              </w:rPr>
            </w:pPr>
            <w:r w:rsidRPr="008108E6">
              <w:rPr>
                <w:rFonts w:ascii="Times New Roman" w:eastAsia="Calibri" w:hAnsi="Times New Roman" w:cs="Times New Roman"/>
                <w:b/>
                <w:w w:val="95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8E6" w:rsidRPr="008108E6" w:rsidRDefault="008108E6" w:rsidP="0081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8108E6" w:rsidRPr="008108E6" w:rsidRDefault="008108E6" w:rsidP="0081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proofErr w:type="gramStart"/>
      <w:r w:rsidRPr="008108E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8108E6">
        <w:rPr>
          <w:rFonts w:ascii="Times New Roman" w:eastAsia="Calibri" w:hAnsi="Times New Roman" w:cs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8108E6">
        <w:rPr>
          <w:rFonts w:ascii="Times New Roman" w:eastAsia="Calibri" w:hAnsi="Times New Roman" w:cs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8108E6">
        <w:rPr>
          <w:rFonts w:ascii="Times New Roman" w:eastAsia="Calibri" w:hAnsi="Times New Roman" w:cs="Times New Roman"/>
          <w:sz w:val="28"/>
          <w:szCs w:val="28"/>
        </w:rPr>
        <w:softHyphen/>
      </w:r>
      <w:r w:rsidRPr="008108E6">
        <w:rPr>
          <w:rFonts w:ascii="Times New Roman" w:eastAsia="Calibri" w:hAnsi="Times New Roman" w:cs="Times New Roman"/>
          <w:sz w:val="28"/>
          <w:szCs w:val="28"/>
        </w:rPr>
        <w:lastRenderedPageBreak/>
        <w:t>разительному искусству</w:t>
      </w:r>
      <w:proofErr w:type="gram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направлено на достижение учащимися лично</w:t>
      </w:r>
      <w:r w:rsidRPr="008108E6">
        <w:rPr>
          <w:rFonts w:ascii="Times New Roman" w:eastAsia="Calibri" w:hAnsi="Times New Roman" w:cs="Times New Roman"/>
          <w:sz w:val="28"/>
          <w:szCs w:val="28"/>
        </w:rPr>
        <w:softHyphen/>
        <w:t xml:space="preserve">стных,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8108E6" w:rsidRPr="008108E6" w:rsidRDefault="008108E6" w:rsidP="0081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8108E6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08E6" w:rsidRPr="008108E6" w:rsidRDefault="008108E6" w:rsidP="008108E6">
      <w:pPr>
        <w:numPr>
          <w:ilvl w:val="0"/>
          <w:numId w:val="4"/>
        </w:numPr>
        <w:spacing w:after="0"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108E6" w:rsidRPr="008108E6" w:rsidRDefault="008108E6" w:rsidP="0081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08E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8108E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</w:t>
      </w: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8108E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108E6" w:rsidRPr="008108E6" w:rsidRDefault="008108E6" w:rsidP="008108E6">
      <w:pPr>
        <w:numPr>
          <w:ilvl w:val="0"/>
          <w:numId w:val="1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08E6" w:rsidRPr="008108E6" w:rsidRDefault="008108E6" w:rsidP="008108E6">
      <w:pPr>
        <w:numPr>
          <w:ilvl w:val="0"/>
          <w:numId w:val="1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108E6" w:rsidRPr="008108E6" w:rsidRDefault="008108E6" w:rsidP="008108E6">
      <w:pPr>
        <w:numPr>
          <w:ilvl w:val="0"/>
          <w:numId w:val="1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08E6" w:rsidRPr="008108E6" w:rsidRDefault="008108E6" w:rsidP="008108E6">
      <w:pPr>
        <w:numPr>
          <w:ilvl w:val="0"/>
          <w:numId w:val="2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108E6" w:rsidRPr="008108E6" w:rsidRDefault="008108E6" w:rsidP="008108E6">
      <w:pPr>
        <w:numPr>
          <w:ilvl w:val="0"/>
          <w:numId w:val="2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8E6">
        <w:rPr>
          <w:rFonts w:ascii="Times New Roman" w:eastAsia="Calibri" w:hAnsi="Times New Roman" w:cs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108E6" w:rsidRPr="008108E6" w:rsidRDefault="008108E6" w:rsidP="008108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 результаты</w:t>
      </w:r>
      <w:r w:rsidRPr="008108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8108E6">
        <w:rPr>
          <w:rFonts w:ascii="Times New Roman" w:eastAsia="Calibri" w:hAnsi="Times New Roman" w:cs="Times New Roman"/>
          <w:bCs/>
          <w:sz w:val="28"/>
          <w:szCs w:val="28"/>
        </w:rPr>
        <w:t>визульно</w:t>
      </w:r>
      <w:proofErr w:type="spellEnd"/>
      <w:r w:rsidRPr="008108E6">
        <w:rPr>
          <w:rFonts w:ascii="Times New Roman" w:eastAsia="Calibri" w:hAnsi="Times New Roman" w:cs="Times New Roman"/>
          <w:bCs/>
          <w:sz w:val="28"/>
          <w:szCs w:val="28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8108E6" w:rsidRPr="008108E6" w:rsidRDefault="008108E6" w:rsidP="008108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08E6">
        <w:rPr>
          <w:rFonts w:ascii="Times New Roman" w:eastAsia="Calibri" w:hAnsi="Times New Roman" w:cs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108E6" w:rsidRDefault="008108E6" w:rsidP="008108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11" w:rsidRDefault="00761011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8108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«Изобразительному искусству»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761011" w:rsidRDefault="00761011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8108E6" w:rsidRDefault="00761011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761011" w:rsidRDefault="008108E6" w:rsidP="00AB7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61011" w:rsidRPr="00F44346" w:rsidRDefault="008108E6" w:rsidP="00AB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84F6B"/>
    <w:rsid w:val="002D1957"/>
    <w:rsid w:val="00761011"/>
    <w:rsid w:val="008108E6"/>
    <w:rsid w:val="00AB7BBB"/>
    <w:rsid w:val="00D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2020-09-22T05:57:00Z</dcterms:created>
  <dcterms:modified xsi:type="dcterms:W3CDTF">2020-10-26T00:25:00Z</dcterms:modified>
</cp:coreProperties>
</file>