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8" w:rsidRDefault="000F41BC" w:rsidP="000F4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1B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математике 9 </w:t>
      </w:r>
      <w:proofErr w:type="spellStart"/>
      <w:r w:rsidRPr="000F41BC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2020-2021 учебный год</w:t>
      </w:r>
    </w:p>
    <w:p w:rsidR="000F41BC" w:rsidRPr="000F41BC" w:rsidRDefault="000F41BC" w:rsidP="000F41B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1B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алгебре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геометрии </w:t>
      </w:r>
      <w:r w:rsidRPr="000F41BC">
        <w:rPr>
          <w:rFonts w:ascii="Times New Roman" w:eastAsia="Calibri" w:hAnsi="Times New Roman" w:cs="Times New Roman"/>
          <w:sz w:val="24"/>
          <w:szCs w:val="24"/>
        </w:rPr>
        <w:t xml:space="preserve">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0F41BC" w:rsidRPr="000F41BC" w:rsidRDefault="000F41BC" w:rsidP="000F41B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1BC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следующих нормативных документов и методических материалов: </w:t>
      </w:r>
    </w:p>
    <w:p w:rsidR="000F41BC" w:rsidRPr="000F41BC" w:rsidRDefault="000F41BC" w:rsidP="000F41BC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1BC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0F41BC" w:rsidRPr="000F41BC" w:rsidRDefault="000F41BC" w:rsidP="000F41BC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1BC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об образовании в Российской Федерации № 273-ФЗ от 29.12.2012; </w:t>
      </w:r>
    </w:p>
    <w:p w:rsidR="000F41BC" w:rsidRPr="000F41BC" w:rsidRDefault="000F41BC" w:rsidP="000F41BC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1BC">
        <w:rPr>
          <w:rFonts w:ascii="Times New Roman" w:eastAsia="Calibri" w:hAnsi="Times New Roman" w:cs="Times New Roman"/>
          <w:sz w:val="24"/>
          <w:szCs w:val="24"/>
        </w:rPr>
        <w:t xml:space="preserve">- 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0F41BC" w:rsidRPr="000F41BC" w:rsidRDefault="000F41BC" w:rsidP="000F41BC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1BC">
        <w:rPr>
          <w:rFonts w:ascii="Times New Roman" w:eastAsia="Calibri" w:hAnsi="Times New Roman" w:cs="Times New Roman"/>
          <w:sz w:val="24"/>
          <w:szCs w:val="24"/>
        </w:rPr>
        <w:t xml:space="preserve">- Программы общеобразовательных учреждений. Алгебра 7-9 классы. Составитель: </w:t>
      </w:r>
      <w:proofErr w:type="spellStart"/>
      <w:r w:rsidRPr="000F41BC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0F41BC">
        <w:rPr>
          <w:rFonts w:ascii="Times New Roman" w:eastAsia="Calibri" w:hAnsi="Times New Roman" w:cs="Times New Roman"/>
          <w:sz w:val="24"/>
          <w:szCs w:val="24"/>
        </w:rPr>
        <w:t xml:space="preserve"> Т.А., М.: Просвещение, 2018 г.</w:t>
      </w:r>
    </w:p>
    <w:p w:rsidR="000F41BC" w:rsidRPr="000F41BC" w:rsidRDefault="000F41BC" w:rsidP="000F41B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1BC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учебника Алгебра. 9 класс: </w:t>
      </w:r>
      <w:proofErr w:type="spellStart"/>
      <w:r w:rsidRPr="000F41BC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0F41BC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0F41BC">
        <w:rPr>
          <w:rFonts w:ascii="Times New Roman" w:eastAsia="Calibri" w:hAnsi="Times New Roman" w:cs="Times New Roman"/>
          <w:sz w:val="24"/>
          <w:szCs w:val="24"/>
        </w:rPr>
        <w:t>ля</w:t>
      </w:r>
      <w:proofErr w:type="spellEnd"/>
      <w:r w:rsidRPr="000F41BC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 /Г. В. Дорофеев, С. Б. Суворова, Е. А, </w:t>
      </w:r>
      <w:proofErr w:type="spellStart"/>
      <w:r w:rsidRPr="000F41BC">
        <w:rPr>
          <w:rFonts w:ascii="Times New Roman" w:eastAsia="Calibri" w:hAnsi="Times New Roman" w:cs="Times New Roman"/>
          <w:sz w:val="24"/>
          <w:szCs w:val="24"/>
        </w:rPr>
        <w:t>Бунимович</w:t>
      </w:r>
      <w:proofErr w:type="spellEnd"/>
      <w:r w:rsidRPr="000F41BC">
        <w:rPr>
          <w:rFonts w:ascii="Times New Roman" w:eastAsia="Calibri" w:hAnsi="Times New Roman" w:cs="Times New Roman"/>
          <w:sz w:val="24"/>
          <w:szCs w:val="24"/>
        </w:rPr>
        <w:t xml:space="preserve"> и др.; под ред. Г. В. Дорофеев  – М.: Просвещение, 2019.</w:t>
      </w:r>
    </w:p>
    <w:p w:rsidR="000F41BC" w:rsidRDefault="008C2E7C" w:rsidP="008C2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 алгебре</w:t>
      </w:r>
    </w:p>
    <w:p w:rsidR="000002D4" w:rsidRPr="000002D4" w:rsidRDefault="000002D4" w:rsidP="000002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2D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- с интеллектуальным развитием человека, формированием характера и общей культуры.</w:t>
      </w:r>
    </w:p>
    <w:p w:rsidR="000002D4" w:rsidRPr="000002D4" w:rsidRDefault="000002D4" w:rsidP="000002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полезность математики</w:t>
      </w:r>
      <w:r w:rsidRPr="00000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использование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0002D4" w:rsidRPr="000002D4" w:rsidRDefault="000002D4" w:rsidP="000002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2D4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математика служит опорным предметом для изучения смежных дисциплин.</w:t>
      </w:r>
    </w:p>
    <w:p w:rsidR="000002D4" w:rsidRPr="000002D4" w:rsidRDefault="000002D4" w:rsidP="000002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2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математике дает возможность развивать у учащихся точную, экономную, и информационную речь, умение отбирать наиболее подходящие языковые (в частности, символические, графические) средства.</w:t>
      </w:r>
    </w:p>
    <w:p w:rsidR="000002D4" w:rsidRPr="000002D4" w:rsidRDefault="000002D4" w:rsidP="000002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2D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0002D4" w:rsidRPr="000002D4" w:rsidRDefault="000002D4" w:rsidP="000002D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F41BC" w:rsidRPr="000F41BC" w:rsidRDefault="000F41BC" w:rsidP="000F41BC">
      <w:pPr>
        <w:pStyle w:val="a4"/>
        <w:spacing w:after="0" w:line="240" w:lineRule="auto"/>
        <w:ind w:left="23" w:firstLine="340"/>
        <w:contextualSpacing/>
        <w:jc w:val="center"/>
        <w:rPr>
          <w:rStyle w:val="9pt"/>
          <w:rFonts w:ascii="Times New Roman" w:hAnsi="Times New Roman" w:cs="Times New Roman"/>
          <w:sz w:val="24"/>
          <w:szCs w:val="24"/>
        </w:rPr>
      </w:pPr>
      <w:r w:rsidRPr="000F41BC">
        <w:rPr>
          <w:rStyle w:val="9pt"/>
          <w:rFonts w:ascii="Times New Roman" w:hAnsi="Times New Roman" w:cs="Times New Roman"/>
          <w:sz w:val="24"/>
          <w:szCs w:val="24"/>
        </w:rPr>
        <w:t xml:space="preserve">Рабочая программа выполняет </w:t>
      </w:r>
      <w:r w:rsidRPr="000F41BC">
        <w:rPr>
          <w:rStyle w:val="9pt"/>
          <w:rFonts w:ascii="Times New Roman" w:hAnsi="Times New Roman" w:cs="Times New Roman"/>
          <w:b/>
          <w:sz w:val="24"/>
          <w:szCs w:val="24"/>
        </w:rPr>
        <w:t xml:space="preserve">две </w:t>
      </w:r>
      <w:r w:rsidRPr="000F41BC">
        <w:rPr>
          <w:rStyle w:val="9pt"/>
          <w:rFonts w:ascii="Times New Roman" w:hAnsi="Times New Roman" w:cs="Times New Roman"/>
          <w:b/>
          <w:i/>
          <w:sz w:val="24"/>
          <w:szCs w:val="24"/>
        </w:rPr>
        <w:t>основные функции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t>:</w:t>
      </w:r>
    </w:p>
    <w:p w:rsidR="000F41BC" w:rsidRPr="000F41BC" w:rsidRDefault="000F41BC" w:rsidP="000F41BC">
      <w:pPr>
        <w:pStyle w:val="a4"/>
        <w:numPr>
          <w:ilvl w:val="0"/>
          <w:numId w:val="2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1BC">
        <w:rPr>
          <w:rStyle w:val="9pt12"/>
          <w:rFonts w:ascii="Times New Roman" w:hAnsi="Times New Roman" w:cs="Times New Roman"/>
          <w:b/>
          <w:sz w:val="24"/>
          <w:szCs w:val="24"/>
        </w:rPr>
        <w:t>Информационно-методическая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предмета.</w:t>
      </w:r>
    </w:p>
    <w:p w:rsidR="000F41BC" w:rsidRPr="000F41BC" w:rsidRDefault="000F41BC" w:rsidP="000F41BC">
      <w:pPr>
        <w:pStyle w:val="a4"/>
        <w:numPr>
          <w:ilvl w:val="0"/>
          <w:numId w:val="2"/>
        </w:numPr>
        <w:spacing w:after="0" w:line="240" w:lineRule="auto"/>
        <w:ind w:right="20"/>
        <w:jc w:val="both"/>
        <w:rPr>
          <w:rStyle w:val="9pt"/>
          <w:rFonts w:ascii="Times New Roman" w:hAnsi="Times New Roman" w:cs="Times New Roman"/>
          <w:color w:val="7030A0"/>
          <w:sz w:val="24"/>
          <w:szCs w:val="24"/>
        </w:rPr>
      </w:pPr>
      <w:r w:rsidRPr="000F41BC">
        <w:rPr>
          <w:rStyle w:val="9pt12"/>
          <w:rFonts w:ascii="Times New Roman" w:hAnsi="Times New Roman" w:cs="Times New Roman"/>
          <w:b/>
          <w:sz w:val="24"/>
          <w:szCs w:val="24"/>
        </w:rPr>
        <w:t>Организационно-планирующая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 w:rsidRPr="000F41BC"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:rsidR="000F41BC" w:rsidRPr="000F41BC" w:rsidRDefault="000F41BC" w:rsidP="000F41BC">
      <w:pPr>
        <w:pStyle w:val="a4"/>
        <w:tabs>
          <w:tab w:val="left" w:pos="426"/>
        </w:tabs>
        <w:spacing w:after="0" w:line="240" w:lineRule="auto"/>
        <w:ind w:left="20" w:right="20" w:firstLine="1114"/>
        <w:contextualSpacing/>
        <w:jc w:val="both"/>
        <w:rPr>
          <w:rStyle w:val="9pt"/>
          <w:rFonts w:ascii="Times New Roman" w:hAnsi="Times New Roman" w:cs="Times New Roman"/>
          <w:b/>
          <w:sz w:val="24"/>
          <w:szCs w:val="24"/>
        </w:rPr>
      </w:pPr>
      <w:r w:rsidRPr="000F41BC">
        <w:rPr>
          <w:rStyle w:val="9pt"/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ния    направлено на достижение следующих </w:t>
      </w:r>
      <w:r w:rsidRPr="000F41BC">
        <w:rPr>
          <w:rStyle w:val="9pt"/>
          <w:rFonts w:ascii="Times New Roman" w:hAnsi="Times New Roman" w:cs="Times New Roman"/>
          <w:b/>
          <w:sz w:val="24"/>
          <w:szCs w:val="24"/>
        </w:rPr>
        <w:t>целей:</w:t>
      </w:r>
    </w:p>
    <w:p w:rsidR="000F41BC" w:rsidRPr="000F41BC" w:rsidRDefault="000F41BC" w:rsidP="000F41B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F41BC">
        <w:rPr>
          <w:rStyle w:val="apple-style-span"/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F41BC" w:rsidRPr="000F41BC" w:rsidRDefault="000F41BC" w:rsidP="000F41B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1BC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F41BC" w:rsidRPr="000F41BC" w:rsidRDefault="000F41BC" w:rsidP="000F41B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F41BC">
        <w:rPr>
          <w:rStyle w:val="apple-style-span"/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F41BC" w:rsidRPr="000F41BC" w:rsidRDefault="000F41BC" w:rsidP="000F41B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1BC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F41BC" w:rsidRPr="000F41BC" w:rsidRDefault="000F41BC" w:rsidP="000F4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BC" w:rsidRPr="000F41BC" w:rsidRDefault="000F41BC" w:rsidP="000F4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1BC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</w:p>
    <w:p w:rsidR="000F41BC" w:rsidRPr="000F41BC" w:rsidRDefault="000F41BC" w:rsidP="000F41BC">
      <w:pPr>
        <w:spacing w:after="0" w:line="240" w:lineRule="auto"/>
        <w:ind w:left="709" w:right="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41BC">
        <w:rPr>
          <w:rFonts w:ascii="Times New Roman" w:hAnsi="Times New Roman" w:cs="Times New Roman"/>
          <w:sz w:val="24"/>
          <w:szCs w:val="24"/>
        </w:rPr>
        <w:t xml:space="preserve">В рамках основных содержательных линий в курсе алгебры 7-9 </w:t>
      </w:r>
      <w:proofErr w:type="spellStart"/>
      <w:r w:rsidRPr="000F41B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F41BC">
        <w:rPr>
          <w:rFonts w:ascii="Times New Roman" w:hAnsi="Times New Roman" w:cs="Times New Roman"/>
          <w:sz w:val="24"/>
          <w:szCs w:val="24"/>
        </w:rPr>
        <w:t xml:space="preserve">. решаются                      следующие </w:t>
      </w:r>
      <w:r w:rsidRPr="000F41B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F41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41BC" w:rsidRPr="000F41BC" w:rsidRDefault="000F41BC" w:rsidP="000F41BC">
      <w:pPr>
        <w:pStyle w:val="a4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0F41BC">
        <w:rPr>
          <w:rStyle w:val="9pt"/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0F41BC" w:rsidRPr="000F41BC" w:rsidRDefault="000F41BC" w:rsidP="000F41BC">
      <w:pPr>
        <w:pStyle w:val="a4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0F41BC">
        <w:rPr>
          <w:rStyle w:val="9pt"/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0F41BC" w:rsidRPr="000F41BC" w:rsidRDefault="000F41BC" w:rsidP="000F41BC">
      <w:pPr>
        <w:pStyle w:val="a4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0F41BC">
        <w:rPr>
          <w:rStyle w:val="9pt"/>
          <w:rFonts w:ascii="Times New Roman" w:hAnsi="Times New Roman" w:cs="Times New Roman"/>
          <w:sz w:val="24"/>
          <w:szCs w:val="24"/>
        </w:rPr>
        <w:t>формирование математического аппа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0F41BC" w:rsidRPr="000F41BC" w:rsidRDefault="000F41BC" w:rsidP="000F41BC">
      <w:pPr>
        <w:pStyle w:val="a4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0F41BC">
        <w:rPr>
          <w:rStyle w:val="9pt"/>
          <w:rFonts w:ascii="Times New Roman" w:hAnsi="Times New Roman" w:cs="Times New Roman"/>
          <w:sz w:val="24"/>
          <w:szCs w:val="24"/>
        </w:rPr>
        <w:t>развитие алгоритмического мышле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0F41BC" w:rsidRPr="000F41BC" w:rsidRDefault="000F41BC" w:rsidP="000F41BC">
      <w:pPr>
        <w:pStyle w:val="a4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0F41BC">
        <w:rPr>
          <w:rStyle w:val="9pt"/>
          <w:rFonts w:ascii="Times New Roman" w:hAnsi="Times New Roman" w:cs="Times New Roman"/>
          <w:sz w:val="24"/>
          <w:szCs w:val="24"/>
        </w:rPr>
        <w:t>развитие воображения, способностей к математическому творче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softHyphen/>
        <w:t>ству;</w:t>
      </w:r>
    </w:p>
    <w:p w:rsidR="000F41BC" w:rsidRPr="000F41BC" w:rsidRDefault="000F41BC" w:rsidP="000F41BC">
      <w:pPr>
        <w:pStyle w:val="a4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0F41BC">
        <w:rPr>
          <w:rStyle w:val="9pt"/>
          <w:rFonts w:ascii="Times New Roman" w:hAnsi="Times New Roman" w:cs="Times New Roman"/>
          <w:sz w:val="24"/>
          <w:szCs w:val="24"/>
        </w:rPr>
        <w:t>получе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softHyphen/>
        <w:t>ции и культуры;</w:t>
      </w:r>
    </w:p>
    <w:p w:rsidR="000F41BC" w:rsidRPr="000F41BC" w:rsidRDefault="000F41BC" w:rsidP="000F41BC">
      <w:pPr>
        <w:pStyle w:val="a4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0F41BC">
        <w:rPr>
          <w:rStyle w:val="9pt"/>
          <w:rFonts w:ascii="Times New Roman" w:hAnsi="Times New Roman" w:cs="Times New Roman"/>
          <w:sz w:val="24"/>
          <w:szCs w:val="24"/>
        </w:rPr>
        <w:t>формирование функциональной грамотности — умений вос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0F41BC">
        <w:rPr>
          <w:rStyle w:val="9pt"/>
          <w:rFonts w:ascii="Times New Roman" w:hAnsi="Times New Roman" w:cs="Times New Roman"/>
          <w:sz w:val="24"/>
          <w:szCs w:val="24"/>
        </w:rPr>
        <w:softHyphen/>
        <w:t>ные расчеты в простейших прикладных задачах.</w:t>
      </w:r>
    </w:p>
    <w:p w:rsidR="000F41BC" w:rsidRPr="000F41BC" w:rsidRDefault="000F41BC" w:rsidP="000F41BC">
      <w:pPr>
        <w:pStyle w:val="a4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</w:p>
    <w:p w:rsidR="000F41BC" w:rsidRPr="000F41BC" w:rsidRDefault="000F41BC" w:rsidP="000F41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1BC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0F41BC" w:rsidRPr="000F41BC" w:rsidRDefault="000F41BC" w:rsidP="000F41B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направленность курса в достижении обучающимися планируемых личностных, </w:t>
      </w:r>
      <w:proofErr w:type="spellStart"/>
      <w:r w:rsidRPr="000F41BC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F41B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предметных результатов.</w:t>
      </w:r>
    </w:p>
    <w:p w:rsidR="000F41BC" w:rsidRPr="000F41BC" w:rsidRDefault="000F41BC" w:rsidP="000F41BC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>Изучение математики в основной школе дает возможность учащимся достичь следующих результатов развития: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личностном направлении: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>уметь ясно, точно, грамотно излагать свои мысли в устной и письменной речи, понимать смысл поставленной задачи,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 xml:space="preserve"> выстраивать аргументацию, приводить примеры и контр примеры;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>уметь распознавать логически некорректные высказывания, отличать гипотезу от факта, вырабатывать критичность мышления;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математическую науку как сферу человеческой деятельности, представлять этапы её развития и значимость для развития цивилизации; 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 xml:space="preserve">вырабатывать </w:t>
      </w:r>
      <w:proofErr w:type="spellStart"/>
      <w:r w:rsidRPr="000F41BC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0F41BC">
        <w:rPr>
          <w:rFonts w:ascii="Times New Roman" w:eastAsia="Times New Roman" w:hAnsi="Times New Roman" w:cs="Times New Roman"/>
          <w:sz w:val="24"/>
          <w:szCs w:val="24"/>
        </w:rPr>
        <w:t xml:space="preserve"> мышления, инициативу, находчивость, активность при решении математических задач;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>уметь контролировать процесс и результат учебной математической деятельности;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 xml:space="preserve">вырабатывать способность к эмоциональному восприятию математических объектов, задач, решений, рассуждений. 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0F41BC">
        <w:rPr>
          <w:rFonts w:ascii="Times New Roman" w:eastAsia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0F41B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направлении: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>иметь первоначальное представление об идеях и методах математики как об универсальном языке науки и техники, о средствах моделирования явлений и процессов;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>уметь выдвигать гипотезы при решении учебных задач и понимать необходимость их проверки;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>уметь применять индуктивные и дедуктивные способы рассуждений, видеть различные стратегии решения задач;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>уметь планировать и осуществлять деятельность, направленную на решение задач исследовательского характера.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b/>
          <w:sz w:val="24"/>
          <w:szCs w:val="24"/>
        </w:rPr>
        <w:t>в предметном направлении: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>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0F41BC" w:rsidRPr="000F41BC" w:rsidRDefault="000F41BC" w:rsidP="000F41BC">
      <w:pPr>
        <w:pStyle w:val="a3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BC">
        <w:rPr>
          <w:rFonts w:ascii="Times New Roman" w:eastAsia="Times New Roman" w:hAnsi="Times New Roman" w:cs="Times New Roman"/>
          <w:sz w:val="24"/>
          <w:szCs w:val="24"/>
        </w:rPr>
        <w:t>развить представление о числе, овладеть навыками устных, письменных, инструментальных вычислений.</w:t>
      </w:r>
    </w:p>
    <w:p w:rsidR="000F41BC" w:rsidRDefault="008C2E7C" w:rsidP="000F41BC">
      <w:pPr>
        <w:pStyle w:val="a3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геометрии</w:t>
      </w:r>
    </w:p>
    <w:p w:rsidR="008C2E7C" w:rsidRPr="008C2E7C" w:rsidRDefault="008C2E7C" w:rsidP="008C2E7C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C2E7C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Геометрия 7-9 классы. Составитель: </w:t>
      </w:r>
      <w:proofErr w:type="spellStart"/>
      <w:r w:rsidRPr="008C2E7C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8C2E7C">
        <w:rPr>
          <w:rFonts w:ascii="Times New Roman" w:hAnsi="Times New Roman"/>
          <w:sz w:val="24"/>
          <w:szCs w:val="24"/>
        </w:rPr>
        <w:t xml:space="preserve"> Т.А., М.: Просвещение, 2015 г.</w:t>
      </w:r>
    </w:p>
    <w:p w:rsidR="008C2E7C" w:rsidRPr="008C2E7C" w:rsidRDefault="008C2E7C" w:rsidP="008C2E7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C2E7C">
        <w:rPr>
          <w:rFonts w:ascii="Times New Roman" w:hAnsi="Times New Roman"/>
          <w:sz w:val="24"/>
          <w:szCs w:val="24"/>
        </w:rPr>
        <w:t xml:space="preserve">Авторская программа к учебнику Геометрия 7 – 9. Учебник для общеобразовательных учреждений. / Л.С. </w:t>
      </w:r>
      <w:proofErr w:type="spellStart"/>
      <w:r w:rsidRPr="008C2E7C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8C2E7C">
        <w:rPr>
          <w:rFonts w:ascii="Times New Roman" w:hAnsi="Times New Roman"/>
          <w:sz w:val="24"/>
          <w:szCs w:val="24"/>
        </w:rPr>
        <w:t>, В.Ф. Бутузов, С.Б. Кадомцев,  Э.Г.Позняк, И.И. Юдина. / М.: Просвещение, 2018</w:t>
      </w:r>
    </w:p>
    <w:p w:rsidR="008C2E7C" w:rsidRPr="008C2E7C" w:rsidRDefault="008C2E7C" w:rsidP="008C2E7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C2E7C">
        <w:rPr>
          <w:rFonts w:ascii="Times New Roman" w:hAnsi="Times New Roman"/>
          <w:sz w:val="24"/>
          <w:szCs w:val="24"/>
        </w:rPr>
        <w:t xml:space="preserve">ООО ООП МБОУ ООШ с. </w:t>
      </w:r>
      <w:proofErr w:type="gramStart"/>
      <w:r w:rsidRPr="008C2E7C">
        <w:rPr>
          <w:rFonts w:ascii="Times New Roman" w:hAnsi="Times New Roman"/>
          <w:sz w:val="24"/>
          <w:szCs w:val="24"/>
        </w:rPr>
        <w:t>Верхний</w:t>
      </w:r>
      <w:proofErr w:type="gramEnd"/>
      <w:r w:rsidRPr="008C2E7C">
        <w:rPr>
          <w:rFonts w:ascii="Times New Roman" w:hAnsi="Times New Roman"/>
          <w:sz w:val="24"/>
          <w:szCs w:val="24"/>
        </w:rPr>
        <w:t xml:space="preserve"> Нерген;</w:t>
      </w:r>
    </w:p>
    <w:p w:rsidR="008C2E7C" w:rsidRDefault="008C2E7C" w:rsidP="008C2E7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C2E7C">
        <w:rPr>
          <w:rFonts w:ascii="Times New Roman" w:hAnsi="Times New Roman"/>
          <w:sz w:val="24"/>
          <w:szCs w:val="24"/>
        </w:rPr>
        <w:t xml:space="preserve">Учебный план МБОУ ООШ с. Верхний Нерген на 2020-2021 учебный год.  </w:t>
      </w:r>
    </w:p>
    <w:p w:rsidR="000002D4" w:rsidRPr="000002D4" w:rsidRDefault="000002D4" w:rsidP="000002D4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002D4">
        <w:rPr>
          <w:rFonts w:ascii="Times New Roman" w:hAnsi="Times New Roman"/>
          <w:b/>
          <w:i/>
          <w:iCs/>
          <w:sz w:val="24"/>
          <w:szCs w:val="24"/>
        </w:rPr>
        <w:t>Геометрия</w:t>
      </w:r>
      <w:r w:rsidRPr="000002D4">
        <w:rPr>
          <w:rFonts w:ascii="Times New Roman" w:hAnsi="Times New Roman"/>
          <w:sz w:val="24"/>
          <w:szCs w:val="24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</w:t>
      </w:r>
      <w:r w:rsidRPr="000002D4">
        <w:rPr>
          <w:rFonts w:ascii="Times New Roman" w:hAnsi="Times New Roman"/>
          <w:sz w:val="24"/>
          <w:szCs w:val="24"/>
        </w:rPr>
        <w:lastRenderedPageBreak/>
        <w:t>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8C2E7C" w:rsidRPr="008C2E7C" w:rsidRDefault="008C2E7C" w:rsidP="008C2E7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C2E7C">
        <w:rPr>
          <w:rFonts w:ascii="Times New Roman" w:hAnsi="Times New Roman"/>
          <w:sz w:val="24"/>
          <w:szCs w:val="24"/>
        </w:rPr>
        <w:t xml:space="preserve">Данная рабочая программа полностью отражает базовый уровень подготовки школьников по разделам программы. В процессе обучения учащиеся овладевают умениями </w:t>
      </w:r>
      <w:proofErr w:type="spellStart"/>
      <w:r w:rsidRPr="008C2E7C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8C2E7C">
        <w:rPr>
          <w:rFonts w:ascii="Times New Roman" w:hAnsi="Times New Roman"/>
          <w:sz w:val="24"/>
          <w:szCs w:val="24"/>
        </w:rPr>
        <w:t xml:space="preserve"> характера, разнообразными способами деятельности, приобретают опыт:</w:t>
      </w:r>
    </w:p>
    <w:p w:rsidR="008C2E7C" w:rsidRPr="008C2E7C" w:rsidRDefault="008C2E7C" w:rsidP="008C2E7C">
      <w:pPr>
        <w:pStyle w:val="a3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2E7C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C2E7C" w:rsidRPr="008C2E7C" w:rsidRDefault="008C2E7C" w:rsidP="008C2E7C">
      <w:pPr>
        <w:pStyle w:val="a3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2E7C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C2E7C" w:rsidRPr="008C2E7C" w:rsidRDefault="008C2E7C" w:rsidP="008C2E7C">
      <w:pPr>
        <w:pStyle w:val="a3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2E7C"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</w:t>
      </w:r>
    </w:p>
    <w:p w:rsidR="008C2E7C" w:rsidRPr="008C2E7C" w:rsidRDefault="008C2E7C" w:rsidP="008C2E7C">
      <w:pPr>
        <w:pStyle w:val="a3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2E7C">
        <w:rPr>
          <w:rFonts w:ascii="Times New Roman" w:hAnsi="Times New Roman"/>
          <w:sz w:val="24"/>
          <w:szCs w:val="24"/>
        </w:rPr>
        <w:t>постановки и формулирования новых задач;</w:t>
      </w:r>
    </w:p>
    <w:p w:rsidR="008C2E7C" w:rsidRPr="008C2E7C" w:rsidRDefault="008C2E7C" w:rsidP="008C2E7C">
      <w:pPr>
        <w:pStyle w:val="a3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2E7C">
        <w:rPr>
          <w:rFonts w:ascii="Times New Roman" w:hAnsi="Times New Roman"/>
          <w:sz w:val="24"/>
          <w:szCs w:val="24"/>
        </w:rPr>
        <w:t xml:space="preserve">ясного, точного, грамотного изложения своих мыслей в устной и письменной речи, </w:t>
      </w:r>
    </w:p>
    <w:p w:rsidR="008C2E7C" w:rsidRPr="008C2E7C" w:rsidRDefault="008C2E7C" w:rsidP="008C2E7C">
      <w:pPr>
        <w:pStyle w:val="a3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2E7C">
        <w:rPr>
          <w:rFonts w:ascii="Times New Roman" w:hAnsi="Times New Roman"/>
          <w:sz w:val="24"/>
          <w:szCs w:val="24"/>
        </w:rPr>
        <w:t>использования различных языков математики (словесного, символического, графического),</w:t>
      </w:r>
    </w:p>
    <w:p w:rsidR="008C2E7C" w:rsidRPr="008C2E7C" w:rsidRDefault="008C2E7C" w:rsidP="008C2E7C">
      <w:pPr>
        <w:pStyle w:val="a3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2E7C">
        <w:rPr>
          <w:rFonts w:ascii="Times New Roman" w:hAnsi="Times New Roman"/>
          <w:sz w:val="24"/>
          <w:szCs w:val="24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8C2E7C" w:rsidRPr="008C2E7C" w:rsidRDefault="008C2E7C" w:rsidP="008C2E7C">
      <w:pPr>
        <w:pStyle w:val="a3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2E7C"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8C2E7C" w:rsidRPr="008C2E7C" w:rsidRDefault="008C2E7C" w:rsidP="008C2E7C">
      <w:pPr>
        <w:pStyle w:val="a3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2E7C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C2E7C" w:rsidRPr="008C2E7C" w:rsidRDefault="008C2E7C" w:rsidP="008C2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E7C"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:rsidR="008C2E7C" w:rsidRPr="008C2E7C" w:rsidRDefault="008C2E7C" w:rsidP="008C2E7C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8C2E7C">
        <w:rPr>
          <w:rFonts w:ascii="Times New Roman" w:hAnsi="Times New Roman"/>
          <w:bCs/>
          <w:sz w:val="24"/>
          <w:szCs w:val="24"/>
        </w:rPr>
        <w:t xml:space="preserve">В ходе обучения модуля «Геометрии» по данной программе с использованием учебника и методического пособия для учителя, решаются </w:t>
      </w:r>
      <w:r w:rsidRPr="008C2E7C">
        <w:rPr>
          <w:rFonts w:ascii="Times New Roman" w:hAnsi="Times New Roman"/>
          <w:b/>
          <w:bCs/>
          <w:sz w:val="24"/>
          <w:szCs w:val="24"/>
        </w:rPr>
        <w:t>следующие задачи</w:t>
      </w:r>
      <w:r w:rsidRPr="008C2E7C">
        <w:rPr>
          <w:rFonts w:ascii="Times New Roman" w:hAnsi="Times New Roman"/>
          <w:bCs/>
          <w:sz w:val="24"/>
          <w:szCs w:val="24"/>
        </w:rPr>
        <w:t>:</w:t>
      </w:r>
    </w:p>
    <w:p w:rsidR="008C2E7C" w:rsidRPr="008C2E7C" w:rsidRDefault="008C2E7C" w:rsidP="008C2E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E7C">
        <w:rPr>
          <w:rFonts w:ascii="Times New Roman" w:hAnsi="Times New Roman"/>
          <w:bCs/>
          <w:sz w:val="24"/>
          <w:szCs w:val="24"/>
        </w:rPr>
        <w:t>систематическое изучение свойств геометрических фигур на плоскости;</w:t>
      </w:r>
    </w:p>
    <w:p w:rsidR="008C2E7C" w:rsidRPr="008C2E7C" w:rsidRDefault="008C2E7C" w:rsidP="008C2E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E7C">
        <w:rPr>
          <w:rFonts w:ascii="Times New Roman" w:hAnsi="Times New Roman"/>
          <w:bCs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8C2E7C" w:rsidRPr="008C2E7C" w:rsidRDefault="008C2E7C" w:rsidP="008C2E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E7C">
        <w:rPr>
          <w:rFonts w:ascii="Times New Roman" w:hAnsi="Times New Roman"/>
          <w:bCs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:rsidR="008C2E7C" w:rsidRPr="008C2E7C" w:rsidRDefault="008C2E7C" w:rsidP="008C2E7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C2E7C">
        <w:rPr>
          <w:rFonts w:ascii="Times New Roman" w:hAnsi="Times New Roman"/>
          <w:b/>
          <w:bCs/>
          <w:i/>
          <w:sz w:val="24"/>
          <w:szCs w:val="24"/>
        </w:rPr>
        <w:t>Цели обучения:</w:t>
      </w:r>
    </w:p>
    <w:p w:rsidR="008C2E7C" w:rsidRPr="008C2E7C" w:rsidRDefault="008C2E7C" w:rsidP="008C2E7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2E7C">
        <w:rPr>
          <w:rFonts w:ascii="Times New Roman" w:hAnsi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:rsidR="008C2E7C" w:rsidRPr="008C2E7C" w:rsidRDefault="008C2E7C" w:rsidP="008C2E7C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7C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8C2E7C" w:rsidRPr="008C2E7C" w:rsidRDefault="008C2E7C" w:rsidP="008C2E7C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7C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C2E7C" w:rsidRPr="008C2E7C" w:rsidRDefault="008C2E7C" w:rsidP="008C2E7C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7C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C2E7C" w:rsidRPr="008C2E7C" w:rsidRDefault="008C2E7C" w:rsidP="008C2E7C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7C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8C2E7C" w:rsidRPr="008C2E7C" w:rsidRDefault="008C2E7C" w:rsidP="008C2E7C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7C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8C2E7C" w:rsidRPr="008C2E7C" w:rsidRDefault="008C2E7C" w:rsidP="008C2E7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2E7C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8C2E7C">
        <w:rPr>
          <w:rFonts w:ascii="Times New Roman" w:hAnsi="Times New Roman"/>
          <w:b/>
          <w:bCs/>
          <w:i/>
          <w:iCs/>
          <w:sz w:val="24"/>
          <w:szCs w:val="24"/>
        </w:rPr>
        <w:t>метапредметном</w:t>
      </w:r>
      <w:proofErr w:type="spellEnd"/>
      <w:r w:rsidRPr="008C2E7C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направлении:</w:t>
      </w:r>
    </w:p>
    <w:p w:rsidR="008C2E7C" w:rsidRPr="008C2E7C" w:rsidRDefault="008C2E7C" w:rsidP="008C2E7C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E7C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C2E7C" w:rsidRPr="008C2E7C" w:rsidRDefault="008C2E7C" w:rsidP="008C2E7C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7C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C2E7C" w:rsidRPr="008C2E7C" w:rsidRDefault="008C2E7C" w:rsidP="008C2E7C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7C">
        <w:rPr>
          <w:rFonts w:ascii="Times New Roman" w:hAnsi="Times New Roman" w:cs="Times New Roman"/>
          <w:sz w:val="24"/>
          <w:szCs w:val="24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C2E7C" w:rsidRPr="008C2E7C" w:rsidRDefault="008C2E7C" w:rsidP="008C2E7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2E7C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8C2E7C" w:rsidRPr="008C2E7C" w:rsidRDefault="008C2E7C" w:rsidP="008C2E7C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7C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C2E7C" w:rsidRDefault="008C2E7C" w:rsidP="008C2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E7C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</w:t>
      </w:r>
    </w:p>
    <w:p w:rsidR="008C2E7C" w:rsidRDefault="008C2E7C" w:rsidP="008C2E7C">
      <w:pPr>
        <w:rPr>
          <w:rFonts w:ascii="Times New Roman" w:hAnsi="Times New Roman" w:cs="Times New Roman"/>
          <w:sz w:val="24"/>
          <w:szCs w:val="24"/>
        </w:rPr>
      </w:pPr>
    </w:p>
    <w:p w:rsidR="000F41BC" w:rsidRPr="008C2E7C" w:rsidRDefault="008C2E7C" w:rsidP="008C2E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Г.Е.Бельды</w:t>
      </w:r>
      <w:proofErr w:type="spellEnd"/>
    </w:p>
    <w:sectPr w:rsidR="000F41BC" w:rsidRPr="008C2E7C" w:rsidSect="006C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0654F"/>
    <w:multiLevelType w:val="hybridMultilevel"/>
    <w:tmpl w:val="B1BE4B9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64EE7"/>
    <w:multiLevelType w:val="hybridMultilevel"/>
    <w:tmpl w:val="5A7C999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55C8A"/>
    <w:multiLevelType w:val="hybridMultilevel"/>
    <w:tmpl w:val="E1B0A72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A450C"/>
    <w:multiLevelType w:val="hybridMultilevel"/>
    <w:tmpl w:val="43EABCA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1BC"/>
    <w:rsid w:val="000002D4"/>
    <w:rsid w:val="000F41BC"/>
    <w:rsid w:val="005906AA"/>
    <w:rsid w:val="006C0C68"/>
    <w:rsid w:val="007A5B87"/>
    <w:rsid w:val="008C2E7C"/>
    <w:rsid w:val="00D65627"/>
    <w:rsid w:val="00D8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BC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0F41BC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0F41B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0F41BC"/>
  </w:style>
  <w:style w:type="character" w:customStyle="1" w:styleId="9pt">
    <w:name w:val="Основной текст + 9 pt"/>
    <w:basedOn w:val="a0"/>
    <w:uiPriority w:val="99"/>
    <w:rsid w:val="000F41BC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0F41BC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1">
    <w:name w:val="Абзац списка1"/>
    <w:basedOn w:val="a"/>
    <w:rsid w:val="008C2E7C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2020-10-28T23:21:00Z</dcterms:created>
  <dcterms:modified xsi:type="dcterms:W3CDTF">2020-10-29T00:20:00Z</dcterms:modified>
</cp:coreProperties>
</file>