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18" w:rsidRPr="00755C18" w:rsidRDefault="00755C18" w:rsidP="00755C18">
      <w:pPr>
        <w:widowControl w:val="0"/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281" w:right="734"/>
        <w:jc w:val="center"/>
        <w:outlineLvl w:val="0"/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</w:pPr>
      <w:r w:rsidRPr="00755C18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Аннотация</w:t>
      </w:r>
      <w:r w:rsidRPr="00755C18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</w:t>
      </w:r>
      <w:r w:rsidRPr="00755C18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 xml:space="preserve"> рабочим</w:t>
      </w:r>
      <w:r w:rsidRPr="00755C18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программам</w:t>
      </w:r>
      <w:r w:rsidRPr="00755C1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  <w:t>по</w:t>
      </w:r>
      <w:r w:rsidRPr="00755C18">
        <w:rPr>
          <w:rFonts w:ascii="Times New Roman" w:eastAsiaTheme="minorEastAsia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ОРКСЭ 4 класс и ОДНКНР 5 класс.</w:t>
      </w:r>
    </w:p>
    <w:p w:rsidR="00755C18" w:rsidRPr="00755C18" w:rsidRDefault="00755C18" w:rsidP="00755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55C18" w:rsidRPr="00755C18" w:rsidRDefault="00755C18" w:rsidP="00755C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16" w:firstLine="566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755C1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Рабочая</w:t>
      </w:r>
      <w:r w:rsidRPr="00755C18">
        <w:rPr>
          <w:rFonts w:ascii="Times New Roman" w:eastAsiaTheme="minorEastAsia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программа</w:t>
      </w:r>
      <w:r w:rsidRPr="00755C18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755C18">
        <w:rPr>
          <w:rFonts w:ascii="Times New Roman" w:eastAsiaTheme="minorEastAsia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предметам</w:t>
      </w:r>
      <w:r w:rsidRPr="00755C18">
        <w:rPr>
          <w:rFonts w:ascii="Times New Roman" w:eastAsiaTheme="minorEastAsia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ОРКСЭ и ОДНКНР разработана</w:t>
      </w:r>
      <w:r w:rsidRPr="00755C18">
        <w:rPr>
          <w:rFonts w:ascii="Times New Roman" w:eastAsiaTheme="minorEastAsia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Pr="00755C18">
        <w:rPr>
          <w:rFonts w:ascii="Times New Roman" w:eastAsiaTheme="minorEastAsia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основании:</w:t>
      </w:r>
    </w:p>
    <w:p w:rsidR="00755C18" w:rsidRPr="00755C18" w:rsidRDefault="00755C18" w:rsidP="00755C18">
      <w:pPr>
        <w:widowControl w:val="0"/>
        <w:suppressLineNumbers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55C1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- требований </w:t>
      </w:r>
      <w:r w:rsidRPr="00755C1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Федерального  Государственного  образовательного стандарта  начального общего  образования в </w:t>
      </w:r>
      <w:r w:rsidRPr="00755C1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образовательной области «Основы духовно-нравственной культуры народов России» </w:t>
      </w:r>
      <w:r w:rsidRPr="00755C1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по предмету «Основы религиозных культур и светской этики» (модуль «Основы православной культуры»), с учетом Концепции </w:t>
      </w:r>
      <w:r w:rsidRPr="00755C18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ru-RU" w:bidi="hi-IN"/>
        </w:rPr>
        <w:t>духовно-нравственного развития и воспитания личности гражданина России, авторы:  А. Я. Данилюк, А. М. Кондаков, В. А.</w:t>
      </w:r>
      <w:r w:rsidRPr="00755C1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755C18" w:rsidRPr="00755C18" w:rsidRDefault="00755C18" w:rsidP="00755C18">
      <w:pPr>
        <w:widowControl w:val="0"/>
        <w:suppressLineNumbers/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755C1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- ООП ООО МБОУ ООШ с. </w:t>
      </w:r>
      <w:proofErr w:type="gramStart"/>
      <w:r w:rsidRPr="00755C1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Верхний</w:t>
      </w:r>
      <w:proofErr w:type="gramEnd"/>
      <w:r w:rsidRPr="00755C1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proofErr w:type="spellStart"/>
      <w:r w:rsidRPr="00755C1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Нерген</w:t>
      </w:r>
      <w:proofErr w:type="spellEnd"/>
      <w:r w:rsidRPr="00755C1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755C18" w:rsidRPr="00755C18" w:rsidRDefault="00755C18" w:rsidP="00755C1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755C1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- </w:t>
      </w:r>
      <w:r w:rsidRPr="00755C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Примерной Программы по  предмету </w:t>
      </w:r>
      <w:r w:rsidRPr="00755C1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«Основы религиозных культур и светской этики» (модуль «Основы православной культуры») для 4</w:t>
      </w:r>
      <w:r w:rsidRPr="00755C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класса.- М.: Просвещение, 2015. – (Стандарты второго поколения);</w:t>
      </w:r>
    </w:p>
    <w:p w:rsidR="00755C18" w:rsidRPr="00755C18" w:rsidRDefault="00755C18" w:rsidP="00755C1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5C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- авторской программы к </w:t>
      </w:r>
      <w:proofErr w:type="gramStart"/>
      <w:r w:rsidRPr="00755C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УМК </w:t>
      </w:r>
      <w:r w:rsidRPr="00755C1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А.</w:t>
      </w:r>
      <w:proofErr w:type="gramEnd"/>
      <w:r w:rsidRPr="00755C1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В. Кураева, (М. Дрофа, 2015);</w:t>
      </w:r>
    </w:p>
    <w:p w:rsidR="00755C18" w:rsidRPr="00755C18" w:rsidRDefault="00755C18" w:rsidP="00755C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18">
        <w:rPr>
          <w:rFonts w:ascii="Times New Roman" w:eastAsia="Times New Roman" w:hAnsi="Times New Roman" w:cs="Times New Roman"/>
          <w:sz w:val="28"/>
          <w:szCs w:val="28"/>
        </w:rPr>
        <w:t>- Примерной программы  по «Основам духовно-нравственной культуры народов России»</w:t>
      </w:r>
      <w:r w:rsidRPr="00755C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55C18">
        <w:rPr>
          <w:rFonts w:ascii="Times New Roman" w:eastAsia="Times New Roman" w:hAnsi="Times New Roman" w:cs="Times New Roman"/>
          <w:sz w:val="28"/>
          <w:szCs w:val="28"/>
        </w:rPr>
        <w:t xml:space="preserve"> Виноградовой  Н.Ф.;</w:t>
      </w:r>
    </w:p>
    <w:p w:rsidR="00755C18" w:rsidRPr="00755C18" w:rsidRDefault="00755C18" w:rsidP="00755C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18">
        <w:rPr>
          <w:rFonts w:ascii="Times New Roman" w:eastAsia="Times New Roman" w:hAnsi="Times New Roman" w:cs="Times New Roman"/>
          <w:sz w:val="28"/>
          <w:szCs w:val="28"/>
        </w:rPr>
        <w:t xml:space="preserve">- Авторской программы к УМК / Н.Ф. Виноградовой, В.И. Власенко, А.В. Поляков. – М.: </w:t>
      </w:r>
      <w:proofErr w:type="spellStart"/>
      <w:r w:rsidRPr="00755C18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755C18">
        <w:rPr>
          <w:rFonts w:ascii="Times New Roman" w:eastAsia="Times New Roman" w:hAnsi="Times New Roman" w:cs="Times New Roman"/>
          <w:sz w:val="28"/>
          <w:szCs w:val="28"/>
        </w:rPr>
        <w:t>-Граф, 2013.</w:t>
      </w:r>
      <w:r w:rsidRPr="00755C18">
        <w:rPr>
          <w:rFonts w:ascii="Times New Roman" w:eastAsia="Times New Roman" w:hAnsi="Times New Roman" w:cs="Times New Roman"/>
          <w:bCs/>
          <w:sz w:val="28"/>
          <w:szCs w:val="28"/>
        </w:rPr>
        <w:t>, В.И. Власенко, А.В. Полякова</w:t>
      </w:r>
      <w:r w:rsidRPr="00755C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r w:rsidRPr="00755C18">
        <w:rPr>
          <w:rFonts w:ascii="Times New Roman" w:eastAsia="Times New Roman" w:hAnsi="Times New Roman" w:cs="Times New Roman"/>
          <w:sz w:val="28"/>
          <w:szCs w:val="28"/>
        </w:rPr>
        <w:t>М.: Дрофа, 2017. – (Стандарты второго поколения);</w:t>
      </w:r>
    </w:p>
    <w:p w:rsidR="00755C18" w:rsidRPr="00755C18" w:rsidRDefault="00755C18" w:rsidP="00755C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5C1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- Учебного плана МБОУ  ООШ с. Верхний </w:t>
      </w:r>
      <w:proofErr w:type="spellStart"/>
      <w:r w:rsidRPr="00755C1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Нерген</w:t>
      </w:r>
      <w:proofErr w:type="spellEnd"/>
      <w:r w:rsidRPr="00755C1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2020-2021 год.</w:t>
      </w:r>
      <w:r w:rsidRPr="00755C1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55C18" w:rsidRPr="00755C18" w:rsidRDefault="00755C18" w:rsidP="00755C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16" w:firstLine="566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</w:p>
    <w:p w:rsidR="00755C18" w:rsidRPr="00755C18" w:rsidRDefault="00755C18" w:rsidP="00755C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755C1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Общая характеристика предмета</w:t>
      </w:r>
    </w:p>
    <w:p w:rsidR="00755C18" w:rsidRPr="00755C18" w:rsidRDefault="00755C18" w:rsidP="00755C1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5C1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</w:p>
    <w:p w:rsidR="00755C18" w:rsidRPr="00755C18" w:rsidRDefault="00755C18" w:rsidP="00755C18">
      <w:pPr>
        <w:widowControl w:val="0"/>
        <w:suppressLineNumbers/>
        <w:tabs>
          <w:tab w:val="left" w:pos="567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755C1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ab/>
        <w:t>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 w:rsidRPr="00755C1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сс в  гр</w:t>
      </w:r>
      <w:proofErr w:type="gramEnd"/>
      <w:r w:rsidRPr="00755C1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аницах учебного курса,  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755C18" w:rsidRPr="00755C18" w:rsidRDefault="00755C18" w:rsidP="00755C18">
      <w:pPr>
        <w:widowControl w:val="0"/>
        <w:suppressLineNumbers/>
        <w:tabs>
          <w:tab w:val="left" w:pos="567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755C18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          </w:t>
      </w:r>
      <w:r w:rsidRPr="00755C1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Рабочая программа составлена на основе программы </w:t>
      </w:r>
      <w:proofErr w:type="spellStart"/>
      <w:r w:rsidRPr="00755C1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А.В.Кураева</w:t>
      </w:r>
      <w:proofErr w:type="spellEnd"/>
      <w:r w:rsidRPr="00755C1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в соответствии с требованиями Федеральных государственных стандартов общего образования второго поколения с учётом </w:t>
      </w:r>
      <w:proofErr w:type="spellStart"/>
      <w:r w:rsidRPr="00755C1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метапредметных</w:t>
      </w:r>
      <w:proofErr w:type="spellEnd"/>
      <w:r w:rsidRPr="00755C1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и </w:t>
      </w:r>
      <w:proofErr w:type="spellStart"/>
      <w:r w:rsidRPr="00755C1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внутрипредметных</w:t>
      </w:r>
      <w:proofErr w:type="spellEnd"/>
      <w:r w:rsidRPr="00755C1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связей, логики учебного процесса, задачи формирования у младшего школьника умения учиться.</w:t>
      </w:r>
    </w:p>
    <w:p w:rsidR="00755C18" w:rsidRPr="00755C18" w:rsidRDefault="00755C18" w:rsidP="00755C1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755C1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hi-IN"/>
        </w:rPr>
        <w:t xml:space="preserve">          Целью</w:t>
      </w:r>
      <w:r w:rsidRPr="00755C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данного курса является</w:t>
      </w:r>
      <w:r w:rsidRPr="00755C1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hi-IN"/>
        </w:rPr>
        <w:t xml:space="preserve">  </w:t>
      </w:r>
      <w:r w:rsidRPr="00755C18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формирование у младших школьников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755C18" w:rsidRPr="00755C18" w:rsidRDefault="00755C18" w:rsidP="00755C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18">
        <w:rPr>
          <w:rFonts w:ascii="Times New Roman" w:eastAsia="Times New Roman" w:hAnsi="Times New Roman" w:cs="Times New Roman"/>
          <w:sz w:val="28"/>
          <w:szCs w:val="28"/>
        </w:rPr>
        <w:t xml:space="preserve"> «Основы духовно-нра</w:t>
      </w:r>
      <w:bookmarkStart w:id="0" w:name="_GoBack"/>
      <w:bookmarkEnd w:id="0"/>
      <w:r w:rsidRPr="00755C18">
        <w:rPr>
          <w:rFonts w:ascii="Times New Roman" w:eastAsia="Times New Roman" w:hAnsi="Times New Roman" w:cs="Times New Roman"/>
          <w:sz w:val="28"/>
          <w:szCs w:val="28"/>
        </w:rPr>
        <w:t xml:space="preserve">вственной культуры народов России» </w:t>
      </w:r>
      <w:proofErr w:type="gramStart"/>
      <w:r w:rsidRPr="00755C18">
        <w:rPr>
          <w:rFonts w:ascii="Times New Roman" w:eastAsia="Times New Roman" w:hAnsi="Times New Roman" w:cs="Times New Roman"/>
          <w:sz w:val="28"/>
          <w:szCs w:val="28"/>
        </w:rPr>
        <w:t>призвана</w:t>
      </w:r>
      <w:proofErr w:type="gramEnd"/>
      <w:r w:rsidRPr="00755C18">
        <w:rPr>
          <w:rFonts w:ascii="Times New Roman" w:eastAsia="Times New Roman" w:hAnsi="Times New Roman" w:cs="Times New Roman"/>
          <w:sz w:val="28"/>
          <w:szCs w:val="28"/>
        </w:rPr>
        <w:t xml:space="preserve"> обогатить процесс воспитания в  школе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</w:p>
    <w:p w:rsidR="00755C18" w:rsidRPr="00755C18" w:rsidRDefault="00755C18" w:rsidP="00755C18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5C18" w:rsidRPr="00755C18" w:rsidRDefault="00755C18" w:rsidP="00755C18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5C18" w:rsidRPr="00755C18" w:rsidRDefault="00755C18" w:rsidP="00755C18">
      <w:pPr>
        <w:widowControl w:val="0"/>
        <w:numPr>
          <w:ilvl w:val="0"/>
          <w:numId w:val="1"/>
        </w:numPr>
        <w:tabs>
          <w:tab w:val="left" w:pos="14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0" w:firstLine="566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ectPr w:rsidR="00755C18" w:rsidRPr="00755C18" w:rsidSect="00755C18">
          <w:pgSz w:w="11910" w:h="16840"/>
          <w:pgMar w:top="660" w:right="600" w:bottom="280" w:left="620" w:header="720" w:footer="720" w:gutter="0"/>
          <w:cols w:space="720"/>
          <w:noEndnote/>
        </w:sectPr>
      </w:pPr>
    </w:p>
    <w:p w:rsidR="00755C18" w:rsidRPr="00755C18" w:rsidRDefault="00755C18" w:rsidP="00755C18">
      <w:pPr>
        <w:widowControl w:val="0"/>
        <w:kinsoku w:val="0"/>
        <w:overflowPunct w:val="0"/>
        <w:autoSpaceDE w:val="0"/>
        <w:autoSpaceDN w:val="0"/>
        <w:adjustRightInd w:val="0"/>
        <w:spacing w:after="0" w:line="319" w:lineRule="exact"/>
        <w:ind w:left="1530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5C18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>Место</w:t>
      </w:r>
      <w:r w:rsidRPr="00755C1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учебного</w:t>
      </w:r>
      <w:r w:rsidRPr="00755C1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предмета</w:t>
      </w:r>
      <w:r w:rsidRPr="00755C18"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ОРКСЭ и ОДНКНР</w:t>
      </w:r>
      <w:r w:rsidRPr="00755C18">
        <w:rPr>
          <w:rFonts w:ascii="Times New Roman" w:eastAsiaTheme="minorEastAsia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</w:t>
      </w:r>
      <w:r w:rsidRPr="00755C18">
        <w:rPr>
          <w:rFonts w:ascii="Times New Roman" w:eastAsiaTheme="minorEastAsia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учебном</w:t>
      </w:r>
      <w:r w:rsidRPr="00755C18">
        <w:rPr>
          <w:rFonts w:ascii="Times New Roman" w:eastAsiaTheme="minorEastAsia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плане</w:t>
      </w:r>
    </w:p>
    <w:p w:rsidR="00755C18" w:rsidRPr="00755C18" w:rsidRDefault="00755C18" w:rsidP="00755C18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left="100" w:right="113" w:firstLine="56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5C1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</w:t>
      </w:r>
      <w:r w:rsidRPr="00755C18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изучение</w:t>
      </w:r>
      <w:r w:rsidRPr="00755C18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предмета</w:t>
      </w:r>
      <w:r w:rsidRPr="00755C18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 xml:space="preserve"> ОРКСЭ (34 уч. </w:t>
      </w:r>
      <w:proofErr w:type="spellStart"/>
      <w:r w:rsidRPr="00755C18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>нед</w:t>
      </w:r>
      <w:proofErr w:type="spellEnd"/>
      <w:r w:rsidRPr="00755C18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 xml:space="preserve">.) – 34 ч. (1 ч. в неделю), ОДНКНР (34 уч. </w:t>
      </w:r>
      <w:proofErr w:type="spellStart"/>
      <w:r w:rsidRPr="00755C18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>нед</w:t>
      </w:r>
      <w:proofErr w:type="spellEnd"/>
      <w:r w:rsidRPr="00755C18">
        <w:rPr>
          <w:rFonts w:ascii="Times New Roman" w:eastAsiaTheme="minorEastAsia" w:hAnsi="Times New Roman" w:cs="Times New Roman"/>
          <w:spacing w:val="20"/>
          <w:sz w:val="28"/>
          <w:szCs w:val="28"/>
          <w:lang w:eastAsia="ru-RU"/>
        </w:rPr>
        <w:t>.) – 34 ч. (1 ч. в неделю).</w:t>
      </w:r>
    </w:p>
    <w:p w:rsidR="00755C18" w:rsidRPr="00755C18" w:rsidRDefault="00755C18" w:rsidP="00755C18">
      <w:pPr>
        <w:widowControl w:val="0"/>
        <w:kinsoku w:val="0"/>
        <w:overflowPunct w:val="0"/>
        <w:autoSpaceDE w:val="0"/>
        <w:autoSpaceDN w:val="0"/>
        <w:adjustRightInd w:val="0"/>
        <w:spacing w:after="0" w:line="319" w:lineRule="exact"/>
        <w:ind w:left="666"/>
        <w:outlineLvl w:val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55C18">
        <w:rPr>
          <w:rFonts w:ascii="Times New Roman" w:eastAsiaTheme="minorEastAsia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  <w:t>Виды</w:t>
      </w:r>
      <w:r w:rsidRPr="00755C18">
        <w:rPr>
          <w:rFonts w:ascii="Times New Roman" w:eastAsiaTheme="minorEastAsia" w:hAnsi="Times New Roman" w:cs="Times New Roman"/>
          <w:b/>
          <w:bCs/>
          <w:color w:val="000009"/>
          <w:spacing w:val="-2"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b/>
          <w:bCs/>
          <w:color w:val="000009"/>
          <w:sz w:val="28"/>
          <w:szCs w:val="28"/>
          <w:lang w:eastAsia="ru-RU"/>
        </w:rPr>
        <w:t>и</w:t>
      </w:r>
      <w:r w:rsidRPr="00755C18">
        <w:rPr>
          <w:rFonts w:ascii="Times New Roman" w:eastAsiaTheme="minorEastAsia" w:hAnsi="Times New Roman" w:cs="Times New Roman"/>
          <w:b/>
          <w:bCs/>
          <w:color w:val="000009"/>
          <w:spacing w:val="-2"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  <w:t>формы контроля:</w:t>
      </w:r>
    </w:p>
    <w:p w:rsidR="00755C18" w:rsidRPr="00755C18" w:rsidRDefault="00755C18" w:rsidP="00755C1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755C1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- Самоконтроль – при введении нового материала;</w:t>
      </w:r>
    </w:p>
    <w:p w:rsidR="00755C18" w:rsidRPr="00755C18" w:rsidRDefault="00755C18" w:rsidP="00755C1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755C1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- </w:t>
      </w:r>
      <w:r w:rsidRPr="00755C1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Взаимоконтроль – в процессе закрепления нового материала;</w:t>
      </w:r>
    </w:p>
    <w:p w:rsidR="00755C18" w:rsidRPr="00755C18" w:rsidRDefault="00755C18" w:rsidP="00755C1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755C1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- </w:t>
      </w:r>
      <w:r w:rsidRPr="00755C1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Текущий контроль – в виде устного опроса и самостоятельных работ;</w:t>
      </w:r>
    </w:p>
    <w:p w:rsidR="00755C18" w:rsidRPr="00755C18" w:rsidRDefault="00755C18" w:rsidP="00755C1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755C1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- </w:t>
      </w:r>
      <w:r w:rsidRPr="00755C1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Рубежный контроль – при проведении проверочных работ;</w:t>
      </w:r>
    </w:p>
    <w:p w:rsidR="00755C18" w:rsidRPr="00755C18" w:rsidRDefault="00755C18" w:rsidP="00755C18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5C1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 Итоговый контроль – комплексная тестовая работа.</w:t>
      </w:r>
    </w:p>
    <w:p w:rsidR="00755C18" w:rsidRPr="00755C18" w:rsidRDefault="00755C18" w:rsidP="00755C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15" w:firstLine="566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755C18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Технологии</w:t>
      </w:r>
      <w:r w:rsidRPr="00755C1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:</w:t>
      </w:r>
      <w:r w:rsidRPr="00755C18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развивающего</w:t>
      </w:r>
      <w:r w:rsidRPr="00755C18">
        <w:rPr>
          <w:rFonts w:ascii="Times New Roman" w:eastAsiaTheme="minorEastAsia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обучения,</w:t>
      </w:r>
      <w:r w:rsidRPr="00755C18">
        <w:rPr>
          <w:rFonts w:ascii="Times New Roman" w:eastAsiaTheme="minorEastAsia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дифференцированного</w:t>
      </w:r>
      <w:r w:rsidRPr="00755C18">
        <w:rPr>
          <w:rFonts w:ascii="Times New Roman" w:eastAsiaTheme="minorEastAsia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обучения,</w:t>
      </w:r>
      <w:r w:rsidRPr="00755C18"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информационно-коммуникативные,</w:t>
      </w:r>
      <w:r w:rsidRPr="00755C18">
        <w:rPr>
          <w:rFonts w:ascii="Times New Roman" w:eastAsiaTheme="minorEastAsia" w:hAnsi="Times New Roman" w:cs="Times New Roman"/>
          <w:spacing w:val="24"/>
          <w:sz w:val="28"/>
          <w:szCs w:val="28"/>
          <w:lang w:eastAsia="ru-RU"/>
        </w:rPr>
        <w:t xml:space="preserve"> </w:t>
      </w:r>
      <w:proofErr w:type="spellStart"/>
      <w:r w:rsidRPr="00755C1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здоровьесбережения</w:t>
      </w:r>
      <w:proofErr w:type="spellEnd"/>
      <w:r w:rsidRPr="00755C1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,</w:t>
      </w:r>
      <w:r w:rsidRPr="00755C18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системно-</w:t>
      </w:r>
      <w:proofErr w:type="spellStart"/>
      <w:r w:rsidRPr="00755C1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деятельностный</w:t>
      </w:r>
      <w:proofErr w:type="spellEnd"/>
      <w:r w:rsidRPr="00755C18">
        <w:rPr>
          <w:rFonts w:ascii="Times New Roman" w:eastAsiaTheme="minorEastAsia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подход,</w:t>
      </w:r>
      <w:r w:rsidRPr="00755C18">
        <w:rPr>
          <w:rFonts w:ascii="Times New Roman" w:eastAsiaTheme="minorEastAsia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технология</w:t>
      </w:r>
      <w:r w:rsidRPr="00755C18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групповой</w:t>
      </w:r>
      <w:r w:rsidRPr="00755C18">
        <w:rPr>
          <w:rFonts w:ascii="Times New Roman" w:eastAsiaTheme="minorEastAsia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работы,</w:t>
      </w:r>
      <w:r w:rsidRPr="00755C18">
        <w:rPr>
          <w:rFonts w:ascii="Times New Roman" w:eastAsiaTheme="minorEastAsia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технология</w:t>
      </w:r>
      <w:r w:rsidRPr="00755C18">
        <w:rPr>
          <w:rFonts w:ascii="Times New Roman" w:eastAsiaTheme="minorEastAsia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проблемного</w:t>
      </w:r>
      <w:r w:rsidRPr="00755C18">
        <w:rPr>
          <w:rFonts w:ascii="Times New Roman" w:eastAsiaTheme="minorEastAsia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обучения,</w:t>
      </w:r>
      <w:r w:rsidRPr="00755C18">
        <w:rPr>
          <w:rFonts w:ascii="Times New Roman" w:eastAsiaTheme="minorEastAsia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игровые</w:t>
      </w:r>
      <w:r w:rsidRPr="00755C18">
        <w:rPr>
          <w:rFonts w:ascii="Times New Roman" w:eastAsiaTheme="minorEastAsia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755C18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технологии.</w:t>
      </w:r>
    </w:p>
    <w:p w:rsidR="00755C18" w:rsidRPr="00755C18" w:rsidRDefault="00755C18" w:rsidP="00755C18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755C18" w:rsidRPr="00755C18" w:rsidRDefault="00755C18" w:rsidP="00755C1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</w:pPr>
      <w:r w:rsidRPr="00755C18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Содержание учебных предметов</w:t>
      </w:r>
    </w:p>
    <w:p w:rsidR="00755C18" w:rsidRPr="00755C18" w:rsidRDefault="00755C18" w:rsidP="00755C18">
      <w:pPr>
        <w:shd w:val="clear" w:color="auto" w:fill="FFFFFF"/>
        <w:spacing w:after="0" w:line="240" w:lineRule="auto"/>
        <w:jc w:val="center"/>
        <w:rPr>
          <w:rFonts w:ascii="Calibri" w:eastAsiaTheme="minorEastAsia" w:hAnsi="Calibri" w:cs="Calibri"/>
          <w:color w:val="000000"/>
          <w:sz w:val="20"/>
          <w:szCs w:val="20"/>
          <w:lang w:eastAsia="ru-RU"/>
        </w:rPr>
      </w:pPr>
      <w:r w:rsidRPr="00755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«Основы светской этики» (34 часа)</w:t>
      </w:r>
    </w:p>
    <w:tbl>
      <w:tblPr>
        <w:tblW w:w="957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7568"/>
        <w:gridCol w:w="1417"/>
      </w:tblGrid>
      <w:tr w:rsidR="00755C18" w:rsidRPr="00755C18" w:rsidTr="00787257">
        <w:trPr>
          <w:trHeight w:val="420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разделов,  наименование тем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55C18" w:rsidRPr="00755C18" w:rsidTr="0078725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both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— наша Родина.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5C18" w:rsidRPr="00755C18" w:rsidTr="0078725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both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светская этика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5C18" w:rsidRPr="00755C18" w:rsidTr="0078725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both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мораль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5C18" w:rsidRPr="00755C18" w:rsidTr="0078725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both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морали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5C18" w:rsidRPr="00755C18" w:rsidTr="0078725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both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 и зло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55C18" w:rsidRPr="00755C18" w:rsidTr="0078725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both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7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Добродетели и пороки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55C18" w:rsidRPr="00755C18" w:rsidTr="0078725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both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Свобода и моральный выбор человека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5C18" w:rsidRPr="00755C18" w:rsidTr="0078725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both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Свобода и ответственность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5C18" w:rsidRPr="00755C18" w:rsidTr="0078725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both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Моральный долг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5C18" w:rsidRPr="00755C18" w:rsidTr="0078725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both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Справедливость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5C18" w:rsidRPr="00755C18" w:rsidTr="0078725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both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Альтруизм и эгоизм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5C18" w:rsidRPr="00755C18" w:rsidTr="0078725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both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5C18" w:rsidRPr="00755C18" w:rsidTr="0078725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both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моральным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5C18" w:rsidRPr="00755C18" w:rsidTr="0078725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both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7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 учащихся. Подведение итогов «Праздничного проекта»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55C18" w:rsidRPr="00755C18" w:rsidTr="0078725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both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и семья - исток нравственных отношений в истории человечества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5C18" w:rsidRPr="00755C18" w:rsidTr="0078725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both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Нравственный поступок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5C18" w:rsidRPr="00755C18" w:rsidTr="0078725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both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Золотое правило нравственности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5C18" w:rsidRPr="00755C18" w:rsidTr="0078725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both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Стыд, вина и извинение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5C18" w:rsidRPr="00755C18" w:rsidTr="0078725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both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7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Честь и достоинство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55C18" w:rsidRPr="00755C18" w:rsidTr="0078725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both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5C18" w:rsidRPr="00755C18" w:rsidTr="0078725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both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Нравственные идеалы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5C18" w:rsidRPr="00755C18" w:rsidTr="0078725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both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нравственности в культуре Отечества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5C18" w:rsidRPr="00755C18" w:rsidTr="0078725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both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5C18" w:rsidRPr="00755C18" w:rsidTr="0078725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both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праздники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5C18" w:rsidRPr="00755C18" w:rsidTr="0078725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both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человека – высшая нравственная ценность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5C18" w:rsidRPr="00755C18" w:rsidTr="0078725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both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и уважение к Отечеству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5C18" w:rsidRPr="00755C18" w:rsidTr="0078725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both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7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творческих проектов.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5C18" w:rsidRPr="00755C18" w:rsidTr="00787257"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both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7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презентация творческих проектов учащихся.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55C18" w:rsidRPr="00755C18" w:rsidRDefault="00755C18" w:rsidP="00755C1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5C18" w:rsidRPr="00755C18" w:rsidRDefault="00755C18" w:rsidP="00755C1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5C18" w:rsidRPr="00755C18" w:rsidRDefault="00755C18" w:rsidP="00755C18">
      <w:pPr>
        <w:shd w:val="clear" w:color="auto" w:fill="FFFFFF"/>
        <w:spacing w:after="0" w:line="240" w:lineRule="auto"/>
        <w:ind w:firstLine="720"/>
        <w:jc w:val="center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755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«ОДНКНР» 34 часа.</w:t>
      </w:r>
    </w:p>
    <w:tbl>
      <w:tblPr>
        <w:tblW w:w="79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4723"/>
        <w:gridCol w:w="2835"/>
      </w:tblGrid>
      <w:tr w:rsidR="00755C18" w:rsidRPr="00755C18" w:rsidTr="00787257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bookmarkStart w:id="1" w:name="1"/>
            <w:bookmarkStart w:id="2" w:name="b3af76847b928884af61b149edba862ac0985239"/>
            <w:bookmarkEnd w:id="1"/>
            <w:bookmarkEnd w:id="2"/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55C18" w:rsidRPr="00755C18" w:rsidTr="00787257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755C18" w:rsidRPr="00755C18" w:rsidTr="00787257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мире культуры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</w:tr>
      <w:tr w:rsidR="00755C18" w:rsidRPr="00755C18" w:rsidTr="00787257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Нравственные ценности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ч</w:t>
            </w:r>
          </w:p>
        </w:tc>
      </w:tr>
      <w:tr w:rsidR="00755C18" w:rsidRPr="00755C18" w:rsidTr="00787257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Религия и культура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</w:t>
            </w:r>
          </w:p>
        </w:tc>
      </w:tr>
      <w:tr w:rsidR="00755C18" w:rsidRPr="00755C18" w:rsidTr="00787257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сохранить духовные ценности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</w:tr>
      <w:tr w:rsidR="00755C18" w:rsidRPr="00755C18" w:rsidTr="00787257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Твой духовный мир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55C18" w:rsidRPr="00755C18" w:rsidRDefault="00755C18" w:rsidP="00755C18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lang w:eastAsia="ru-RU"/>
              </w:rPr>
            </w:pPr>
            <w:r w:rsidRPr="0075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</w:tbl>
    <w:p w:rsidR="00755C18" w:rsidRPr="00755C18" w:rsidRDefault="00755C18" w:rsidP="00755C18">
      <w:pPr>
        <w:widowControl w:val="0"/>
        <w:tabs>
          <w:tab w:val="left" w:pos="972"/>
        </w:tabs>
        <w:kinsoku w:val="0"/>
        <w:overflowPunct w:val="0"/>
        <w:autoSpaceDE w:val="0"/>
        <w:autoSpaceDN w:val="0"/>
        <w:adjustRightInd w:val="0"/>
        <w:spacing w:before="34" w:after="0" w:line="322" w:lineRule="exact"/>
        <w:ind w:left="971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153E31" w:rsidRDefault="00153E31"/>
    <w:sectPr w:rsidR="00153E31" w:rsidSect="00E4721F">
      <w:pgSz w:w="11910" w:h="16840"/>
      <w:pgMar w:top="660" w:right="60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•"/>
      <w:lvlJc w:val="left"/>
      <w:pPr>
        <w:ind w:left="100" w:hanging="749"/>
      </w:pPr>
      <w:rPr>
        <w:rFonts w:ascii="Times New Roman" w:hAnsi="Times New Roman"/>
        <w:b w:val="0"/>
        <w:color w:val="000009"/>
        <w:sz w:val="28"/>
      </w:rPr>
    </w:lvl>
    <w:lvl w:ilvl="1">
      <w:numFmt w:val="bullet"/>
      <w:lvlText w:val="•"/>
      <w:lvlJc w:val="left"/>
      <w:pPr>
        <w:ind w:left="1158" w:hanging="749"/>
      </w:pPr>
    </w:lvl>
    <w:lvl w:ilvl="2">
      <w:numFmt w:val="bullet"/>
      <w:lvlText w:val="•"/>
      <w:lvlJc w:val="left"/>
      <w:pPr>
        <w:ind w:left="2217" w:hanging="749"/>
      </w:pPr>
    </w:lvl>
    <w:lvl w:ilvl="3">
      <w:numFmt w:val="bullet"/>
      <w:lvlText w:val="•"/>
      <w:lvlJc w:val="left"/>
      <w:pPr>
        <w:ind w:left="3275" w:hanging="749"/>
      </w:pPr>
    </w:lvl>
    <w:lvl w:ilvl="4">
      <w:numFmt w:val="bullet"/>
      <w:lvlText w:val="•"/>
      <w:lvlJc w:val="left"/>
      <w:pPr>
        <w:ind w:left="4334" w:hanging="749"/>
      </w:pPr>
    </w:lvl>
    <w:lvl w:ilvl="5">
      <w:numFmt w:val="bullet"/>
      <w:lvlText w:val="•"/>
      <w:lvlJc w:val="left"/>
      <w:pPr>
        <w:ind w:left="5393" w:hanging="749"/>
      </w:pPr>
    </w:lvl>
    <w:lvl w:ilvl="6">
      <w:numFmt w:val="bullet"/>
      <w:lvlText w:val="•"/>
      <w:lvlJc w:val="left"/>
      <w:pPr>
        <w:ind w:left="6451" w:hanging="749"/>
      </w:pPr>
    </w:lvl>
    <w:lvl w:ilvl="7">
      <w:numFmt w:val="bullet"/>
      <w:lvlText w:val="•"/>
      <w:lvlJc w:val="left"/>
      <w:pPr>
        <w:ind w:left="7510" w:hanging="749"/>
      </w:pPr>
    </w:lvl>
    <w:lvl w:ilvl="8">
      <w:numFmt w:val="bullet"/>
      <w:lvlText w:val="•"/>
      <w:lvlJc w:val="left"/>
      <w:pPr>
        <w:ind w:left="8569" w:hanging="74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77"/>
    <w:rsid w:val="00037877"/>
    <w:rsid w:val="00153E31"/>
    <w:rsid w:val="0075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X-1000</dc:creator>
  <cp:keywords/>
  <dc:description/>
  <cp:lastModifiedBy>X-1000</cp:lastModifiedBy>
  <cp:revision>2</cp:revision>
  <dcterms:created xsi:type="dcterms:W3CDTF">2020-10-24T01:37:00Z</dcterms:created>
  <dcterms:modified xsi:type="dcterms:W3CDTF">2020-10-24T01:37:00Z</dcterms:modified>
</cp:coreProperties>
</file>