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E" w:rsidRDefault="00D5033E" w:rsidP="00BC7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1740" cy="9325118"/>
            <wp:effectExtent l="0" t="0" r="0" b="0"/>
            <wp:docPr id="1" name="Рисунок 1" descr="F:\алгеб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лгебра 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93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3E" w:rsidRDefault="00D5033E" w:rsidP="00D50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3E" w:rsidRDefault="004039FE" w:rsidP="00D503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5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B4575" w:rsidRPr="00355500" w:rsidRDefault="000B4575" w:rsidP="00BC7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C6" w:rsidRPr="003F76C6" w:rsidRDefault="003F76C6" w:rsidP="00BC72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6C6">
        <w:rPr>
          <w:rFonts w:ascii="Times New Roman" w:hAnsi="Times New Roman" w:cs="Times New Roman"/>
          <w:sz w:val="28"/>
          <w:szCs w:val="28"/>
        </w:rPr>
        <w:t xml:space="preserve">        Рабочая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 по алгебре 8</w:t>
      </w:r>
      <w:r w:rsidRPr="003F76C6">
        <w:rPr>
          <w:rFonts w:ascii="Times New Roman" w:hAnsi="Times New Roman" w:cs="Times New Roman"/>
          <w:sz w:val="28"/>
          <w:szCs w:val="28"/>
        </w:rPr>
        <w:t xml:space="preserve"> класса для основной общеобразовательной школы, составлена на основе:</w:t>
      </w:r>
    </w:p>
    <w:p w:rsidR="003F76C6" w:rsidRPr="003F76C6" w:rsidRDefault="003F76C6" w:rsidP="00BC72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6C6"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стандарт  основного общего образования (Приказ </w:t>
      </w:r>
      <w:proofErr w:type="spellStart"/>
      <w:r w:rsidRPr="003F76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76C6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 (Зарегистрировано в Минюсте России 01.02.2011 N 19644)  </w:t>
      </w:r>
      <w:proofErr w:type="gramEnd"/>
    </w:p>
    <w:p w:rsidR="003F76C6" w:rsidRPr="003F76C6" w:rsidRDefault="003F76C6" w:rsidP="00BC72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C6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основного общего образования МБОУ ООШ с. </w:t>
      </w:r>
      <w:proofErr w:type="gramStart"/>
      <w:r w:rsidRPr="003F76C6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3F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6C6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3F76C6">
        <w:rPr>
          <w:rFonts w:ascii="Times New Roman" w:hAnsi="Times New Roman" w:cs="Times New Roman"/>
          <w:sz w:val="28"/>
          <w:szCs w:val="28"/>
        </w:rPr>
        <w:t>;</w:t>
      </w:r>
    </w:p>
    <w:p w:rsidR="003F76C6" w:rsidRPr="003F76C6" w:rsidRDefault="003F76C6" w:rsidP="00BC72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76C6">
        <w:rPr>
          <w:rFonts w:ascii="Times New Roman" w:hAnsi="Times New Roman" w:cs="Times New Roman"/>
          <w:sz w:val="28"/>
          <w:szCs w:val="28"/>
        </w:rPr>
        <w:t xml:space="preserve"> Авторской программы  </w:t>
      </w:r>
      <w:r w:rsidRPr="003F76C6">
        <w:rPr>
          <w:rFonts w:ascii="Times New Roman" w:hAnsi="Times New Roman" w:cs="Times New Roman"/>
          <w:bCs/>
          <w:iCs/>
          <w:sz w:val="28"/>
          <w:szCs w:val="28"/>
        </w:rPr>
        <w:t>для общеобразовательных школ, по алгебре 7-9 классы</w:t>
      </w:r>
      <w:r w:rsidRPr="003F76C6">
        <w:rPr>
          <w:rFonts w:ascii="Times New Roman" w:hAnsi="Times New Roman" w:cs="Times New Roman"/>
          <w:sz w:val="28"/>
          <w:szCs w:val="28"/>
        </w:rPr>
        <w:t xml:space="preserve"> к учебному комплексу для 7-9 классов (авторы </w:t>
      </w:r>
      <w:proofErr w:type="spellStart"/>
      <w:r w:rsidRPr="003F76C6">
        <w:rPr>
          <w:rFonts w:ascii="Times New Roman" w:hAnsi="Times New Roman" w:cs="Times New Roman"/>
          <w:sz w:val="28"/>
          <w:szCs w:val="28"/>
        </w:rPr>
        <w:t>Г.В.Дорофеев</w:t>
      </w:r>
      <w:proofErr w:type="spellEnd"/>
      <w:r w:rsidRPr="003F7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6C6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Pr="003F7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6C6">
        <w:rPr>
          <w:rFonts w:ascii="Times New Roman" w:hAnsi="Times New Roman" w:cs="Times New Roman"/>
          <w:sz w:val="28"/>
          <w:szCs w:val="28"/>
        </w:rPr>
        <w:t>Е.А.Бунимович</w:t>
      </w:r>
      <w:proofErr w:type="spellEnd"/>
      <w:r w:rsidRPr="003F76C6">
        <w:rPr>
          <w:rFonts w:ascii="Times New Roman" w:hAnsi="Times New Roman" w:cs="Times New Roman"/>
          <w:sz w:val="28"/>
          <w:szCs w:val="28"/>
        </w:rPr>
        <w:t xml:space="preserve"> и др.,</w:t>
      </w:r>
      <w:r w:rsidRPr="003F76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F76C6"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 </w:t>
      </w:r>
      <w:proofErr w:type="spellStart"/>
      <w:r w:rsidRPr="003F76C6">
        <w:rPr>
          <w:rFonts w:ascii="Times New Roman" w:hAnsi="Times New Roman" w:cs="Times New Roman"/>
          <w:bCs/>
          <w:iCs/>
          <w:sz w:val="28"/>
          <w:szCs w:val="28"/>
        </w:rPr>
        <w:t>Т.А.Бурмистрова</w:t>
      </w:r>
      <w:proofErr w:type="spellEnd"/>
      <w:r w:rsidRPr="003F76C6">
        <w:rPr>
          <w:rFonts w:ascii="Times New Roman" w:hAnsi="Times New Roman" w:cs="Times New Roman"/>
          <w:bCs/>
          <w:iCs/>
          <w:sz w:val="28"/>
          <w:szCs w:val="28"/>
        </w:rPr>
        <w:t>; М: «Просвещение», 2013. – с. 136-139);</w:t>
      </w:r>
    </w:p>
    <w:p w:rsidR="003F76C6" w:rsidRPr="003F76C6" w:rsidRDefault="003F76C6" w:rsidP="00BC72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6C6">
        <w:rPr>
          <w:rFonts w:ascii="Times New Roman" w:hAnsi="Times New Roman" w:cs="Times New Roman"/>
          <w:iCs/>
          <w:sz w:val="28"/>
          <w:szCs w:val="28"/>
        </w:rPr>
        <w:t xml:space="preserve">Положение «О 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3F76C6">
        <w:rPr>
          <w:rFonts w:ascii="Times New Roman" w:hAnsi="Times New Roman" w:cs="Times New Roman"/>
          <w:iCs/>
          <w:sz w:val="28"/>
          <w:szCs w:val="28"/>
        </w:rPr>
        <w:t>Верхний</w:t>
      </w:r>
      <w:proofErr w:type="gramEnd"/>
      <w:r w:rsidRPr="003F76C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76C6">
        <w:rPr>
          <w:rFonts w:ascii="Times New Roman" w:hAnsi="Times New Roman" w:cs="Times New Roman"/>
          <w:iCs/>
          <w:sz w:val="28"/>
          <w:szCs w:val="28"/>
        </w:rPr>
        <w:t>Нерген</w:t>
      </w:r>
      <w:proofErr w:type="spellEnd"/>
      <w:r w:rsidRPr="003F76C6">
        <w:rPr>
          <w:rFonts w:ascii="Times New Roman" w:hAnsi="Times New Roman" w:cs="Times New Roman"/>
          <w:iCs/>
          <w:sz w:val="28"/>
          <w:szCs w:val="28"/>
        </w:rPr>
        <w:t>;</w:t>
      </w:r>
    </w:p>
    <w:p w:rsidR="003F76C6" w:rsidRPr="003F76C6" w:rsidRDefault="003F76C6" w:rsidP="00BC72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6C6">
        <w:rPr>
          <w:rFonts w:ascii="Times New Roman" w:hAnsi="Times New Roman" w:cs="Times New Roman"/>
          <w:iCs/>
          <w:sz w:val="28"/>
          <w:szCs w:val="28"/>
        </w:rPr>
        <w:t xml:space="preserve">Учебный план МБОУ ООШ с. Верхний </w:t>
      </w:r>
      <w:proofErr w:type="spellStart"/>
      <w:r w:rsidRPr="003F76C6">
        <w:rPr>
          <w:rFonts w:ascii="Times New Roman" w:hAnsi="Times New Roman" w:cs="Times New Roman"/>
          <w:iCs/>
          <w:sz w:val="28"/>
          <w:szCs w:val="28"/>
        </w:rPr>
        <w:t>Нерген</w:t>
      </w:r>
      <w:proofErr w:type="spellEnd"/>
      <w:r w:rsidRPr="003F76C6">
        <w:rPr>
          <w:rFonts w:ascii="Times New Roman" w:hAnsi="Times New Roman" w:cs="Times New Roman"/>
          <w:iCs/>
          <w:sz w:val="28"/>
          <w:szCs w:val="28"/>
        </w:rPr>
        <w:t xml:space="preserve"> на 2020-2021 учебный год.</w:t>
      </w:r>
    </w:p>
    <w:p w:rsidR="003F76C6" w:rsidRDefault="003F76C6" w:rsidP="00BC72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76C6" w:rsidRPr="00355500" w:rsidRDefault="003F76C6" w:rsidP="00BC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3F76C6" w:rsidRPr="00355500" w:rsidRDefault="003F76C6" w:rsidP="00BC72B6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развитие представления об алгебраических дробях как обобщение понятия числовой дроби;</w:t>
      </w:r>
    </w:p>
    <w:p w:rsidR="003F76C6" w:rsidRPr="00355500" w:rsidRDefault="003F76C6" w:rsidP="00BC72B6">
      <w:pPr>
        <w:pStyle w:val="a6"/>
        <w:numPr>
          <w:ilvl w:val="0"/>
          <w:numId w:val="2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расширение понятия числа введением множества иррациональных чисел;</w:t>
      </w:r>
    </w:p>
    <w:p w:rsidR="003F76C6" w:rsidRPr="00355500" w:rsidRDefault="003F76C6" w:rsidP="00BC72B6">
      <w:pPr>
        <w:pStyle w:val="a6"/>
        <w:numPr>
          <w:ilvl w:val="0"/>
          <w:numId w:val="2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расширения представления об уравнениях изучением квадратных уравнений и методов их решения, систем уравнений и методов их решения;</w:t>
      </w:r>
    </w:p>
    <w:p w:rsidR="003F76C6" w:rsidRPr="00355500" w:rsidRDefault="003F76C6" w:rsidP="00BC72B6">
      <w:pPr>
        <w:pStyle w:val="a6"/>
        <w:numPr>
          <w:ilvl w:val="0"/>
          <w:numId w:val="2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формирование понятия «функция» и способов ее задания;</w:t>
      </w:r>
    </w:p>
    <w:p w:rsidR="003F76C6" w:rsidRPr="00355500" w:rsidRDefault="003F76C6" w:rsidP="00BC72B6">
      <w:pPr>
        <w:pStyle w:val="a6"/>
        <w:numPr>
          <w:ilvl w:val="0"/>
          <w:numId w:val="2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изучение линейной функции, функции у=k/x;</w:t>
      </w:r>
    </w:p>
    <w:p w:rsidR="003F76C6" w:rsidRPr="00355500" w:rsidRDefault="003F76C6" w:rsidP="00BC72B6">
      <w:pPr>
        <w:pStyle w:val="a6"/>
        <w:numPr>
          <w:ilvl w:val="0"/>
          <w:numId w:val="2"/>
        </w:numPr>
        <w:spacing w:after="0"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знакомство со статистическими характеристиками, формирование умения вычислять вероятности равновозможных событий.</w:t>
      </w:r>
    </w:p>
    <w:p w:rsidR="003F76C6" w:rsidRPr="00355500" w:rsidRDefault="003F76C6" w:rsidP="00BC72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55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3F76C6" w:rsidRPr="00355500" w:rsidRDefault="003F76C6" w:rsidP="00BC72B6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формирование обще учебных умений и навыков (ОУУН) через выполнение устных и письменных упражнений;</w:t>
      </w:r>
    </w:p>
    <w:p w:rsidR="003F76C6" w:rsidRPr="00355500" w:rsidRDefault="003F76C6" w:rsidP="00BC72B6">
      <w:pPr>
        <w:pStyle w:val="a6"/>
        <w:numPr>
          <w:ilvl w:val="0"/>
          <w:numId w:val="3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развитие вычислительных и формально-оперативных алгебраических умений до уровня, позволяющего их при решении задач математики и смежных предметов;</w:t>
      </w:r>
    </w:p>
    <w:p w:rsidR="003F76C6" w:rsidRPr="00355500" w:rsidRDefault="003F76C6" w:rsidP="00BC72B6">
      <w:pPr>
        <w:pStyle w:val="a6"/>
        <w:numPr>
          <w:ilvl w:val="0"/>
          <w:numId w:val="3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 xml:space="preserve">включение учащихся в </w:t>
      </w:r>
      <w:proofErr w:type="spellStart"/>
      <w:r w:rsidRPr="00355500">
        <w:rPr>
          <w:rFonts w:cs="Times New Roman"/>
          <w:bCs/>
          <w:iCs/>
          <w:szCs w:val="28"/>
        </w:rPr>
        <w:t>исследовательско</w:t>
      </w:r>
      <w:proofErr w:type="spellEnd"/>
      <w:r w:rsidRPr="00355500">
        <w:rPr>
          <w:rFonts w:cs="Times New Roman"/>
          <w:bCs/>
          <w:iCs/>
          <w:szCs w:val="28"/>
        </w:rPr>
        <w:t xml:space="preserve"> – поисковую деятельность как фактор личностного развития;</w:t>
      </w:r>
    </w:p>
    <w:p w:rsidR="003F76C6" w:rsidRPr="00355500" w:rsidRDefault="003F76C6" w:rsidP="00BC72B6">
      <w:pPr>
        <w:pStyle w:val="a6"/>
        <w:numPr>
          <w:ilvl w:val="0"/>
          <w:numId w:val="3"/>
        </w:numPr>
        <w:spacing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развитие комбинаторного и вероятно-статистического стилей мышления</w:t>
      </w:r>
    </w:p>
    <w:p w:rsidR="003F76C6" w:rsidRDefault="003F76C6" w:rsidP="00BC72B6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bCs/>
          <w:iCs/>
          <w:szCs w:val="28"/>
        </w:rPr>
      </w:pPr>
      <w:r w:rsidRPr="00355500">
        <w:rPr>
          <w:rFonts w:cs="Times New Roman"/>
          <w:bCs/>
          <w:iCs/>
          <w:szCs w:val="28"/>
        </w:rPr>
        <w:t>развитие ключевых компетентностей с помощью разных методов и приемов.</w:t>
      </w:r>
    </w:p>
    <w:p w:rsidR="003F76C6" w:rsidRPr="00355500" w:rsidRDefault="003F76C6" w:rsidP="00BC72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55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учебного процесса</w:t>
      </w:r>
      <w:r w:rsidRPr="00355500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3F76C6" w:rsidRPr="00355500" w:rsidRDefault="003F76C6" w:rsidP="00BC72B6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355500">
        <w:rPr>
          <w:rFonts w:cs="Times New Roman"/>
          <w:szCs w:val="28"/>
        </w:rPr>
        <w:t>индивидуальные, групповые, индивидуально-групповые, фронтальные.</w:t>
      </w:r>
    </w:p>
    <w:p w:rsidR="003F76C6" w:rsidRDefault="003F76C6" w:rsidP="00BC72B6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8"/>
        </w:rPr>
      </w:pPr>
      <w:r w:rsidRPr="00355500">
        <w:rPr>
          <w:rFonts w:cs="Times New Roman"/>
          <w:szCs w:val="28"/>
        </w:rPr>
        <w:t>внеурочные формы: участие в конференциях, конкурсах, форумах, олимпиадах.</w:t>
      </w:r>
    </w:p>
    <w:p w:rsidR="000B2382" w:rsidRDefault="000B2382" w:rsidP="00BC72B6">
      <w:pPr>
        <w:pStyle w:val="a6"/>
        <w:spacing w:after="0" w:line="240" w:lineRule="auto"/>
        <w:jc w:val="both"/>
        <w:rPr>
          <w:rFonts w:cs="Times New Roman"/>
          <w:szCs w:val="28"/>
        </w:rPr>
      </w:pPr>
    </w:p>
    <w:p w:rsidR="000B2382" w:rsidRPr="000B2382" w:rsidRDefault="000B2382" w:rsidP="00BC72B6">
      <w:pPr>
        <w:pStyle w:val="a6"/>
        <w:spacing w:line="240" w:lineRule="auto"/>
        <w:jc w:val="center"/>
        <w:rPr>
          <w:rFonts w:cs="Times New Roman"/>
          <w:b/>
          <w:szCs w:val="28"/>
        </w:rPr>
      </w:pPr>
      <w:r w:rsidRPr="000B2382">
        <w:rPr>
          <w:rFonts w:cs="Times New Roman"/>
          <w:b/>
          <w:szCs w:val="28"/>
        </w:rPr>
        <w:t>Место учебного предмета (курса) в учебном плане</w:t>
      </w:r>
    </w:p>
    <w:p w:rsidR="00BC72B6" w:rsidRDefault="000B2382" w:rsidP="00BC72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2B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алгебре в 8 классе рассчитана на </w:t>
      </w:r>
      <w:r w:rsidR="000B4575" w:rsidRPr="00BC72B6">
        <w:rPr>
          <w:rFonts w:ascii="Times New Roman" w:hAnsi="Times New Roman" w:cs="Times New Roman"/>
          <w:sz w:val="28"/>
          <w:szCs w:val="28"/>
        </w:rPr>
        <w:t xml:space="preserve">34 недели, </w:t>
      </w:r>
      <w:r w:rsidRPr="00BC72B6">
        <w:rPr>
          <w:rFonts w:ascii="Times New Roman" w:hAnsi="Times New Roman" w:cs="Times New Roman"/>
          <w:sz w:val="28"/>
          <w:szCs w:val="28"/>
        </w:rPr>
        <w:t>102 часа</w:t>
      </w:r>
      <w:r w:rsidR="000B4575" w:rsidRPr="00BC72B6">
        <w:rPr>
          <w:rFonts w:ascii="Times New Roman" w:hAnsi="Times New Roman" w:cs="Times New Roman"/>
          <w:sz w:val="28"/>
          <w:szCs w:val="28"/>
        </w:rPr>
        <w:t xml:space="preserve"> в год, 3 часа в неделю</w:t>
      </w:r>
      <w:r w:rsidRPr="00BC7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575" w:rsidRPr="00BC72B6" w:rsidRDefault="000B2382" w:rsidP="00BC72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2B6">
        <w:rPr>
          <w:rFonts w:ascii="Times New Roman" w:hAnsi="Times New Roman" w:cs="Times New Roman"/>
          <w:sz w:val="28"/>
          <w:szCs w:val="28"/>
        </w:rPr>
        <w:t>Программой предусмотрено проведение 8 контрольных работ.</w:t>
      </w:r>
    </w:p>
    <w:p w:rsidR="008D2359" w:rsidRPr="00BC72B6" w:rsidRDefault="008D2359" w:rsidP="00BC72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72B6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Приложение:</w:t>
      </w:r>
      <w:r w:rsidRPr="00BC72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BC72B6">
        <w:rPr>
          <w:rFonts w:ascii="Times New Roman" w:hAnsi="Times New Roman" w:cs="Times New Roman"/>
          <w:bCs/>
          <w:iCs/>
          <w:sz w:val="28"/>
          <w:szCs w:val="28"/>
        </w:rPr>
        <w:t xml:space="preserve">В связи  с распространением новой </w:t>
      </w:r>
      <w:proofErr w:type="spellStart"/>
      <w:r w:rsidRPr="00BC72B6">
        <w:rPr>
          <w:rFonts w:ascii="Times New Roman" w:hAnsi="Times New Roman" w:cs="Times New Roman"/>
          <w:bCs/>
          <w:iCs/>
          <w:sz w:val="28"/>
          <w:szCs w:val="28"/>
        </w:rPr>
        <w:t>короновирусной</w:t>
      </w:r>
      <w:proofErr w:type="spellEnd"/>
      <w:r w:rsidRPr="00BC72B6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 в МБОУ ООШ с. Верхний </w:t>
      </w:r>
      <w:proofErr w:type="spellStart"/>
      <w:r w:rsidRPr="00BC72B6">
        <w:rPr>
          <w:rFonts w:ascii="Times New Roman" w:hAnsi="Times New Roman" w:cs="Times New Roman"/>
          <w:bCs/>
          <w:iCs/>
          <w:sz w:val="28"/>
          <w:szCs w:val="28"/>
        </w:rPr>
        <w:t>Нерген</w:t>
      </w:r>
      <w:proofErr w:type="spellEnd"/>
      <w:r w:rsidRPr="00BC72B6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 годовой календарный график учебного процесса и  завершен учебный год для 4-7 классов 30.04.2020г. На основании приказа № 40 от 29.04.20г  изменить количество часов в рабочей программе по математике в 7 классе с 161 часа  до 141 часа.</w:t>
      </w:r>
      <w:proofErr w:type="gramEnd"/>
    </w:p>
    <w:p w:rsidR="008D2359" w:rsidRPr="00BC72B6" w:rsidRDefault="008D2359" w:rsidP="00BC72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72B6">
        <w:rPr>
          <w:rFonts w:ascii="Times New Roman" w:hAnsi="Times New Roman" w:cs="Times New Roman"/>
          <w:bCs/>
          <w:iCs/>
          <w:sz w:val="28"/>
          <w:szCs w:val="28"/>
        </w:rPr>
        <w:t xml:space="preserve">Темы усвоены в полном объеме. </w:t>
      </w:r>
    </w:p>
    <w:p w:rsidR="008D2359" w:rsidRPr="00BC72B6" w:rsidRDefault="008D2359" w:rsidP="00BC72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72B6">
        <w:rPr>
          <w:rFonts w:ascii="Times New Roman" w:hAnsi="Times New Roman" w:cs="Times New Roman"/>
          <w:bCs/>
          <w:iCs/>
          <w:sz w:val="28"/>
          <w:szCs w:val="28"/>
        </w:rPr>
        <w:t>В связи с изменениями в рабочей программе по математике в 7 классе, в рабочую прогр</w:t>
      </w:r>
      <w:r w:rsidR="000B2382" w:rsidRPr="00BC72B6">
        <w:rPr>
          <w:rFonts w:ascii="Times New Roman" w:hAnsi="Times New Roman" w:cs="Times New Roman"/>
          <w:bCs/>
          <w:iCs/>
          <w:sz w:val="28"/>
          <w:szCs w:val="28"/>
        </w:rPr>
        <w:t>амму 8 класса по алгебре внесена тема: «Разложение многочленов на множители»</w:t>
      </w:r>
      <w:r w:rsidRPr="00BC72B6">
        <w:rPr>
          <w:rFonts w:ascii="Times New Roman" w:hAnsi="Times New Roman" w:cs="Times New Roman"/>
          <w:bCs/>
          <w:iCs/>
          <w:sz w:val="28"/>
          <w:szCs w:val="28"/>
        </w:rPr>
        <w:t xml:space="preserve"> на повторение. </w:t>
      </w:r>
    </w:p>
    <w:p w:rsidR="008D2359" w:rsidRPr="00355500" w:rsidRDefault="008D2359" w:rsidP="00BC72B6">
      <w:pPr>
        <w:pStyle w:val="a6"/>
        <w:spacing w:after="0" w:line="240" w:lineRule="auto"/>
        <w:jc w:val="both"/>
        <w:rPr>
          <w:rFonts w:cs="Times New Roman"/>
          <w:bCs/>
          <w:iCs/>
          <w:szCs w:val="28"/>
        </w:rPr>
      </w:pPr>
    </w:p>
    <w:p w:rsidR="002161FE" w:rsidRPr="00355500" w:rsidRDefault="002161FE" w:rsidP="00BC72B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00">
        <w:rPr>
          <w:rFonts w:ascii="Times New Roman" w:hAnsi="Times New Roman" w:cs="Times New Roman"/>
          <w:b/>
          <w:sz w:val="28"/>
          <w:szCs w:val="28"/>
        </w:rPr>
        <w:t xml:space="preserve">Изучение математики дает возможность </w:t>
      </w:r>
      <w:proofErr w:type="gramStart"/>
      <w:r w:rsidRPr="0035550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355500">
        <w:rPr>
          <w:rFonts w:ascii="Times New Roman" w:hAnsi="Times New Roman" w:cs="Times New Roman"/>
          <w:b/>
          <w:sz w:val="28"/>
          <w:szCs w:val="28"/>
        </w:rPr>
        <w:t xml:space="preserve"> достичь следующих результатов развития:</w:t>
      </w:r>
    </w:p>
    <w:p w:rsidR="002161FE" w:rsidRPr="00355500" w:rsidRDefault="002161FE" w:rsidP="00BC72B6">
      <w:pPr>
        <w:pStyle w:val="190"/>
        <w:shd w:val="clear" w:color="auto" w:fill="auto"/>
        <w:tabs>
          <w:tab w:val="left" w:pos="868"/>
        </w:tabs>
        <w:spacing w:before="120" w:line="240" w:lineRule="auto"/>
        <w:ind w:left="480" w:hanging="480"/>
        <w:rPr>
          <w:rFonts w:ascii="Times New Roman" w:hAnsi="Times New Roman" w:cs="Times New Roman"/>
          <w:b/>
          <w:i/>
          <w:sz w:val="28"/>
          <w:szCs w:val="28"/>
        </w:rPr>
      </w:pPr>
      <w:r w:rsidRPr="00355500">
        <w:rPr>
          <w:rFonts w:ascii="Times New Roman" w:hAnsi="Times New Roman" w:cs="Times New Roman"/>
          <w:b/>
          <w:i/>
          <w:sz w:val="28"/>
          <w:szCs w:val="28"/>
        </w:rPr>
        <w:t>в личностном направлении:</w:t>
      </w:r>
    </w:p>
    <w:p w:rsidR="002161FE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5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5500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161FE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55500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55500">
        <w:rPr>
          <w:rFonts w:ascii="Times New Roman" w:hAnsi="Times New Roman" w:cs="Times New Roman"/>
          <w:sz w:val="28"/>
          <w:szCs w:val="28"/>
        </w:rPr>
        <w:t>;</w:t>
      </w:r>
    </w:p>
    <w:p w:rsidR="002161FE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161FE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355500">
        <w:rPr>
          <w:rFonts w:ascii="Times New Roman" w:hAnsi="Times New Roman" w:cs="Times New Roman"/>
          <w:sz w:val="28"/>
          <w:szCs w:val="28"/>
        </w:rPr>
        <w:softHyphen/>
        <w:t>сти для развития цивилизации;</w:t>
      </w:r>
    </w:p>
    <w:p w:rsidR="002161FE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2161FE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E58E9" w:rsidRPr="00355500" w:rsidRDefault="002161FE" w:rsidP="00BC72B6">
      <w:pPr>
        <w:pStyle w:val="180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2161FE" w:rsidRPr="00355500" w:rsidRDefault="002161FE" w:rsidP="00BC72B6">
      <w:pPr>
        <w:pStyle w:val="190"/>
        <w:shd w:val="clear" w:color="auto" w:fill="auto"/>
        <w:tabs>
          <w:tab w:val="left" w:pos="868"/>
        </w:tabs>
        <w:spacing w:before="120" w:after="120" w:line="24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355500">
        <w:rPr>
          <w:rFonts w:ascii="Times New Roman" w:hAnsi="Times New Roman" w:cs="Times New Roman"/>
          <w:b/>
          <w:i/>
          <w:sz w:val="28"/>
          <w:szCs w:val="28"/>
        </w:rPr>
        <w:t>метапредметном</w:t>
      </w:r>
      <w:proofErr w:type="spellEnd"/>
      <w:r w:rsidRPr="00355500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направлении</w:t>
      </w:r>
      <w:r w:rsidRPr="00355500">
        <w:rPr>
          <w:rFonts w:ascii="Times New Roman" w:hAnsi="Times New Roman" w:cs="Times New Roman"/>
          <w:sz w:val="28"/>
          <w:szCs w:val="28"/>
        </w:rPr>
        <w:t>: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161FE" w:rsidRPr="00355500" w:rsidRDefault="002161FE" w:rsidP="00BC72B6">
      <w:pPr>
        <w:pStyle w:val="180"/>
        <w:numPr>
          <w:ilvl w:val="0"/>
          <w:numId w:val="7"/>
        </w:numPr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533DB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5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5500">
        <w:rPr>
          <w:rFonts w:ascii="Times New Roman" w:hAnsi="Times New Roman" w:cs="Times New Roman"/>
          <w:sz w:val="28"/>
          <w:szCs w:val="28"/>
        </w:rPr>
        <w:t xml:space="preserve"> </w:t>
      </w:r>
      <w:r w:rsidR="009A1DBE" w:rsidRPr="00355500">
        <w:rPr>
          <w:rFonts w:ascii="Times New Roman" w:hAnsi="Times New Roman" w:cs="Times New Roman"/>
          <w:sz w:val="28"/>
          <w:szCs w:val="28"/>
        </w:rPr>
        <w:t>учебной и</w:t>
      </w:r>
      <w:r w:rsidRPr="00355500">
        <w:rPr>
          <w:rFonts w:ascii="Times New Roman" w:hAnsi="Times New Roman" w:cs="Times New Roman"/>
          <w:sz w:val="28"/>
          <w:szCs w:val="28"/>
        </w:rPr>
        <w:t xml:space="preserve"> обще</w:t>
      </w:r>
      <w:r w:rsidR="002F1908" w:rsidRPr="00355500">
        <w:rPr>
          <w:rFonts w:ascii="Times New Roman" w:hAnsi="Times New Roman" w:cs="Times New Roman"/>
          <w:sz w:val="28"/>
          <w:szCs w:val="28"/>
        </w:rPr>
        <w:t xml:space="preserve"> </w:t>
      </w:r>
      <w:r w:rsidRPr="00355500">
        <w:rPr>
          <w:rFonts w:ascii="Times New Roman" w:hAnsi="Times New Roman" w:cs="Times New Roman"/>
          <w:sz w:val="28"/>
          <w:szCs w:val="28"/>
        </w:rPr>
        <w:t>пользовательской компетентности в области использования информационно-коммуникационных технологий;</w:t>
      </w:r>
    </w:p>
    <w:p w:rsidR="002161FE" w:rsidRPr="00355500" w:rsidRDefault="002161FE" w:rsidP="00BC72B6">
      <w:pPr>
        <w:pStyle w:val="190"/>
        <w:shd w:val="clear" w:color="auto" w:fill="auto"/>
        <w:tabs>
          <w:tab w:val="left" w:pos="858"/>
        </w:tabs>
        <w:spacing w:before="120" w:after="120" w:line="240" w:lineRule="auto"/>
        <w:ind w:left="18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55500">
        <w:rPr>
          <w:rFonts w:ascii="Times New Roman" w:hAnsi="Times New Roman" w:cs="Times New Roman"/>
          <w:b/>
          <w:i/>
          <w:sz w:val="28"/>
          <w:szCs w:val="28"/>
        </w:rPr>
        <w:t>в предметном направлении: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5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5500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5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5500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владение стандартными приёмами решения линейных и рациональных уравнений; использование готовых компьютерных программ, в том числе для поиска пути решения и иллюстрации решения уравнений;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50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5500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</w:t>
      </w:r>
    </w:p>
    <w:p w:rsidR="002161FE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E58E9" w:rsidRPr="00355500" w:rsidRDefault="002161FE" w:rsidP="00BC72B6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55500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355500" w:rsidRPr="00355500" w:rsidRDefault="00355500" w:rsidP="00BC7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E9" w:rsidRPr="00355500" w:rsidRDefault="00D755E9" w:rsidP="00BC72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00">
        <w:rPr>
          <w:rFonts w:ascii="Times New Roman" w:hAnsi="Times New Roman" w:cs="Times New Roman"/>
          <w:b/>
          <w:sz w:val="28"/>
          <w:szCs w:val="28"/>
        </w:rPr>
        <w:t>Содержание программы по алгебре.</w:t>
      </w:r>
    </w:p>
    <w:p w:rsidR="000B2382" w:rsidRPr="000B2382" w:rsidRDefault="000B2382" w:rsidP="00BC72B6">
      <w:pPr>
        <w:pStyle w:val="Style9"/>
        <w:widowControl/>
        <w:spacing w:before="130" w:line="240" w:lineRule="auto"/>
        <w:ind w:left="403" w:right="2112"/>
        <w:jc w:val="both"/>
        <w:rPr>
          <w:rStyle w:val="FontStyle17"/>
          <w:b w:val="0"/>
          <w:sz w:val="28"/>
          <w:szCs w:val="28"/>
        </w:rPr>
      </w:pPr>
      <w:r w:rsidRPr="000B2382">
        <w:rPr>
          <w:b/>
          <w:sz w:val="28"/>
          <w:szCs w:val="28"/>
        </w:rPr>
        <w:t>Повторение по теме: «Разложени</w:t>
      </w:r>
      <w:r w:rsidR="00371046">
        <w:rPr>
          <w:b/>
          <w:sz w:val="28"/>
          <w:szCs w:val="28"/>
        </w:rPr>
        <w:t xml:space="preserve">е многочленов на множители» </w:t>
      </w:r>
    </w:p>
    <w:p w:rsidR="00D755E9" w:rsidRPr="00355500" w:rsidRDefault="00371046" w:rsidP="00BC72B6">
      <w:pPr>
        <w:pStyle w:val="Style9"/>
        <w:widowControl/>
        <w:spacing w:before="130" w:line="240" w:lineRule="auto"/>
        <w:ind w:left="403" w:right="2112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Алгебраические дроби</w:t>
      </w:r>
    </w:p>
    <w:p w:rsidR="00D755E9" w:rsidRPr="00355500" w:rsidRDefault="00D755E9" w:rsidP="00BC72B6">
      <w:pPr>
        <w:pStyle w:val="Style6"/>
        <w:widowControl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Алгебраическая дробь. Основное свойство алгебраической дроби. Сокращение дробей. Сложение, вычитание, умножение и деление алгебраических дробей. </w:t>
      </w:r>
      <w:r w:rsidRPr="00355500">
        <w:rPr>
          <w:rStyle w:val="FontStyle17"/>
          <w:b w:val="0"/>
          <w:sz w:val="28"/>
          <w:szCs w:val="28"/>
        </w:rPr>
        <w:lastRenderedPageBreak/>
        <w:t>Степень с целым показателем и ее свойства. Выделение множителя — степени десяти — в записи числа.</w:t>
      </w:r>
    </w:p>
    <w:p w:rsidR="00D755E9" w:rsidRPr="00355500" w:rsidRDefault="00D755E9" w:rsidP="00BC72B6">
      <w:pPr>
        <w:pStyle w:val="Style10"/>
        <w:widowControl/>
        <w:spacing w:before="19" w:line="240" w:lineRule="auto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>Основная цель — 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методом.</w:t>
      </w:r>
    </w:p>
    <w:p w:rsidR="00D755E9" w:rsidRPr="00355500" w:rsidRDefault="00D755E9" w:rsidP="00BC72B6">
      <w:pPr>
        <w:pStyle w:val="Style6"/>
        <w:widowControl/>
        <w:spacing w:before="5"/>
        <w:ind w:firstLine="346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Самостоятельный фрагмент темы посвящен изучению степени с целым показателем. Мотивом для введения этого понятия служит целесообразность представления больших и малых чисел в так называемом стандартном виде. С этим способом записи чисел учащиеся уже встречались на уроках физики, завершается тема фрагментом, посвященным решению уравнений и текстовых задач. </w:t>
      </w:r>
    </w:p>
    <w:p w:rsidR="00D755E9" w:rsidRPr="00355500" w:rsidRDefault="00371046" w:rsidP="00371046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Квадратные корни </w:t>
      </w:r>
    </w:p>
    <w:p w:rsidR="00D755E9" w:rsidRPr="00355500" w:rsidRDefault="00D755E9" w:rsidP="00BC72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auto"/>
        <w:jc w:val="both"/>
        <w:rPr>
          <w:rStyle w:val="FontStyle18"/>
          <w:rFonts w:ascii="Times New Roman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Квадратный корень из числа. Понятие об иррациональном числе. Десятичные приближения квадратного корня. Свойства арифметического квадратного корня и их применение к преобразованию выражений. Корень третьей степени, понятие о корне </w:t>
      </w:r>
      <w:r w:rsidRPr="00355500">
        <w:rPr>
          <w:rStyle w:val="FontStyle17"/>
          <w:b w:val="0"/>
          <w:sz w:val="28"/>
          <w:szCs w:val="28"/>
          <w:lang w:val="en-US"/>
        </w:rPr>
        <w:t>n</w:t>
      </w:r>
      <w:r w:rsidRPr="00355500">
        <w:rPr>
          <w:rStyle w:val="FontStyle17"/>
          <w:b w:val="0"/>
          <w:sz w:val="28"/>
          <w:szCs w:val="28"/>
        </w:rPr>
        <w:t xml:space="preserve">-й степени из числа. Нахождение приближенного значения я с помощью калькулятора. Графики зависимостей </w:t>
      </w:r>
      <w:r w:rsidRPr="00355500">
        <w:rPr>
          <w:rStyle w:val="FontStyle15"/>
          <w:b w:val="0"/>
          <w:sz w:val="28"/>
          <w:szCs w:val="28"/>
        </w:rPr>
        <w:t>у</w:t>
      </w:r>
      <w:proofErr w:type="gramStart"/>
      <w:r w:rsidRPr="00355500">
        <w:rPr>
          <w:rStyle w:val="FontStyle15"/>
          <w:b w:val="0"/>
          <w:sz w:val="28"/>
          <w:szCs w:val="28"/>
        </w:rPr>
        <w:t xml:space="preserve"> = </w:t>
      </w:r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6.5pt" o:ole="">
            <v:imagedata r:id="rId10" o:title=""/>
          </v:shape>
          <o:OLEObject Type="Embed" ProgID="Equation.3" ShapeID="_x0000_i1025" DrawAspect="Content" ObjectID="_1661000352" r:id="rId11"/>
        </w:object>
      </w:r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</w:rPr>
        <w:t>у=</w:t>
      </w:r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355500"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</w:rPr>
        <w:object w:dxaOrig="340" w:dyaOrig="340">
          <v:shape id="_x0000_i1026" type="#_x0000_t75" style="width:16.5pt;height:16.5pt" o:ole="">
            <v:imagedata r:id="rId12" o:title=""/>
          </v:shape>
          <o:OLEObject Type="Embed" ProgID="Equation.3" ShapeID="_x0000_i1026" DrawAspect="Content" ObjectID="_1661000353" r:id="rId13"/>
        </w:object>
      </w:r>
    </w:p>
    <w:p w:rsidR="00D755E9" w:rsidRPr="00355500" w:rsidRDefault="00D755E9" w:rsidP="00BC72B6">
      <w:pPr>
        <w:pStyle w:val="Style13"/>
        <w:widowControl/>
        <w:spacing w:before="48" w:line="240" w:lineRule="auto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Основная цель — научить преобразованиям выражений, содержащих квадратные корни; на примере квадратного и кубического корней сформировать представления о корне </w:t>
      </w:r>
      <w:r w:rsidRPr="00355500">
        <w:rPr>
          <w:rStyle w:val="FontStyle17"/>
          <w:b w:val="0"/>
          <w:sz w:val="28"/>
          <w:szCs w:val="28"/>
          <w:lang w:val="en-US"/>
        </w:rPr>
        <w:t>n</w:t>
      </w:r>
      <w:r w:rsidRPr="00355500">
        <w:rPr>
          <w:rStyle w:val="FontStyle17"/>
          <w:b w:val="0"/>
          <w:sz w:val="28"/>
          <w:szCs w:val="28"/>
        </w:rPr>
        <w:t xml:space="preserve">-й степени, Понятие квадратного корня возникает в курсе при обсуждении двух задач — геометрической (о нахождении стороны квадрата по его площади) и алгебраической (о числе корней уравнения вида </w:t>
      </w:r>
      <w:r w:rsidRPr="00355500">
        <w:rPr>
          <w:rStyle w:val="FontStyle15"/>
          <w:b w:val="0"/>
          <w:sz w:val="28"/>
          <w:szCs w:val="28"/>
        </w:rPr>
        <w:t>х</w:t>
      </w:r>
      <w:proofErr w:type="gramStart"/>
      <w:r w:rsidRPr="00355500">
        <w:rPr>
          <w:rStyle w:val="FontStyle15"/>
          <w:b w:val="0"/>
          <w:sz w:val="28"/>
          <w:szCs w:val="28"/>
          <w:vertAlign w:val="superscript"/>
        </w:rPr>
        <w:t>2</w:t>
      </w:r>
      <w:proofErr w:type="gramEnd"/>
      <w:r w:rsidRPr="00355500">
        <w:rPr>
          <w:rStyle w:val="FontStyle15"/>
          <w:b w:val="0"/>
          <w:sz w:val="28"/>
          <w:szCs w:val="28"/>
        </w:rPr>
        <w:t xml:space="preserve"> = а, </w:t>
      </w:r>
      <w:r w:rsidRPr="00355500">
        <w:rPr>
          <w:rStyle w:val="FontStyle17"/>
          <w:b w:val="0"/>
          <w:sz w:val="28"/>
          <w:szCs w:val="28"/>
        </w:rPr>
        <w:t xml:space="preserve">где </w:t>
      </w:r>
      <w:r w:rsidRPr="00355500">
        <w:rPr>
          <w:rStyle w:val="FontStyle15"/>
          <w:b w:val="0"/>
          <w:sz w:val="28"/>
          <w:szCs w:val="28"/>
        </w:rPr>
        <w:t xml:space="preserve">а </w:t>
      </w:r>
      <w:r w:rsidRPr="00355500">
        <w:rPr>
          <w:rStyle w:val="FontStyle17"/>
          <w:b w:val="0"/>
          <w:sz w:val="28"/>
          <w:szCs w:val="28"/>
        </w:rPr>
        <w:t>— произвольное число). При рассмотрении первой  из них даются начальные представления об иррациональных числах.</w:t>
      </w:r>
    </w:p>
    <w:p w:rsidR="00D755E9" w:rsidRPr="00355500" w:rsidRDefault="00D755E9" w:rsidP="00BC72B6">
      <w:pPr>
        <w:pStyle w:val="Style13"/>
        <w:widowControl/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>В содержание темы целесообразно включить нетрадиционный алгебры вопрос — теорему Пифагора. Это позволит продемонстрировать естественное применение квадратных корней для нахождения длин отрезков, построения отрезков с иррациональными длинами, точек с иррациональными координатами.</w:t>
      </w:r>
    </w:p>
    <w:p w:rsidR="00D755E9" w:rsidRPr="00355500" w:rsidRDefault="00D755E9" w:rsidP="00BC72B6">
      <w:pPr>
        <w:pStyle w:val="Style13"/>
        <w:widowControl/>
        <w:spacing w:line="240" w:lineRule="auto"/>
        <w:ind w:firstLine="708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>Целесообразно  также  активно  использовать  калькулятор, причем не только в качестве инструмента для извлечения корней и как средство, позволяющее проиллюстрировать некоторые теоретические идеи.</w:t>
      </w:r>
    </w:p>
    <w:p w:rsidR="00D755E9" w:rsidRPr="00355500" w:rsidRDefault="00D755E9" w:rsidP="00BC72B6">
      <w:pPr>
        <w:pStyle w:val="Style1"/>
        <w:widowControl/>
        <w:ind w:firstLine="708"/>
        <w:jc w:val="both"/>
        <w:rPr>
          <w:rStyle w:val="FontStyle15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В ходе изучения данной темы предусматривается знакомство с понятием кубического корня, одновременно формируются начальные представления о корне </w:t>
      </w:r>
      <w:r w:rsidRPr="00355500">
        <w:rPr>
          <w:rStyle w:val="FontStyle17"/>
          <w:b w:val="0"/>
          <w:sz w:val="28"/>
          <w:szCs w:val="28"/>
          <w:lang w:val="en-US"/>
        </w:rPr>
        <w:t>n</w:t>
      </w:r>
      <w:r w:rsidRPr="00355500">
        <w:rPr>
          <w:rStyle w:val="FontStyle17"/>
          <w:b w:val="0"/>
          <w:sz w:val="28"/>
          <w:szCs w:val="28"/>
        </w:rPr>
        <w:t>-й степени. Рассматриваются графики зависимостей</w:t>
      </w:r>
      <w:r w:rsidRPr="00355500">
        <w:rPr>
          <w:rStyle w:val="FontStyle15"/>
          <w:b w:val="0"/>
          <w:sz w:val="28"/>
          <w:szCs w:val="28"/>
        </w:rPr>
        <w:t xml:space="preserve"> у</w:t>
      </w:r>
      <w:proofErr w:type="gramStart"/>
      <w:r w:rsidRPr="00355500">
        <w:rPr>
          <w:rStyle w:val="FontStyle15"/>
          <w:b w:val="0"/>
          <w:sz w:val="28"/>
          <w:szCs w:val="28"/>
        </w:rPr>
        <w:t xml:space="preserve"> = </w:t>
      </w:r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</w:rPr>
        <w:object w:dxaOrig="340" w:dyaOrig="340">
          <v:shape id="_x0000_i1027" type="#_x0000_t75" style="width:16.5pt;height:16.5pt" o:ole="">
            <v:imagedata r:id="rId10" o:title=""/>
          </v:shape>
          <o:OLEObject Type="Embed" ProgID="Equation.3" ShapeID="_x0000_i1027" DrawAspect="Content" ObjectID="_1661000354" r:id="rId14"/>
        </w:object>
      </w:r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</w:rPr>
        <w:t>у=</w:t>
      </w:r>
      <w:r w:rsidRPr="00355500">
        <w:rPr>
          <w:rStyle w:val="FontStyle18"/>
          <w:rFonts w:ascii="Times New Roman" w:hAnsi="Times New Roman" w:cs="Times New Roman"/>
          <w:i w:val="0"/>
          <w:sz w:val="28"/>
          <w:szCs w:val="28"/>
          <w:vertAlign w:val="superscript"/>
        </w:rPr>
        <w:t>3</w:t>
      </w:r>
      <w:r w:rsidRPr="00355500"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</w:rPr>
        <w:object w:dxaOrig="340" w:dyaOrig="340">
          <v:shape id="_x0000_i1028" type="#_x0000_t75" style="width:16.5pt;height:16.5pt" o:ole="">
            <v:imagedata r:id="rId12" o:title=""/>
          </v:shape>
          <o:OLEObject Type="Embed" ProgID="Equation.3" ShapeID="_x0000_i1028" DrawAspect="Content" ObjectID="_1661000355" r:id="rId15"/>
        </w:object>
      </w:r>
      <w:r w:rsidRPr="00355500">
        <w:rPr>
          <w:rStyle w:val="FontStyle15"/>
          <w:b w:val="0"/>
          <w:sz w:val="28"/>
          <w:szCs w:val="28"/>
        </w:rPr>
        <w:t>.</w:t>
      </w:r>
    </w:p>
    <w:p w:rsidR="00D755E9" w:rsidRPr="00355500" w:rsidRDefault="00371046" w:rsidP="00BC72B6">
      <w:pPr>
        <w:pStyle w:val="Style1"/>
        <w:widowControl/>
        <w:ind w:firstLine="70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Квадратные уравнения</w:t>
      </w:r>
    </w:p>
    <w:p w:rsidR="00D755E9" w:rsidRPr="00355500" w:rsidRDefault="00D755E9" w:rsidP="00BC72B6">
      <w:pPr>
        <w:pStyle w:val="Style7"/>
        <w:widowControl/>
        <w:spacing w:line="240" w:lineRule="auto"/>
        <w:ind w:firstLine="708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>Квадратное уравнение. Формулы корней квадратного уравнения, Решение текстовых задач составлением квадратных уравнений, Теорема Виета. Разложение на множители квадратного трехчлена,</w:t>
      </w:r>
    </w:p>
    <w:p w:rsidR="00D755E9" w:rsidRPr="00355500" w:rsidRDefault="00D755E9" w:rsidP="00BC72B6">
      <w:pPr>
        <w:pStyle w:val="Style7"/>
        <w:widowControl/>
        <w:spacing w:line="240" w:lineRule="auto"/>
        <w:ind w:firstLine="708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Основная </w:t>
      </w:r>
      <w:r w:rsidRPr="00355500">
        <w:rPr>
          <w:rStyle w:val="FontStyle17"/>
          <w:b w:val="0"/>
          <w:spacing w:val="40"/>
          <w:sz w:val="28"/>
          <w:szCs w:val="28"/>
        </w:rPr>
        <w:t>цель</w:t>
      </w:r>
      <w:r w:rsidRPr="00355500">
        <w:rPr>
          <w:rStyle w:val="FontStyle17"/>
          <w:b w:val="0"/>
          <w:sz w:val="28"/>
          <w:szCs w:val="28"/>
        </w:rPr>
        <w:t xml:space="preserve"> — научить решать квадратные уравнения и использовать их при решении текстовых задач.</w:t>
      </w:r>
    </w:p>
    <w:p w:rsidR="00D755E9" w:rsidRPr="00355500" w:rsidRDefault="00D755E9" w:rsidP="00BC72B6">
      <w:pPr>
        <w:pStyle w:val="Style7"/>
        <w:widowControl/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355500">
        <w:rPr>
          <w:rStyle w:val="FontStyle17"/>
          <w:b w:val="0"/>
          <w:sz w:val="28"/>
          <w:szCs w:val="28"/>
        </w:rPr>
        <w:t xml:space="preserve">В тему включен весь материал, традиционно относящийся к разделу курса. В то же время, предлагаются и некоторые существенные  изменения: рассмотрение теоремы Виета связывается с задачей разложения квадратного трехчлена на множители; в систему упражнений должны постоянно включаться задания на </w:t>
      </w:r>
      <w:r w:rsidRPr="00355500">
        <w:rPr>
          <w:rStyle w:val="FontStyle17"/>
          <w:b w:val="0"/>
          <w:sz w:val="28"/>
          <w:szCs w:val="28"/>
        </w:rPr>
        <w:lastRenderedPageBreak/>
        <w:t>решение уравнений высших степеней; следует активно использовать метод подстановки.</w:t>
      </w:r>
    </w:p>
    <w:p w:rsidR="00D755E9" w:rsidRPr="00355500" w:rsidRDefault="00D755E9" w:rsidP="00BC72B6">
      <w:pPr>
        <w:pStyle w:val="Style2"/>
        <w:widowControl/>
        <w:spacing w:line="240" w:lineRule="auto"/>
        <w:ind w:firstLine="346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 xml:space="preserve">Большое место должно быть отведено решению текстовых </w:t>
      </w:r>
      <w:proofErr w:type="gramStart"/>
      <w:r w:rsidRPr="00355500">
        <w:rPr>
          <w:rStyle w:val="FontStyle12"/>
          <w:i w:val="0"/>
          <w:sz w:val="28"/>
          <w:szCs w:val="28"/>
        </w:rPr>
        <w:t>за</w:t>
      </w:r>
      <w:proofErr w:type="gramEnd"/>
      <w:r w:rsidRPr="00355500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355500">
        <w:rPr>
          <w:rStyle w:val="FontStyle12"/>
          <w:i w:val="0"/>
          <w:sz w:val="28"/>
          <w:szCs w:val="28"/>
        </w:rPr>
        <w:t>дач</w:t>
      </w:r>
      <w:proofErr w:type="gramEnd"/>
      <w:r w:rsidRPr="00355500">
        <w:rPr>
          <w:rStyle w:val="FontStyle12"/>
          <w:i w:val="0"/>
          <w:sz w:val="28"/>
          <w:szCs w:val="28"/>
        </w:rPr>
        <w:t>, при этом рассматриваются некоторые особенности математических моделей, описывающих реальные ситуации.</w:t>
      </w:r>
    </w:p>
    <w:p w:rsidR="00D755E9" w:rsidRPr="00355500" w:rsidRDefault="00D755E9" w:rsidP="00BC72B6">
      <w:pPr>
        <w:pStyle w:val="Style2"/>
        <w:widowControl/>
        <w:spacing w:line="240" w:lineRule="auto"/>
        <w:ind w:firstLine="336"/>
        <w:jc w:val="both"/>
        <w:rPr>
          <w:rStyle w:val="FontStyle12"/>
          <w:i w:val="0"/>
          <w:sz w:val="28"/>
          <w:szCs w:val="28"/>
        </w:rPr>
      </w:pPr>
      <w:proofErr w:type="gramStart"/>
      <w:r w:rsidRPr="00355500">
        <w:rPr>
          <w:rStyle w:val="FontStyle12"/>
          <w:i w:val="0"/>
          <w:sz w:val="28"/>
          <w:szCs w:val="28"/>
        </w:rPr>
        <w:t>В связи с рассмотрением вопроса о разложении на множители квадратного трехчлена появляется возможность для дальнейшею развития линии преобразований алгебраических выражений.</w:t>
      </w:r>
      <w:proofErr w:type="gramEnd"/>
    </w:p>
    <w:p w:rsidR="00D755E9" w:rsidRPr="00355500" w:rsidRDefault="00371046" w:rsidP="00BC72B6">
      <w:pPr>
        <w:pStyle w:val="Style2"/>
        <w:widowControl/>
        <w:spacing w:line="240" w:lineRule="auto"/>
        <w:ind w:left="379"/>
        <w:jc w:val="both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Системы уравнений </w:t>
      </w:r>
    </w:p>
    <w:p w:rsidR="00D755E9" w:rsidRPr="00355500" w:rsidRDefault="00D755E9" w:rsidP="00BC72B6">
      <w:pPr>
        <w:pStyle w:val="Style2"/>
        <w:widowControl/>
        <w:spacing w:before="24" w:line="240" w:lineRule="auto"/>
        <w:ind w:firstLine="336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>Уравнение с двумя переменными. Линейное уравнение с двумя переменными и его график. Примеры решения уравнений и целых числах. Система уравнений; решение систем двух линейных уравнений с двумя переменными, графическая интерпретация.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D755E9" w:rsidRPr="00355500" w:rsidRDefault="00D755E9" w:rsidP="00BC72B6">
      <w:pPr>
        <w:pStyle w:val="Style3"/>
        <w:widowControl/>
        <w:spacing w:line="240" w:lineRule="auto"/>
        <w:ind w:firstLine="341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 xml:space="preserve">Основная цель — ввести понятия уравнения с двумя переменными, графика уравнения, системы уравнений; обучить </w:t>
      </w:r>
      <w:r w:rsidRPr="00355500">
        <w:rPr>
          <w:rStyle w:val="FontStyle14"/>
          <w:b w:val="0"/>
          <w:sz w:val="28"/>
          <w:szCs w:val="28"/>
        </w:rPr>
        <w:t xml:space="preserve"> ре</w:t>
      </w:r>
      <w:r w:rsidRPr="00355500">
        <w:rPr>
          <w:rStyle w:val="FontStyle12"/>
          <w:i w:val="0"/>
          <w:sz w:val="28"/>
          <w:szCs w:val="28"/>
        </w:rPr>
        <w:t>шению систем линейных уравнений с двумя переменными, а так же использованию приема составления систем уравнений при решении текстовых задач.</w:t>
      </w:r>
    </w:p>
    <w:p w:rsidR="00D755E9" w:rsidRPr="00355500" w:rsidRDefault="00D755E9" w:rsidP="00BC72B6">
      <w:pPr>
        <w:pStyle w:val="Style2"/>
        <w:widowControl/>
        <w:spacing w:line="240" w:lineRule="auto"/>
        <w:jc w:val="both"/>
        <w:rPr>
          <w:rStyle w:val="FontStyle12"/>
          <w:i w:val="0"/>
          <w:sz w:val="28"/>
          <w:szCs w:val="28"/>
        </w:rPr>
      </w:pPr>
      <w:proofErr w:type="gramStart"/>
      <w:r w:rsidRPr="00355500">
        <w:rPr>
          <w:rStyle w:val="FontStyle12"/>
          <w:i w:val="0"/>
          <w:sz w:val="28"/>
          <w:szCs w:val="28"/>
        </w:rPr>
        <w:t>Основное содержание данной темы курса связано с расе м о трением линейного уравнения и решением систем линейных уравнений.</w:t>
      </w:r>
      <w:proofErr w:type="gramEnd"/>
      <w:r w:rsidRPr="00355500">
        <w:rPr>
          <w:rStyle w:val="FontStyle12"/>
          <w:i w:val="0"/>
          <w:sz w:val="28"/>
          <w:szCs w:val="28"/>
        </w:rPr>
        <w:t xml:space="preserve"> В то же время приводятся примеры и нелинейных уравнений, рассматриваются их графики, решаются системы, и которых одно уравнение не является линейным.</w:t>
      </w:r>
    </w:p>
    <w:p w:rsidR="00D755E9" w:rsidRPr="00355500" w:rsidRDefault="00D755E9" w:rsidP="00BC72B6">
      <w:pPr>
        <w:pStyle w:val="Style2"/>
        <w:widowControl/>
        <w:spacing w:line="240" w:lineRule="auto"/>
        <w:ind w:firstLine="336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 xml:space="preserve">Особенностью изложения является акцентирование </w:t>
      </w:r>
      <w:proofErr w:type="gramStart"/>
      <w:r w:rsidRPr="00355500">
        <w:rPr>
          <w:rStyle w:val="FontStyle12"/>
          <w:i w:val="0"/>
          <w:sz w:val="28"/>
          <w:szCs w:val="28"/>
        </w:rPr>
        <w:t>внимании</w:t>
      </w:r>
      <w:proofErr w:type="gramEnd"/>
      <w:r w:rsidRPr="00355500">
        <w:rPr>
          <w:rStyle w:val="FontStyle12"/>
          <w:i w:val="0"/>
          <w:sz w:val="28"/>
          <w:szCs w:val="28"/>
        </w:rPr>
        <w:t xml:space="preserve"> на блоке вопросов, по сути относящихся к аналитической геометрии. </w:t>
      </w:r>
      <w:proofErr w:type="gramStart"/>
      <w:r w:rsidRPr="00355500">
        <w:rPr>
          <w:rStyle w:val="FontStyle12"/>
          <w:i w:val="0"/>
          <w:sz w:val="28"/>
          <w:szCs w:val="28"/>
        </w:rPr>
        <w:t xml:space="preserve">Тема начинается с вопроса о прямых на координатной плоскости: рассматривается уравнение прямой в различных формах, специальное внимание уделяется уравнению вида </w:t>
      </w:r>
      <w:r w:rsidRPr="00355500">
        <w:rPr>
          <w:rStyle w:val="FontStyle11"/>
          <w:i w:val="0"/>
          <w:spacing w:val="20"/>
          <w:sz w:val="28"/>
          <w:szCs w:val="28"/>
        </w:rPr>
        <w:t>у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1"/>
          <w:i w:val="0"/>
          <w:spacing w:val="20"/>
          <w:sz w:val="28"/>
          <w:szCs w:val="28"/>
        </w:rPr>
        <w:t>=</w:t>
      </w:r>
      <w:r w:rsidRPr="00355500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355500">
        <w:rPr>
          <w:rStyle w:val="FontStyle11"/>
          <w:i w:val="0"/>
          <w:spacing w:val="20"/>
          <w:sz w:val="28"/>
          <w:szCs w:val="28"/>
          <w:lang w:val="en-US"/>
        </w:rPr>
        <w:t>kx</w:t>
      </w:r>
      <w:proofErr w:type="spellEnd"/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1"/>
          <w:i w:val="0"/>
          <w:spacing w:val="20"/>
          <w:sz w:val="28"/>
          <w:szCs w:val="28"/>
        </w:rPr>
        <w:t>+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5"/>
          <w:b w:val="0"/>
          <w:sz w:val="28"/>
          <w:szCs w:val="28"/>
          <w:lang w:val="en-US"/>
        </w:rPr>
        <w:t>l</w:t>
      </w:r>
      <w:r w:rsidRPr="00355500">
        <w:rPr>
          <w:rStyle w:val="FontStyle15"/>
          <w:b w:val="0"/>
          <w:sz w:val="28"/>
          <w:szCs w:val="28"/>
        </w:rPr>
        <w:t xml:space="preserve">, </w:t>
      </w:r>
      <w:r w:rsidRPr="00355500">
        <w:rPr>
          <w:rStyle w:val="FontStyle12"/>
          <w:i w:val="0"/>
          <w:sz w:val="28"/>
          <w:szCs w:val="28"/>
        </w:rPr>
        <w:t>формулируется условие параллельности прямых, а в качестве необя</w:t>
      </w:r>
      <w:r w:rsidRPr="00355500">
        <w:rPr>
          <w:rStyle w:val="FontStyle12"/>
          <w:i w:val="0"/>
          <w:sz w:val="28"/>
          <w:szCs w:val="28"/>
        </w:rPr>
        <w:softHyphen/>
        <w:t>зательного материала может быть рассмотрено условие перпенди</w:t>
      </w:r>
      <w:r w:rsidRPr="00355500">
        <w:rPr>
          <w:rStyle w:val="FontStyle12"/>
          <w:i w:val="0"/>
          <w:sz w:val="28"/>
          <w:szCs w:val="28"/>
        </w:rPr>
        <w:softHyphen/>
        <w:t>кулярности прямых.</w:t>
      </w:r>
      <w:proofErr w:type="gramEnd"/>
      <w:r w:rsidRPr="00355500">
        <w:rPr>
          <w:rStyle w:val="FontStyle12"/>
          <w:i w:val="0"/>
          <w:sz w:val="28"/>
          <w:szCs w:val="28"/>
        </w:rPr>
        <w:t xml:space="preserve"> Сформированный аналитический аппарат применяется к решению задач геометрического содержания </w:t>
      </w:r>
      <w:r w:rsidRPr="00355500">
        <w:rPr>
          <w:rStyle w:val="FontStyle12"/>
          <w:i w:val="0"/>
          <w:spacing w:val="40"/>
          <w:sz w:val="28"/>
          <w:szCs w:val="28"/>
        </w:rPr>
        <w:t xml:space="preserve">(пи </w:t>
      </w:r>
      <w:r w:rsidRPr="00355500">
        <w:rPr>
          <w:rStyle w:val="FontStyle12"/>
          <w:i w:val="0"/>
          <w:sz w:val="28"/>
          <w:szCs w:val="28"/>
        </w:rPr>
        <w:t>пример, составление уравнения прямой, проходящей через див данные точки, прямой, параллельной данной и проходящей через данную точку, и пр.).</w:t>
      </w:r>
    </w:p>
    <w:p w:rsidR="00D755E9" w:rsidRPr="00355500" w:rsidRDefault="00D755E9" w:rsidP="00BC72B6">
      <w:pPr>
        <w:pStyle w:val="Style2"/>
        <w:widowControl/>
        <w:spacing w:line="240" w:lineRule="auto"/>
        <w:ind w:firstLine="346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>Продолжается решение текстовых задач алгебраическим методом. Теперь математической моделью рассматриваемой ситуации является система уравнений, при этом в явном виде форму</w:t>
      </w:r>
      <w:r w:rsidRPr="00355500">
        <w:rPr>
          <w:rStyle w:val="FontStyle12"/>
          <w:i w:val="0"/>
          <w:sz w:val="28"/>
          <w:szCs w:val="28"/>
        </w:rPr>
        <w:softHyphen/>
        <w:t xml:space="preserve">лируется следующая мысль: при переводе текстовой задачи </w:t>
      </w:r>
      <w:r w:rsidRPr="00355500">
        <w:rPr>
          <w:rStyle w:val="FontStyle12"/>
          <w:i w:val="0"/>
          <w:spacing w:val="40"/>
          <w:sz w:val="28"/>
          <w:szCs w:val="28"/>
        </w:rPr>
        <w:t xml:space="preserve">на </w:t>
      </w:r>
      <w:r w:rsidRPr="00355500">
        <w:rPr>
          <w:rStyle w:val="FontStyle12"/>
          <w:i w:val="0"/>
          <w:sz w:val="28"/>
          <w:szCs w:val="28"/>
        </w:rPr>
        <w:t>математический язык удобно вводить столько переменных, сколько неизвестных содержится в условии.</w:t>
      </w:r>
    </w:p>
    <w:p w:rsidR="00D755E9" w:rsidRPr="00355500" w:rsidRDefault="00371046" w:rsidP="00BC72B6">
      <w:pPr>
        <w:pStyle w:val="Style2"/>
        <w:widowControl/>
        <w:spacing w:before="38" w:line="240" w:lineRule="auto"/>
        <w:ind w:left="274"/>
        <w:jc w:val="both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Функции </w:t>
      </w:r>
    </w:p>
    <w:p w:rsidR="00AE7107" w:rsidRDefault="00D755E9" w:rsidP="00BC72B6">
      <w:pPr>
        <w:pStyle w:val="Style3"/>
        <w:widowControl/>
        <w:spacing w:line="240" w:lineRule="auto"/>
        <w:ind w:firstLine="341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>Функция. Область определения и область значений функции, График функции. Возрастание и убывание функции, сохранение зна</w:t>
      </w:r>
      <w:r w:rsidR="00AE7107">
        <w:rPr>
          <w:rStyle w:val="FontStyle12"/>
          <w:i w:val="0"/>
          <w:sz w:val="28"/>
          <w:szCs w:val="28"/>
        </w:rPr>
        <w:t>ка на промежутке, нули функции.</w:t>
      </w:r>
    </w:p>
    <w:p w:rsidR="00D755E9" w:rsidRPr="00AE7107" w:rsidRDefault="00D755E9" w:rsidP="00BC72B6">
      <w:pPr>
        <w:pStyle w:val="Style3"/>
        <w:widowControl/>
        <w:spacing w:line="240" w:lineRule="auto"/>
        <w:ind w:firstLine="341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 xml:space="preserve">Функции </w:t>
      </w:r>
      <w:r w:rsidRPr="00355500">
        <w:rPr>
          <w:rStyle w:val="FontStyle11"/>
          <w:i w:val="0"/>
          <w:spacing w:val="20"/>
          <w:sz w:val="28"/>
          <w:szCs w:val="28"/>
        </w:rPr>
        <w:t>у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1"/>
          <w:i w:val="0"/>
          <w:spacing w:val="20"/>
          <w:sz w:val="28"/>
          <w:szCs w:val="28"/>
        </w:rPr>
        <w:t>=</w:t>
      </w:r>
      <w:r w:rsidRPr="00355500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355500">
        <w:rPr>
          <w:rStyle w:val="FontStyle11"/>
          <w:i w:val="0"/>
          <w:spacing w:val="20"/>
          <w:sz w:val="28"/>
          <w:szCs w:val="28"/>
          <w:lang w:val="en-US"/>
        </w:rPr>
        <w:t>kx</w:t>
      </w:r>
      <w:proofErr w:type="spellEnd"/>
      <w:r w:rsidRPr="00355500">
        <w:rPr>
          <w:rStyle w:val="FontStyle11"/>
          <w:i w:val="0"/>
          <w:spacing w:val="20"/>
          <w:sz w:val="28"/>
          <w:szCs w:val="28"/>
        </w:rPr>
        <w:t>,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1"/>
          <w:i w:val="0"/>
          <w:spacing w:val="20"/>
          <w:sz w:val="28"/>
          <w:szCs w:val="28"/>
        </w:rPr>
        <w:t>у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2"/>
          <w:i w:val="0"/>
          <w:sz w:val="28"/>
          <w:szCs w:val="28"/>
        </w:rPr>
        <w:t xml:space="preserve">= </w:t>
      </w:r>
      <w:proofErr w:type="spellStart"/>
      <w:r w:rsidRPr="00355500">
        <w:rPr>
          <w:rStyle w:val="FontStyle15"/>
          <w:b w:val="0"/>
          <w:sz w:val="28"/>
          <w:szCs w:val="28"/>
          <w:lang w:val="en-US"/>
        </w:rPr>
        <w:t>kx</w:t>
      </w:r>
      <w:proofErr w:type="spellEnd"/>
      <w:r w:rsidRPr="00355500">
        <w:rPr>
          <w:rStyle w:val="FontStyle15"/>
          <w:b w:val="0"/>
          <w:sz w:val="28"/>
          <w:szCs w:val="28"/>
        </w:rPr>
        <w:t xml:space="preserve"> +</w:t>
      </w:r>
      <w:r w:rsidRPr="00355500">
        <w:rPr>
          <w:rStyle w:val="FontStyle14"/>
          <w:b w:val="0"/>
          <w:sz w:val="28"/>
          <w:szCs w:val="28"/>
          <w:lang w:val="en-US"/>
        </w:rPr>
        <w:t>l</w:t>
      </w:r>
      <w:r w:rsidRPr="00355500">
        <w:rPr>
          <w:rStyle w:val="FontStyle14"/>
          <w:b w:val="0"/>
          <w:sz w:val="28"/>
          <w:szCs w:val="28"/>
        </w:rPr>
        <w:t>,</w:t>
      </w:r>
      <w:r w:rsidR="00355500">
        <w:rPr>
          <w:rStyle w:val="FontStyle14"/>
          <w:b w:val="0"/>
          <w:sz w:val="28"/>
          <w:szCs w:val="28"/>
        </w:rPr>
        <w:t xml:space="preserve"> </w:t>
      </w:r>
      <w:r w:rsidRPr="00355500">
        <w:rPr>
          <w:rStyle w:val="FontStyle11"/>
          <w:i w:val="0"/>
          <w:spacing w:val="20"/>
          <w:sz w:val="28"/>
          <w:szCs w:val="28"/>
        </w:rPr>
        <w:t>у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2"/>
          <w:i w:val="0"/>
          <w:sz w:val="28"/>
          <w:szCs w:val="28"/>
        </w:rPr>
        <w:t xml:space="preserve">= </w:t>
      </w:r>
      <w:r w:rsidRPr="00355500">
        <w:rPr>
          <w:rStyle w:val="FontStyle12"/>
          <w:i w:val="0"/>
          <w:sz w:val="28"/>
          <w:szCs w:val="28"/>
        </w:rPr>
        <w:object w:dxaOrig="220" w:dyaOrig="560">
          <v:shape id="_x0000_i1029" type="#_x0000_t75" style="width:12pt;height:27.75pt" o:ole="">
            <v:imagedata r:id="rId16" o:title=""/>
          </v:shape>
          <o:OLEObject Type="Embed" ProgID="Equation.3" ShapeID="_x0000_i1029" DrawAspect="Content" ObjectID="_1661000356" r:id="rId17"/>
        </w:object>
      </w:r>
      <w:r w:rsidRPr="00355500">
        <w:rPr>
          <w:rStyle w:val="FontStyle12"/>
          <w:i w:val="0"/>
          <w:sz w:val="28"/>
          <w:szCs w:val="28"/>
        </w:rPr>
        <w:t>и их графики. Примеры графических зависимостей, отражающих реальные процессы.</w:t>
      </w:r>
    </w:p>
    <w:p w:rsidR="00D755E9" w:rsidRPr="00355500" w:rsidRDefault="00D755E9" w:rsidP="00BC72B6">
      <w:pPr>
        <w:pStyle w:val="Style2"/>
        <w:widowControl/>
        <w:spacing w:line="240" w:lineRule="auto"/>
        <w:ind w:firstLine="336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pacing w:val="40"/>
          <w:sz w:val="28"/>
          <w:szCs w:val="28"/>
        </w:rPr>
        <w:t>Основная</w:t>
      </w:r>
      <w:r w:rsidRPr="00355500">
        <w:rPr>
          <w:rStyle w:val="FontStyle12"/>
          <w:i w:val="0"/>
          <w:sz w:val="28"/>
          <w:szCs w:val="28"/>
        </w:rPr>
        <w:t xml:space="preserve"> </w:t>
      </w:r>
      <w:r w:rsidRPr="00355500">
        <w:rPr>
          <w:rStyle w:val="FontStyle12"/>
          <w:i w:val="0"/>
          <w:spacing w:val="40"/>
          <w:sz w:val="28"/>
          <w:szCs w:val="28"/>
        </w:rPr>
        <w:t>цель</w:t>
      </w:r>
      <w:r w:rsidRPr="00355500">
        <w:rPr>
          <w:rStyle w:val="FontStyle12"/>
          <w:i w:val="0"/>
          <w:sz w:val="28"/>
          <w:szCs w:val="28"/>
        </w:rPr>
        <w:t xml:space="preserve"> — познакомить учащихся с понятием функции, расширить математический язык введением функцион</w:t>
      </w:r>
      <w:r w:rsidRPr="00355500">
        <w:rPr>
          <w:rStyle w:val="FontStyle12"/>
          <w:i w:val="0"/>
          <w:sz w:val="28"/>
          <w:szCs w:val="28"/>
        </w:rPr>
        <w:softHyphen/>
        <w:t>альной терминологии символики; рассмотреть свойства и гра</w:t>
      </w:r>
      <w:r w:rsidRPr="00355500">
        <w:rPr>
          <w:rStyle w:val="FontStyle12"/>
          <w:i w:val="0"/>
          <w:sz w:val="28"/>
          <w:szCs w:val="28"/>
        </w:rPr>
        <w:softHyphen/>
        <w:t>фики конкретных число</w:t>
      </w:r>
      <w:r w:rsidR="00355500">
        <w:rPr>
          <w:rStyle w:val="FontStyle12"/>
          <w:i w:val="0"/>
          <w:sz w:val="28"/>
          <w:szCs w:val="28"/>
        </w:rPr>
        <w:t xml:space="preserve">вых функций: линейной функции и </w:t>
      </w:r>
      <w:r w:rsidRPr="00355500">
        <w:rPr>
          <w:rStyle w:val="FontStyle12"/>
          <w:i w:val="0"/>
          <w:sz w:val="28"/>
          <w:szCs w:val="28"/>
        </w:rPr>
        <w:lastRenderedPageBreak/>
        <w:t>функции</w:t>
      </w:r>
      <w:r w:rsidRPr="00355500">
        <w:rPr>
          <w:rStyle w:val="FontStyle11"/>
          <w:i w:val="0"/>
          <w:spacing w:val="20"/>
          <w:sz w:val="28"/>
          <w:szCs w:val="28"/>
        </w:rPr>
        <w:t xml:space="preserve"> у</w:t>
      </w:r>
      <w:r w:rsidRPr="00355500">
        <w:rPr>
          <w:rStyle w:val="FontStyle11"/>
          <w:i w:val="0"/>
          <w:sz w:val="28"/>
          <w:szCs w:val="28"/>
        </w:rPr>
        <w:t xml:space="preserve"> </w:t>
      </w:r>
      <w:r w:rsidRPr="00355500">
        <w:rPr>
          <w:rStyle w:val="FontStyle12"/>
          <w:i w:val="0"/>
          <w:sz w:val="28"/>
          <w:szCs w:val="28"/>
        </w:rPr>
        <w:t xml:space="preserve">= </w:t>
      </w:r>
      <w:r w:rsidRPr="00355500">
        <w:rPr>
          <w:rStyle w:val="FontStyle12"/>
          <w:i w:val="0"/>
          <w:sz w:val="28"/>
          <w:szCs w:val="28"/>
        </w:rPr>
        <w:object w:dxaOrig="220" w:dyaOrig="560">
          <v:shape id="_x0000_i1030" type="#_x0000_t75" style="width:12pt;height:27.75pt" o:ole="">
            <v:imagedata r:id="rId16" o:title=""/>
          </v:shape>
          <o:OLEObject Type="Embed" ProgID="Equation.3" ShapeID="_x0000_i1030" DrawAspect="Content" ObjectID="_1661000357" r:id="rId18"/>
        </w:object>
      </w:r>
      <w:proofErr w:type="gramStart"/>
      <w:r w:rsidRPr="00355500">
        <w:rPr>
          <w:rStyle w:val="FontStyle12"/>
          <w:i w:val="0"/>
          <w:sz w:val="28"/>
          <w:szCs w:val="28"/>
        </w:rPr>
        <w:t xml:space="preserve"> </w:t>
      </w:r>
      <w:r w:rsidRPr="00355500">
        <w:rPr>
          <w:rStyle w:val="FontStyle12"/>
          <w:i w:val="0"/>
          <w:spacing w:val="40"/>
          <w:sz w:val="28"/>
          <w:szCs w:val="28"/>
        </w:rPr>
        <w:t>;</w:t>
      </w:r>
      <w:proofErr w:type="gramEnd"/>
      <w:r w:rsidRPr="00355500">
        <w:rPr>
          <w:rStyle w:val="FontStyle12"/>
          <w:i w:val="0"/>
          <w:sz w:val="28"/>
          <w:szCs w:val="28"/>
        </w:rPr>
        <w:t xml:space="preserve"> показать значимость функционального аппарата для</w:t>
      </w:r>
      <w:r w:rsidRPr="00355500">
        <w:rPr>
          <w:rStyle w:val="FontStyle13"/>
          <w:sz w:val="28"/>
          <w:szCs w:val="28"/>
        </w:rPr>
        <w:t xml:space="preserve"> </w:t>
      </w:r>
      <w:r w:rsidRPr="00355500">
        <w:rPr>
          <w:rStyle w:val="FontStyle12"/>
          <w:i w:val="0"/>
          <w:sz w:val="28"/>
          <w:szCs w:val="28"/>
        </w:rPr>
        <w:t>моделирования реальных ситуаций, научить в несложных случаях применять полученные знания для решения прикладных и практических задач.</w:t>
      </w:r>
    </w:p>
    <w:p w:rsidR="00D755E9" w:rsidRPr="00355500" w:rsidRDefault="00D755E9" w:rsidP="00BC72B6">
      <w:pPr>
        <w:pStyle w:val="Style6"/>
        <w:widowControl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 xml:space="preserve">Материал данной темы опирается на умения, полученные в результате работы с графиками реальных зависимостей между величинами. Акцент делается не столько на определение понятия функции и связанных с ним понятий, сколько на введение нового языка, новой терминологии и символики. При этом новый язык постоянно сопоставляется с уже </w:t>
      </w:r>
      <w:proofErr w:type="gramStart"/>
      <w:r w:rsidRPr="00355500">
        <w:rPr>
          <w:rStyle w:val="FontStyle12"/>
          <w:i w:val="0"/>
          <w:sz w:val="28"/>
          <w:szCs w:val="28"/>
        </w:rPr>
        <w:t>освоенным</w:t>
      </w:r>
      <w:proofErr w:type="gramEnd"/>
      <w:r w:rsidRPr="00355500">
        <w:rPr>
          <w:rStyle w:val="FontStyle12"/>
          <w:i w:val="0"/>
          <w:sz w:val="28"/>
          <w:szCs w:val="28"/>
        </w:rPr>
        <w:t>: внимание обращается на умение переформулировать задачу или вопрос, перевести их с языка графиков на язык функций либо уравнений пр.</w:t>
      </w:r>
    </w:p>
    <w:p w:rsidR="00D755E9" w:rsidRPr="00355500" w:rsidRDefault="00D755E9" w:rsidP="00BC72B6">
      <w:pPr>
        <w:pStyle w:val="Style4"/>
        <w:widowControl/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>Особенностью данной темы является при</w:t>
      </w:r>
      <w:r w:rsidR="00355500">
        <w:rPr>
          <w:rStyle w:val="FontStyle12"/>
          <w:i w:val="0"/>
          <w:sz w:val="28"/>
          <w:szCs w:val="28"/>
        </w:rPr>
        <w:t xml:space="preserve">кладная направленность учебного </w:t>
      </w:r>
      <w:r w:rsidRPr="00355500">
        <w:rPr>
          <w:rStyle w:val="FontStyle12"/>
          <w:i w:val="0"/>
          <w:sz w:val="28"/>
          <w:szCs w:val="28"/>
        </w:rPr>
        <w:t>материала. Основное внимание уделяется графикам реальных зависимостей, моделированию разнообразных реальных ситуаций, формированию представления о скорости роста или убывания функции. При изучении линейной функции следует явно сформулировать мысль о том, что линейной функцией описываются процессы, протекающие с постоянной скоростью, познакомить учащихся с идеей линейной аппроксимации.</w:t>
      </w:r>
    </w:p>
    <w:p w:rsidR="00D755E9" w:rsidRPr="00355500" w:rsidRDefault="00371046" w:rsidP="00BC72B6">
      <w:pPr>
        <w:pStyle w:val="Style4"/>
        <w:widowControl/>
        <w:spacing w:line="240" w:lineRule="auto"/>
        <w:jc w:val="both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Вероятность и статистика </w:t>
      </w:r>
    </w:p>
    <w:p w:rsidR="004039FE" w:rsidRPr="00355500" w:rsidRDefault="00D755E9" w:rsidP="00BC72B6">
      <w:pPr>
        <w:pStyle w:val="Style4"/>
        <w:widowControl/>
        <w:spacing w:line="240" w:lineRule="auto"/>
        <w:jc w:val="both"/>
        <w:rPr>
          <w:rStyle w:val="FontStyle12"/>
          <w:i w:val="0"/>
          <w:sz w:val="28"/>
          <w:szCs w:val="28"/>
        </w:rPr>
      </w:pPr>
      <w:r w:rsidRPr="00355500">
        <w:rPr>
          <w:rStyle w:val="FontStyle12"/>
          <w:i w:val="0"/>
          <w:sz w:val="28"/>
          <w:szCs w:val="28"/>
        </w:rPr>
        <w:t xml:space="preserve">Статистические характеристики ряда данных, медиана, среднее арифметическое, размах. Таблица частот. Вероятность равновозможных событий. Классическая формула вычисления вероятности события и условия ее применения. Представление о "метрической вероятности. </w:t>
      </w:r>
      <w:r w:rsidRPr="00355500">
        <w:rPr>
          <w:rStyle w:val="FontStyle12"/>
          <w:i w:val="0"/>
          <w:spacing w:val="40"/>
          <w:sz w:val="28"/>
          <w:szCs w:val="28"/>
        </w:rPr>
        <w:t>Основная</w:t>
      </w:r>
      <w:r w:rsidRPr="00355500">
        <w:rPr>
          <w:rStyle w:val="FontStyle12"/>
          <w:i w:val="0"/>
          <w:sz w:val="28"/>
          <w:szCs w:val="28"/>
        </w:rPr>
        <w:t xml:space="preserve"> </w:t>
      </w:r>
      <w:r w:rsidRPr="00355500">
        <w:rPr>
          <w:rStyle w:val="FontStyle12"/>
          <w:i w:val="0"/>
          <w:spacing w:val="40"/>
          <w:sz w:val="28"/>
          <w:szCs w:val="28"/>
        </w:rPr>
        <w:t>цель</w:t>
      </w:r>
      <w:r w:rsidRPr="00355500">
        <w:rPr>
          <w:rStyle w:val="FontStyle12"/>
          <w:i w:val="0"/>
          <w:sz w:val="28"/>
          <w:szCs w:val="28"/>
        </w:rPr>
        <w:t xml:space="preserve"> — сформировать представление о возможностях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геометрических соображений. Материал данной темы знакомит с ситуациями, требующими вычисления средних для адекватного описания ряда данных. Основное внимание уделяется целесообразности использования моды, медианы или среднего арифметического в зависимости от ситуации. В предыдущих классах был рассмотрен статистический подход понятию вероятности, на основе которого вводится гипотеза о </w:t>
      </w:r>
      <w:proofErr w:type="spellStart"/>
      <w:r w:rsidRPr="00355500">
        <w:rPr>
          <w:rStyle w:val="FontStyle12"/>
          <w:i w:val="0"/>
          <w:sz w:val="28"/>
          <w:szCs w:val="28"/>
        </w:rPr>
        <w:t>равновероятности</w:t>
      </w:r>
      <w:proofErr w:type="spellEnd"/>
      <w:r w:rsidRPr="00355500">
        <w:rPr>
          <w:rStyle w:val="FontStyle12"/>
          <w:i w:val="0"/>
          <w:sz w:val="28"/>
          <w:szCs w:val="28"/>
        </w:rPr>
        <w:t xml:space="preserve"> событий, позволяющая в ситуации с равновозможными исходами применять классическую формулу вычисления вероятности события. Кроме того, рассматривается Метрический подход к понятию вероятности, позволяющий в некоторых ситуациях с бесконечным количеством исходов вычислять вероятность наступления событи</w:t>
      </w:r>
      <w:r w:rsidR="006D717D" w:rsidRPr="00355500">
        <w:rPr>
          <w:rStyle w:val="FontStyle12"/>
          <w:i w:val="0"/>
          <w:sz w:val="28"/>
          <w:szCs w:val="28"/>
        </w:rPr>
        <w:t>я как отношения площадей фигур.</w:t>
      </w:r>
    </w:p>
    <w:p w:rsidR="006D717D" w:rsidRPr="00355500" w:rsidRDefault="006D717D" w:rsidP="00BC72B6">
      <w:pPr>
        <w:pStyle w:val="Style4"/>
        <w:widowControl/>
        <w:spacing w:line="240" w:lineRule="auto"/>
        <w:jc w:val="both"/>
        <w:rPr>
          <w:iCs/>
          <w:spacing w:val="-10"/>
          <w:sz w:val="28"/>
          <w:szCs w:val="28"/>
        </w:rPr>
      </w:pPr>
    </w:p>
    <w:p w:rsidR="009B347C" w:rsidRPr="00355500" w:rsidRDefault="000B4575" w:rsidP="00BC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</w:t>
      </w:r>
      <w:r w:rsidR="009B347C" w:rsidRPr="0035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p w:rsidR="009B347C" w:rsidRPr="00355500" w:rsidRDefault="009B347C" w:rsidP="00BC72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928"/>
        <w:gridCol w:w="1779"/>
        <w:gridCol w:w="1617"/>
        <w:gridCol w:w="2961"/>
      </w:tblGrid>
      <w:tr w:rsidR="009B347C" w:rsidRPr="00BC72B6" w:rsidTr="00BC72B6">
        <w:trPr>
          <w:trHeight w:val="5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B347C" w:rsidRPr="00BC72B6" w:rsidTr="00BC72B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0B2382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«Разложение многочленов на множители»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7C" w:rsidRPr="00BC72B6" w:rsidTr="00BC72B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371046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 по теме «</w:t>
            </w:r>
            <w:r w:rsidR="005F1FC9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</w:t>
            </w: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47C" w:rsidRPr="00BC72B6" w:rsidTr="00BC72B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371046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5F1FC9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D94F00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«Квадратные корни</w:t>
            </w:r>
            <w:r w:rsidR="009B347C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47C" w:rsidRPr="00BC72B6" w:rsidTr="00BC72B6">
        <w:trPr>
          <w:trHeight w:val="2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Квадратные уравнения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371046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  <w:r w:rsidR="009B347C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9B347C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5F1FC9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  <w:r w:rsidR="009B347C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47C" w:rsidRPr="00BC72B6" w:rsidTr="00BC72B6">
        <w:trPr>
          <w:trHeight w:val="53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371046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№4</w:t>
            </w:r>
            <w:r w:rsidR="005F1FC9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«Системы уравнений</w:t>
            </w:r>
            <w:r w:rsidR="009B347C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47C" w:rsidRPr="00BC72B6" w:rsidTr="00BC72B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371046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5F1FC9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4F00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«Функции</w:t>
            </w:r>
            <w:r w:rsidR="009B347C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47C" w:rsidRPr="00BC72B6" w:rsidTr="00BC72B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371046" w:rsidP="00371046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D94F00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1FC9"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«Вероятность и статистика</w:t>
            </w: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47C" w:rsidRPr="00BC72B6" w:rsidTr="00BC72B6">
        <w:trPr>
          <w:trHeight w:val="2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BC72B6" w:rsidP="00BC72B6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</w:t>
            </w:r>
          </w:p>
        </w:tc>
      </w:tr>
      <w:tr w:rsidR="009B347C" w:rsidRPr="00BC72B6" w:rsidTr="00BC72B6">
        <w:trPr>
          <w:trHeight w:val="5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полугодовая контрольная работа</w:t>
            </w:r>
          </w:p>
        </w:tc>
      </w:tr>
      <w:tr w:rsidR="009B347C" w:rsidRPr="00BC72B6" w:rsidTr="00BC72B6">
        <w:trPr>
          <w:trHeight w:val="2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9B347C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9B347C" w:rsidRPr="00BC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7C" w:rsidRPr="00BC72B6" w:rsidRDefault="00D94F00" w:rsidP="00BC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71046" w:rsidRDefault="00371046" w:rsidP="00BC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60C" w:rsidRDefault="00D94F00" w:rsidP="00BC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D94F00" w:rsidRPr="00355500" w:rsidRDefault="00D94F00" w:rsidP="00BC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D94F00" w:rsidRPr="00D94F00" w:rsidRDefault="00D94F00" w:rsidP="00BC72B6">
      <w:pPr>
        <w:pStyle w:val="a6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94F00">
        <w:rPr>
          <w:rFonts w:eastAsia="Times New Roman" w:cs="Times New Roman"/>
          <w:szCs w:val="28"/>
          <w:lang w:eastAsia="ru-RU"/>
        </w:rPr>
        <w:t xml:space="preserve">Г.В. Дорофеев, С.Б. Суворова, Е.А. </w:t>
      </w:r>
      <w:proofErr w:type="spellStart"/>
      <w:r w:rsidRPr="00D94F00">
        <w:rPr>
          <w:rFonts w:eastAsia="Times New Roman" w:cs="Times New Roman"/>
          <w:szCs w:val="28"/>
          <w:lang w:eastAsia="ru-RU"/>
        </w:rPr>
        <w:t>Бунимович</w:t>
      </w:r>
      <w:proofErr w:type="spellEnd"/>
      <w:r w:rsidRPr="00D94F00">
        <w:rPr>
          <w:rFonts w:eastAsia="Times New Roman" w:cs="Times New Roman"/>
          <w:szCs w:val="28"/>
          <w:lang w:eastAsia="ru-RU"/>
        </w:rPr>
        <w:t xml:space="preserve"> и др. Алгебра 8 класс, - М.: Просвещение, 2018.</w:t>
      </w:r>
    </w:p>
    <w:p w:rsidR="00D94F00" w:rsidRPr="00355500" w:rsidRDefault="00D94F00" w:rsidP="00BC7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 для учителя</w:t>
      </w:r>
      <w:r w:rsidRPr="00355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F00" w:rsidRPr="00355500" w:rsidRDefault="00D94F00" w:rsidP="00BC72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Л.В,  Минаева С.С, Рослова Л.О..  Алгебра. Контрольные работы 8 </w:t>
      </w:r>
      <w:proofErr w:type="spellStart"/>
      <w:r w:rsidRPr="00355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5550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2018.</w:t>
      </w:r>
    </w:p>
    <w:p w:rsidR="00D94F00" w:rsidRPr="00355500" w:rsidRDefault="00D94F00" w:rsidP="00BC72B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Алгебра. Методические рекомендации. 8 класс: учебное пособие для </w:t>
      </w:r>
      <w:proofErr w:type="spellStart"/>
      <w:r w:rsidRPr="0035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общеобразоват</w:t>
      </w:r>
      <w:proofErr w:type="spellEnd"/>
      <w:r w:rsidRPr="0035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организаций /[С.Б. Суворова, Е.А. </w:t>
      </w:r>
      <w:proofErr w:type="spellStart"/>
      <w:r w:rsidRPr="0035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Бунимович</w:t>
      </w:r>
      <w:proofErr w:type="spellEnd"/>
      <w:r w:rsidRPr="0035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Л. В. Кузнецова и др.]. – М.: Просвещение, 2016.</w:t>
      </w:r>
    </w:p>
    <w:p w:rsidR="00D94F00" w:rsidRPr="00355500" w:rsidRDefault="00D94F00" w:rsidP="00BC72B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Евстафьева Л. П.</w:t>
      </w:r>
      <w:r w:rsidRPr="0035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Алгебра. Дидактические материалы. 8 класс:  пособие для общеобразовательных  учреждений / Л. П. Евстафьева, А. П. Карп. – М.</w:t>
      </w:r>
      <w:proofErr w:type="gramStart"/>
      <w:r w:rsidRPr="0035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5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2018.</w:t>
      </w:r>
    </w:p>
    <w:p w:rsidR="0028560C" w:rsidRPr="00355500" w:rsidRDefault="0028560C" w:rsidP="00BC72B6">
      <w:pPr>
        <w:spacing w:after="0" w:line="240" w:lineRule="auto"/>
        <w:rPr>
          <w:sz w:val="28"/>
          <w:szCs w:val="28"/>
          <w:lang w:bidi="en-US"/>
        </w:rPr>
      </w:pPr>
    </w:p>
    <w:sectPr w:rsidR="0028560C" w:rsidRPr="00355500" w:rsidSect="00D5033E">
      <w:footerReference w:type="default" r:id="rId19"/>
      <w:type w:val="continuous"/>
      <w:pgSz w:w="11909" w:h="16834"/>
      <w:pgMar w:top="851" w:right="851" w:bottom="85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B6" w:rsidRDefault="005C40B6" w:rsidP="008F33CA">
      <w:pPr>
        <w:spacing w:after="0" w:line="240" w:lineRule="auto"/>
      </w:pPr>
      <w:r>
        <w:separator/>
      </w:r>
    </w:p>
  </w:endnote>
  <w:endnote w:type="continuationSeparator" w:id="0">
    <w:p w:rsidR="005C40B6" w:rsidRDefault="005C40B6" w:rsidP="008F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73033"/>
      <w:docPartObj>
        <w:docPartGallery w:val="Page Numbers (Bottom of Page)"/>
        <w:docPartUnique/>
      </w:docPartObj>
    </w:sdtPr>
    <w:sdtEndPr/>
    <w:sdtContent>
      <w:p w:rsidR="00BC72B6" w:rsidRDefault="00BC72B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3E">
          <w:rPr>
            <w:noProof/>
          </w:rPr>
          <w:t>2</w:t>
        </w:r>
        <w:r>
          <w:fldChar w:fldCharType="end"/>
        </w:r>
      </w:p>
    </w:sdtContent>
  </w:sdt>
  <w:p w:rsidR="00BC72B6" w:rsidRDefault="00BC72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B6" w:rsidRDefault="005C40B6" w:rsidP="008F33CA">
      <w:pPr>
        <w:spacing w:after="0" w:line="240" w:lineRule="auto"/>
      </w:pPr>
      <w:r>
        <w:separator/>
      </w:r>
    </w:p>
  </w:footnote>
  <w:footnote w:type="continuationSeparator" w:id="0">
    <w:p w:rsidR="005C40B6" w:rsidRDefault="005C40B6" w:rsidP="008F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003"/>
    <w:multiLevelType w:val="hybridMultilevel"/>
    <w:tmpl w:val="63F2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F56"/>
    <w:multiLevelType w:val="hybridMultilevel"/>
    <w:tmpl w:val="AABA3FD8"/>
    <w:lvl w:ilvl="0" w:tplc="BECE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145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7068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1261E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78CFA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6DD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FEEC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62B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4A445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6A40045"/>
    <w:multiLevelType w:val="hybridMultilevel"/>
    <w:tmpl w:val="4F6A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28A6"/>
    <w:multiLevelType w:val="hybridMultilevel"/>
    <w:tmpl w:val="2A4AA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EA76F5"/>
    <w:multiLevelType w:val="hybridMultilevel"/>
    <w:tmpl w:val="CB8AEB96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2FC8"/>
    <w:multiLevelType w:val="hybridMultilevel"/>
    <w:tmpl w:val="7F0A4402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69D7"/>
    <w:multiLevelType w:val="hybridMultilevel"/>
    <w:tmpl w:val="5ADE6336"/>
    <w:lvl w:ilvl="0" w:tplc="8480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45A1E"/>
    <w:multiLevelType w:val="hybridMultilevel"/>
    <w:tmpl w:val="2A382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439D6"/>
    <w:multiLevelType w:val="hybridMultilevel"/>
    <w:tmpl w:val="0E0AD03E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1F"/>
    <w:multiLevelType w:val="multilevel"/>
    <w:tmpl w:val="E794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3151C"/>
    <w:multiLevelType w:val="hybridMultilevel"/>
    <w:tmpl w:val="D14E1766"/>
    <w:lvl w:ilvl="0" w:tplc="8480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03888"/>
    <w:multiLevelType w:val="hybridMultilevel"/>
    <w:tmpl w:val="D488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52C8"/>
    <w:multiLevelType w:val="hybridMultilevel"/>
    <w:tmpl w:val="EDE06B52"/>
    <w:lvl w:ilvl="0" w:tplc="84809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0481B"/>
    <w:multiLevelType w:val="hybridMultilevel"/>
    <w:tmpl w:val="A3EC217C"/>
    <w:lvl w:ilvl="0" w:tplc="11741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97541"/>
    <w:multiLevelType w:val="hybridMultilevel"/>
    <w:tmpl w:val="208E2FD0"/>
    <w:lvl w:ilvl="0" w:tplc="8480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9B061F"/>
    <w:multiLevelType w:val="hybridMultilevel"/>
    <w:tmpl w:val="2CAAEBD4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17449"/>
    <w:multiLevelType w:val="multilevel"/>
    <w:tmpl w:val="277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F497D"/>
    <w:multiLevelType w:val="multilevel"/>
    <w:tmpl w:val="2D1C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73F95"/>
    <w:multiLevelType w:val="hybridMultilevel"/>
    <w:tmpl w:val="DE96DD04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214A9"/>
    <w:multiLevelType w:val="hybridMultilevel"/>
    <w:tmpl w:val="BDC0FE7E"/>
    <w:lvl w:ilvl="0" w:tplc="84809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10E17"/>
    <w:multiLevelType w:val="hybridMultilevel"/>
    <w:tmpl w:val="16BEF01C"/>
    <w:lvl w:ilvl="0" w:tplc="8480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106DD"/>
    <w:multiLevelType w:val="hybridMultilevel"/>
    <w:tmpl w:val="11C2A4BA"/>
    <w:lvl w:ilvl="0" w:tplc="92D0A804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228D8"/>
    <w:multiLevelType w:val="hybridMultilevel"/>
    <w:tmpl w:val="40CE8178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7095D"/>
    <w:multiLevelType w:val="multilevel"/>
    <w:tmpl w:val="B80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6079F"/>
    <w:multiLevelType w:val="hybridMultilevel"/>
    <w:tmpl w:val="38D24072"/>
    <w:lvl w:ilvl="0" w:tplc="8480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9"/>
  </w:num>
  <w:num w:numId="5">
    <w:abstractNumId w:val="5"/>
  </w:num>
  <w:num w:numId="6">
    <w:abstractNumId w:val="18"/>
  </w:num>
  <w:num w:numId="7">
    <w:abstractNumId w:val="4"/>
  </w:num>
  <w:num w:numId="8">
    <w:abstractNumId w:val="22"/>
  </w:num>
  <w:num w:numId="9">
    <w:abstractNumId w:val="14"/>
  </w:num>
  <w:num w:numId="10">
    <w:abstractNumId w:val="1"/>
  </w:num>
  <w:num w:numId="11">
    <w:abstractNumId w:val="6"/>
  </w:num>
  <w:num w:numId="12">
    <w:abstractNumId w:val="17"/>
  </w:num>
  <w:num w:numId="13">
    <w:abstractNumId w:val="15"/>
  </w:num>
  <w:num w:numId="14">
    <w:abstractNumId w:val="3"/>
  </w:num>
  <w:num w:numId="15">
    <w:abstractNumId w:val="12"/>
  </w:num>
  <w:num w:numId="16">
    <w:abstractNumId w:val="23"/>
  </w:num>
  <w:num w:numId="17">
    <w:abstractNumId w:val="10"/>
  </w:num>
  <w:num w:numId="18">
    <w:abstractNumId w:val="8"/>
  </w:num>
  <w:num w:numId="19">
    <w:abstractNumId w:val="27"/>
  </w:num>
  <w:num w:numId="20">
    <w:abstractNumId w:val="13"/>
  </w:num>
  <w:num w:numId="21">
    <w:abstractNumId w:val="26"/>
  </w:num>
  <w:num w:numId="22">
    <w:abstractNumId w:val="20"/>
  </w:num>
  <w:num w:numId="23">
    <w:abstractNumId w:val="11"/>
  </w:num>
  <w:num w:numId="24">
    <w:abstractNumId w:val="19"/>
  </w:num>
  <w:num w:numId="25">
    <w:abstractNumId w:val="16"/>
  </w:num>
  <w:num w:numId="26">
    <w:abstractNumId w:val="7"/>
  </w:num>
  <w:num w:numId="27">
    <w:abstractNumId w:val="24"/>
  </w:num>
  <w:num w:numId="28">
    <w:abstractNumId w:val="0"/>
  </w:num>
  <w:num w:numId="2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B0"/>
    <w:rsid w:val="00005A44"/>
    <w:rsid w:val="00026E9A"/>
    <w:rsid w:val="00034F23"/>
    <w:rsid w:val="0004180B"/>
    <w:rsid w:val="000432FC"/>
    <w:rsid w:val="00050E1E"/>
    <w:rsid w:val="0005422E"/>
    <w:rsid w:val="00060594"/>
    <w:rsid w:val="00066C2D"/>
    <w:rsid w:val="0007053A"/>
    <w:rsid w:val="00091996"/>
    <w:rsid w:val="000A2236"/>
    <w:rsid w:val="000A31AA"/>
    <w:rsid w:val="000B2382"/>
    <w:rsid w:val="000B4575"/>
    <w:rsid w:val="000B70BA"/>
    <w:rsid w:val="000D1E35"/>
    <w:rsid w:val="000F4221"/>
    <w:rsid w:val="000F62BB"/>
    <w:rsid w:val="0014502B"/>
    <w:rsid w:val="0015296F"/>
    <w:rsid w:val="0017371E"/>
    <w:rsid w:val="001A0446"/>
    <w:rsid w:val="001A3A14"/>
    <w:rsid w:val="001A62E9"/>
    <w:rsid w:val="001B4426"/>
    <w:rsid w:val="001C1975"/>
    <w:rsid w:val="001C5DC3"/>
    <w:rsid w:val="001C6427"/>
    <w:rsid w:val="001F3C41"/>
    <w:rsid w:val="00210929"/>
    <w:rsid w:val="00214794"/>
    <w:rsid w:val="002161FE"/>
    <w:rsid w:val="00220860"/>
    <w:rsid w:val="0024075C"/>
    <w:rsid w:val="00257067"/>
    <w:rsid w:val="00266AEE"/>
    <w:rsid w:val="00280166"/>
    <w:rsid w:val="0028560C"/>
    <w:rsid w:val="00294441"/>
    <w:rsid w:val="002A10BB"/>
    <w:rsid w:val="002A7768"/>
    <w:rsid w:val="002C220A"/>
    <w:rsid w:val="002D324C"/>
    <w:rsid w:val="002F1908"/>
    <w:rsid w:val="0032078B"/>
    <w:rsid w:val="00330821"/>
    <w:rsid w:val="00331025"/>
    <w:rsid w:val="00333E87"/>
    <w:rsid w:val="00334C1C"/>
    <w:rsid w:val="00341652"/>
    <w:rsid w:val="00355500"/>
    <w:rsid w:val="003559E5"/>
    <w:rsid w:val="00355D8B"/>
    <w:rsid w:val="0036429F"/>
    <w:rsid w:val="00371046"/>
    <w:rsid w:val="00382B66"/>
    <w:rsid w:val="003854A7"/>
    <w:rsid w:val="003936EE"/>
    <w:rsid w:val="003946EB"/>
    <w:rsid w:val="00394FC9"/>
    <w:rsid w:val="003A1993"/>
    <w:rsid w:val="003B1DB1"/>
    <w:rsid w:val="003C1BC7"/>
    <w:rsid w:val="003D572A"/>
    <w:rsid w:val="003D77D8"/>
    <w:rsid w:val="003E45D6"/>
    <w:rsid w:val="003F14B9"/>
    <w:rsid w:val="003F1A4C"/>
    <w:rsid w:val="003F60D2"/>
    <w:rsid w:val="003F76C6"/>
    <w:rsid w:val="00403289"/>
    <w:rsid w:val="004039FE"/>
    <w:rsid w:val="0040519A"/>
    <w:rsid w:val="00422290"/>
    <w:rsid w:val="00455A5B"/>
    <w:rsid w:val="0045654C"/>
    <w:rsid w:val="0046120E"/>
    <w:rsid w:val="004737F6"/>
    <w:rsid w:val="004B2E49"/>
    <w:rsid w:val="004E58E9"/>
    <w:rsid w:val="00531743"/>
    <w:rsid w:val="0053328D"/>
    <w:rsid w:val="00543B63"/>
    <w:rsid w:val="0055437C"/>
    <w:rsid w:val="00595340"/>
    <w:rsid w:val="005A2A1F"/>
    <w:rsid w:val="005B7C12"/>
    <w:rsid w:val="005C40B6"/>
    <w:rsid w:val="005C6F70"/>
    <w:rsid w:val="005D1D1D"/>
    <w:rsid w:val="005D57C3"/>
    <w:rsid w:val="005E4AE0"/>
    <w:rsid w:val="005F1FC9"/>
    <w:rsid w:val="005F216F"/>
    <w:rsid w:val="00616C83"/>
    <w:rsid w:val="00624376"/>
    <w:rsid w:val="00634FCB"/>
    <w:rsid w:val="00662177"/>
    <w:rsid w:val="00664F42"/>
    <w:rsid w:val="0067216C"/>
    <w:rsid w:val="006A08BE"/>
    <w:rsid w:val="006B318B"/>
    <w:rsid w:val="006B5844"/>
    <w:rsid w:val="006D1B98"/>
    <w:rsid w:val="006D6094"/>
    <w:rsid w:val="006D717D"/>
    <w:rsid w:val="006E11AA"/>
    <w:rsid w:val="006E58CF"/>
    <w:rsid w:val="00704092"/>
    <w:rsid w:val="00704F2C"/>
    <w:rsid w:val="00741942"/>
    <w:rsid w:val="0076007C"/>
    <w:rsid w:val="00796401"/>
    <w:rsid w:val="007A4CB2"/>
    <w:rsid w:val="007C05D8"/>
    <w:rsid w:val="007F531A"/>
    <w:rsid w:val="007F6ACB"/>
    <w:rsid w:val="00801CD8"/>
    <w:rsid w:val="008056DD"/>
    <w:rsid w:val="008167A9"/>
    <w:rsid w:val="00824EE6"/>
    <w:rsid w:val="00840C97"/>
    <w:rsid w:val="0084296C"/>
    <w:rsid w:val="00852DDE"/>
    <w:rsid w:val="008A02B0"/>
    <w:rsid w:val="008A7D79"/>
    <w:rsid w:val="008C4523"/>
    <w:rsid w:val="008D2359"/>
    <w:rsid w:val="008D6C90"/>
    <w:rsid w:val="008E53CD"/>
    <w:rsid w:val="008F33CA"/>
    <w:rsid w:val="008F41A1"/>
    <w:rsid w:val="00917CD0"/>
    <w:rsid w:val="00942103"/>
    <w:rsid w:val="00952151"/>
    <w:rsid w:val="00972E34"/>
    <w:rsid w:val="00990B6F"/>
    <w:rsid w:val="009A1DBE"/>
    <w:rsid w:val="009B1D3A"/>
    <w:rsid w:val="009B347C"/>
    <w:rsid w:val="009B412D"/>
    <w:rsid w:val="009C0B3F"/>
    <w:rsid w:val="009C46CA"/>
    <w:rsid w:val="009C4E95"/>
    <w:rsid w:val="009E66A4"/>
    <w:rsid w:val="009F1B5B"/>
    <w:rsid w:val="009F20BD"/>
    <w:rsid w:val="00A533DB"/>
    <w:rsid w:val="00A53DF8"/>
    <w:rsid w:val="00A81211"/>
    <w:rsid w:val="00A914D0"/>
    <w:rsid w:val="00AB5B8E"/>
    <w:rsid w:val="00AE1077"/>
    <w:rsid w:val="00AE3358"/>
    <w:rsid w:val="00AE53DB"/>
    <w:rsid w:val="00AE5FEF"/>
    <w:rsid w:val="00AE7107"/>
    <w:rsid w:val="00B04A05"/>
    <w:rsid w:val="00B25F78"/>
    <w:rsid w:val="00B27780"/>
    <w:rsid w:val="00B600F8"/>
    <w:rsid w:val="00B60373"/>
    <w:rsid w:val="00B64AF3"/>
    <w:rsid w:val="00BC46A1"/>
    <w:rsid w:val="00BC6234"/>
    <w:rsid w:val="00BC72B6"/>
    <w:rsid w:val="00C14688"/>
    <w:rsid w:val="00C4002B"/>
    <w:rsid w:val="00C429E2"/>
    <w:rsid w:val="00C42D25"/>
    <w:rsid w:val="00C462C0"/>
    <w:rsid w:val="00C70965"/>
    <w:rsid w:val="00C75439"/>
    <w:rsid w:val="00C837CC"/>
    <w:rsid w:val="00C92EAF"/>
    <w:rsid w:val="00CA2CFF"/>
    <w:rsid w:val="00CB1642"/>
    <w:rsid w:val="00CB4433"/>
    <w:rsid w:val="00CE4161"/>
    <w:rsid w:val="00D24304"/>
    <w:rsid w:val="00D2495D"/>
    <w:rsid w:val="00D26F1E"/>
    <w:rsid w:val="00D33042"/>
    <w:rsid w:val="00D5033E"/>
    <w:rsid w:val="00D56D64"/>
    <w:rsid w:val="00D64E96"/>
    <w:rsid w:val="00D713CA"/>
    <w:rsid w:val="00D755E9"/>
    <w:rsid w:val="00D869CD"/>
    <w:rsid w:val="00D94F00"/>
    <w:rsid w:val="00DA4153"/>
    <w:rsid w:val="00DB05EA"/>
    <w:rsid w:val="00DC574F"/>
    <w:rsid w:val="00DD15B4"/>
    <w:rsid w:val="00DD5D9E"/>
    <w:rsid w:val="00DE4CB6"/>
    <w:rsid w:val="00E0741A"/>
    <w:rsid w:val="00E101B2"/>
    <w:rsid w:val="00E32462"/>
    <w:rsid w:val="00E56F7A"/>
    <w:rsid w:val="00E62C21"/>
    <w:rsid w:val="00E84F91"/>
    <w:rsid w:val="00E86F82"/>
    <w:rsid w:val="00EB1D34"/>
    <w:rsid w:val="00EC6B56"/>
    <w:rsid w:val="00ED2837"/>
    <w:rsid w:val="00EE5201"/>
    <w:rsid w:val="00EF0A89"/>
    <w:rsid w:val="00EF4FA4"/>
    <w:rsid w:val="00EF56F4"/>
    <w:rsid w:val="00EF7DCE"/>
    <w:rsid w:val="00F20FD5"/>
    <w:rsid w:val="00F34E95"/>
    <w:rsid w:val="00F745CC"/>
    <w:rsid w:val="00F87972"/>
    <w:rsid w:val="00F90CD9"/>
    <w:rsid w:val="00F923C4"/>
    <w:rsid w:val="00FB4AAB"/>
    <w:rsid w:val="00FC142D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C"/>
  </w:style>
  <w:style w:type="paragraph" w:styleId="1">
    <w:name w:val="heading 1"/>
    <w:basedOn w:val="a"/>
    <w:next w:val="a"/>
    <w:link w:val="10"/>
    <w:qFormat/>
    <w:rsid w:val="000A31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qFormat/>
    <w:rsid w:val="000A31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9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link w:val="180"/>
    <w:rsid w:val="000A31AA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A31AA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a3">
    <w:name w:val="Основной текст_"/>
    <w:link w:val="11"/>
    <w:rsid w:val="000A31A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0A31AA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0A31A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0A31A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12">
    <w:name w:val="Абзац списка1"/>
    <w:basedOn w:val="a"/>
    <w:rsid w:val="000A3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link w:val="190"/>
    <w:rsid w:val="000A31AA"/>
    <w:rPr>
      <w:shd w:val="clear" w:color="auto" w:fill="FFFFFF"/>
    </w:rPr>
  </w:style>
  <w:style w:type="character" w:customStyle="1" w:styleId="181">
    <w:name w:val="Основной текст (18) + Курсив"/>
    <w:rsid w:val="000A31AA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0A31AA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422E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a7">
    <w:name w:val="Normal (Web)"/>
    <w:basedOn w:val="a"/>
    <w:unhideWhenUsed/>
    <w:rsid w:val="009E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E66A4"/>
    <w:rPr>
      <w:b/>
      <w:bCs/>
    </w:rPr>
  </w:style>
  <w:style w:type="character" w:customStyle="1" w:styleId="apple-converted-space">
    <w:name w:val="apple-converted-space"/>
    <w:basedOn w:val="a0"/>
    <w:rsid w:val="009E66A4"/>
  </w:style>
  <w:style w:type="character" w:styleId="a9">
    <w:name w:val="Emphasis"/>
    <w:basedOn w:val="a0"/>
    <w:uiPriority w:val="20"/>
    <w:qFormat/>
    <w:rsid w:val="009E66A4"/>
    <w:rPr>
      <w:i/>
      <w:iCs/>
    </w:rPr>
  </w:style>
  <w:style w:type="table" w:styleId="aa">
    <w:name w:val="Table Grid"/>
    <w:basedOn w:val="a1"/>
    <w:uiPriority w:val="99"/>
    <w:rsid w:val="004B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95340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Calibri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c">
    <w:name w:val="Название Знак"/>
    <w:basedOn w:val="a0"/>
    <w:link w:val="ab"/>
    <w:rsid w:val="00595340"/>
    <w:rPr>
      <w:rFonts w:ascii="Times New Roman" w:eastAsia="Calibri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d">
    <w:name w:val="No Spacing"/>
    <w:uiPriority w:val="1"/>
    <w:qFormat/>
    <w:rsid w:val="0059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3F60D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0D2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0D2"/>
    <w:pPr>
      <w:widowControl w:val="0"/>
      <w:autoSpaceDE w:val="0"/>
      <w:autoSpaceDN w:val="0"/>
      <w:adjustRightInd w:val="0"/>
      <w:spacing w:after="0" w:line="242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60D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F60D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F60D2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3F60D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F60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sid w:val="003F60D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F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F60D2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7">
    <w:name w:val="Font Style17"/>
    <w:rsid w:val="003F60D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3F60D2"/>
    <w:pPr>
      <w:widowControl w:val="0"/>
      <w:autoSpaceDE w:val="0"/>
      <w:autoSpaceDN w:val="0"/>
      <w:adjustRightInd w:val="0"/>
      <w:spacing w:after="0" w:line="194" w:lineRule="exact"/>
      <w:ind w:firstLine="34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F60D2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8">
    <w:name w:val="Font Style18"/>
    <w:rsid w:val="003F60D2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42D25"/>
    <w:rPr>
      <w:color w:val="0000FF"/>
      <w:u w:val="single"/>
    </w:rPr>
  </w:style>
  <w:style w:type="paragraph" w:customStyle="1" w:styleId="Style5">
    <w:name w:val="Style5"/>
    <w:basedOn w:val="a"/>
    <w:rsid w:val="0097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72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96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21">
    <w:name w:val="Основной текст (2)_"/>
    <w:basedOn w:val="a0"/>
    <w:link w:val="22"/>
    <w:rsid w:val="0084296C"/>
    <w:rPr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1"/>
    <w:rsid w:val="0084296C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4296C"/>
    <w:pPr>
      <w:widowControl w:val="0"/>
      <w:shd w:val="clear" w:color="auto" w:fill="FFFFFF"/>
      <w:spacing w:after="0" w:line="0" w:lineRule="atLeast"/>
    </w:pPr>
  </w:style>
  <w:style w:type="character" w:customStyle="1" w:styleId="2Arial8pt">
    <w:name w:val="Основной текст (2) + Arial;8 pt;Полужирный"/>
    <w:basedOn w:val="21"/>
    <w:rsid w:val="008429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44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44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a"/>
    <w:uiPriority w:val="39"/>
    <w:rsid w:val="0035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F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F33CA"/>
  </w:style>
  <w:style w:type="paragraph" w:styleId="af1">
    <w:name w:val="footer"/>
    <w:basedOn w:val="a"/>
    <w:link w:val="af2"/>
    <w:uiPriority w:val="99"/>
    <w:unhideWhenUsed/>
    <w:rsid w:val="008F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F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6C58D-85C9-4206-8E0F-7F38126E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2019-09-17T06:26:00Z</cp:lastPrinted>
  <dcterms:created xsi:type="dcterms:W3CDTF">2018-08-28T01:45:00Z</dcterms:created>
  <dcterms:modified xsi:type="dcterms:W3CDTF">2020-09-07T05:13:00Z</dcterms:modified>
</cp:coreProperties>
</file>