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0" w:rsidRDefault="00FA1873" w:rsidP="00704C68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781925" cy="10696575"/>
            <wp:effectExtent l="0" t="0" r="0" b="0"/>
            <wp:docPr id="1" name="Рисунок 1" descr="C:\Users\User\Desktop\на сайт 13.06\титул положения об опла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13.06\титул положения об оплат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1C">
        <w:rPr>
          <w:sz w:val="28"/>
          <w:szCs w:val="28"/>
        </w:rPr>
        <w:lastRenderedPageBreak/>
        <w:t xml:space="preserve"> </w:t>
      </w:r>
      <w:r w:rsidR="00197706" w:rsidRPr="00537F2E">
        <w:rPr>
          <w:sz w:val="28"/>
          <w:szCs w:val="28"/>
        </w:rPr>
        <w:t>«Осн</w:t>
      </w:r>
      <w:r w:rsidR="00197706">
        <w:rPr>
          <w:sz w:val="28"/>
          <w:szCs w:val="28"/>
        </w:rPr>
        <w:t xml:space="preserve">овная общеобразовательная школа </w:t>
      </w:r>
      <w:r w:rsidR="00197706" w:rsidRPr="00537F2E">
        <w:rPr>
          <w:sz w:val="28"/>
          <w:szCs w:val="28"/>
        </w:rPr>
        <w:t xml:space="preserve">имени Григория Ходжера </w:t>
      </w:r>
      <w:proofErr w:type="spellStart"/>
      <w:r w:rsidR="00197706" w:rsidRPr="00537F2E">
        <w:rPr>
          <w:sz w:val="28"/>
          <w:szCs w:val="28"/>
        </w:rPr>
        <w:t>с</w:t>
      </w:r>
      <w:proofErr w:type="gramStart"/>
      <w:r w:rsidR="00197706" w:rsidRPr="00537F2E">
        <w:rPr>
          <w:sz w:val="28"/>
          <w:szCs w:val="28"/>
        </w:rPr>
        <w:t>.В</w:t>
      </w:r>
      <w:proofErr w:type="gramEnd"/>
      <w:r w:rsidR="00197706" w:rsidRPr="00537F2E">
        <w:rPr>
          <w:sz w:val="28"/>
          <w:szCs w:val="28"/>
        </w:rPr>
        <w:t>ерхний</w:t>
      </w:r>
      <w:proofErr w:type="spellEnd"/>
      <w:r w:rsidR="00197706" w:rsidRPr="00537F2E">
        <w:rPr>
          <w:sz w:val="28"/>
          <w:szCs w:val="28"/>
        </w:rPr>
        <w:t xml:space="preserve"> Нерген»</w:t>
      </w:r>
      <w:r w:rsidR="00CC3E93">
        <w:rPr>
          <w:sz w:val="28"/>
          <w:szCs w:val="28"/>
        </w:rPr>
        <w:t>, (далее</w:t>
      </w:r>
      <w:r w:rsidR="00197706">
        <w:rPr>
          <w:sz w:val="28"/>
          <w:szCs w:val="28"/>
        </w:rPr>
        <w:t xml:space="preserve"> </w:t>
      </w:r>
      <w:r w:rsidR="00704C68" w:rsidRPr="00AB75FB">
        <w:rPr>
          <w:sz w:val="28"/>
          <w:szCs w:val="28"/>
        </w:rPr>
        <w:t>- работники) за счет средств краевого</w:t>
      </w:r>
      <w:r w:rsidR="00704C68">
        <w:rPr>
          <w:sz w:val="28"/>
          <w:szCs w:val="28"/>
        </w:rPr>
        <w:t>, районного</w:t>
      </w:r>
      <w:r w:rsidR="00704C68" w:rsidRPr="00AB75FB">
        <w:rPr>
          <w:sz w:val="28"/>
          <w:szCs w:val="28"/>
        </w:rPr>
        <w:t xml:space="preserve"> бюджета и </w:t>
      </w:r>
      <w:r w:rsidR="00A1711F" w:rsidRPr="00AB75FB">
        <w:rPr>
          <w:sz w:val="28"/>
          <w:szCs w:val="28"/>
        </w:rPr>
        <w:t>средств, полученных от приносящей доход деятельности, установления размеров окладов (должностных окладов), ставок заработной платы по</w:t>
      </w:r>
      <w:r w:rsidR="00EC65F1" w:rsidRPr="00EC65F1">
        <w:rPr>
          <w:sz w:val="28"/>
          <w:szCs w:val="28"/>
        </w:rPr>
        <w:t xml:space="preserve"> </w:t>
      </w:r>
      <w:r w:rsidR="00EC65F1" w:rsidRPr="00AB75FB">
        <w:rPr>
          <w:sz w:val="28"/>
          <w:szCs w:val="28"/>
        </w:rPr>
        <w:t>профессиональным квалификационным группам (далее - ПКГ), и</w:t>
      </w:r>
      <w:r w:rsidR="0029057D" w:rsidRPr="0029057D">
        <w:rPr>
          <w:sz w:val="28"/>
          <w:szCs w:val="28"/>
        </w:rPr>
        <w:t xml:space="preserve"> </w:t>
      </w:r>
      <w:r w:rsidR="0029057D" w:rsidRPr="00AB75FB">
        <w:rPr>
          <w:sz w:val="28"/>
          <w:szCs w:val="28"/>
        </w:rPr>
        <w:t>квалификационным уровням, размеров повышающих коэффициентов к</w:t>
      </w:r>
      <w:r w:rsidR="0029057D" w:rsidRPr="0029057D">
        <w:rPr>
          <w:sz w:val="28"/>
          <w:szCs w:val="28"/>
        </w:rPr>
        <w:t xml:space="preserve"> </w:t>
      </w:r>
      <w:r w:rsidR="0029057D" w:rsidRPr="00AB75FB">
        <w:rPr>
          <w:sz w:val="28"/>
          <w:szCs w:val="28"/>
        </w:rPr>
        <w:t>окладам</w:t>
      </w:r>
      <w:r w:rsidR="00417598">
        <w:rPr>
          <w:sz w:val="28"/>
          <w:szCs w:val="28"/>
        </w:rPr>
        <w:t xml:space="preserve"> </w:t>
      </w:r>
      <w:r w:rsidR="0029057D" w:rsidRPr="00AB75FB">
        <w:rPr>
          <w:sz w:val="28"/>
          <w:szCs w:val="28"/>
        </w:rPr>
        <w:t>(должностным окладам), ставкам заработной платы, а также выплат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AB75FB">
        <w:rPr>
          <w:sz w:val="28"/>
          <w:szCs w:val="28"/>
        </w:rPr>
        <w:t>компенсационного и стимулирующего</w:t>
      </w:r>
      <w:r w:rsidR="00EC6FAB">
        <w:rPr>
          <w:sz w:val="28"/>
          <w:szCs w:val="28"/>
        </w:rPr>
        <w:t xml:space="preserve"> характера</w:t>
      </w:r>
      <w:r w:rsidRPr="00D00687">
        <w:rPr>
          <w:sz w:val="28"/>
          <w:szCs w:val="28"/>
        </w:rPr>
        <w:t xml:space="preserve">. </w:t>
      </w:r>
    </w:p>
    <w:p w:rsidR="00704C68" w:rsidRPr="00D00687" w:rsidRDefault="00417598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09C">
        <w:rPr>
          <w:sz w:val="28"/>
          <w:szCs w:val="28"/>
        </w:rPr>
        <w:t>3.</w:t>
      </w:r>
      <w:r w:rsidR="0029609C"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Фонд оп</w:t>
      </w:r>
      <w:r w:rsidR="00822933">
        <w:rPr>
          <w:sz w:val="28"/>
          <w:szCs w:val="28"/>
        </w:rPr>
        <w:t>л</w:t>
      </w:r>
      <w:r w:rsidR="00814960">
        <w:rPr>
          <w:sz w:val="28"/>
          <w:szCs w:val="28"/>
        </w:rPr>
        <w:t xml:space="preserve">аты труда работников </w:t>
      </w:r>
      <w:r w:rsidR="00713263" w:rsidRPr="00713263">
        <w:rPr>
          <w:sz w:val="28"/>
          <w:szCs w:val="28"/>
        </w:rPr>
        <w:t>Муниципального бюджетного общеобразовательного  учреждения  «Основная общеобразовательная школа имени Григория Ходжера с</w:t>
      </w:r>
      <w:proofErr w:type="gramStart"/>
      <w:r w:rsidR="00713263" w:rsidRPr="00713263">
        <w:rPr>
          <w:sz w:val="28"/>
          <w:szCs w:val="28"/>
        </w:rPr>
        <w:t>.В</w:t>
      </w:r>
      <w:proofErr w:type="gramEnd"/>
      <w:r w:rsidR="00713263" w:rsidRPr="00713263">
        <w:rPr>
          <w:sz w:val="28"/>
          <w:szCs w:val="28"/>
        </w:rPr>
        <w:t xml:space="preserve">ерхний Нерген» </w:t>
      </w:r>
      <w:r w:rsidR="00197706">
        <w:rPr>
          <w:sz w:val="28"/>
          <w:szCs w:val="28"/>
        </w:rPr>
        <w:t xml:space="preserve">(далее - организация) </w:t>
      </w:r>
      <w:r w:rsidR="00704C68" w:rsidRPr="00D00687">
        <w:rPr>
          <w:sz w:val="28"/>
          <w:szCs w:val="28"/>
        </w:rPr>
        <w:t xml:space="preserve"> формируется на календарный год, исходя из объема лимитов бюджетных обязательств краевого, районно</w:t>
      </w:r>
      <w:r w:rsidR="00814960">
        <w:rPr>
          <w:sz w:val="28"/>
          <w:szCs w:val="28"/>
        </w:rPr>
        <w:t>го бюджета и средств, поступающих от приносяще</w:t>
      </w:r>
      <w:r w:rsidR="00704C68" w:rsidRPr="00D00687">
        <w:rPr>
          <w:sz w:val="28"/>
          <w:szCs w:val="28"/>
        </w:rPr>
        <w:t>й доход деятельности.</w:t>
      </w:r>
    </w:p>
    <w:p w:rsidR="00704C68" w:rsidRPr="00D00687" w:rsidRDefault="00427AAB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Меся</w:t>
      </w:r>
      <w:r>
        <w:rPr>
          <w:sz w:val="28"/>
          <w:szCs w:val="28"/>
        </w:rPr>
        <w:t>чная заработная плата работника, полностью отработавшего</w:t>
      </w:r>
      <w:r w:rsidR="00704C68" w:rsidRPr="00D00687">
        <w:rPr>
          <w:sz w:val="28"/>
          <w:szCs w:val="28"/>
        </w:rPr>
        <w:t xml:space="preserve"> за этот период норм</w:t>
      </w:r>
      <w:r>
        <w:rPr>
          <w:sz w:val="28"/>
          <w:szCs w:val="28"/>
        </w:rPr>
        <w:t>у рабочего времени и выполнившего</w:t>
      </w:r>
      <w:r w:rsidR="00704C68" w:rsidRPr="00D00687">
        <w:rPr>
          <w:sz w:val="28"/>
          <w:szCs w:val="28"/>
        </w:rPr>
        <w:t xml:space="preserve"> норму труда (трудовые обязанности),</w:t>
      </w:r>
      <w:r>
        <w:rPr>
          <w:sz w:val="28"/>
          <w:szCs w:val="28"/>
        </w:rPr>
        <w:t xml:space="preserve"> не может быть ниже</w:t>
      </w:r>
      <w:r w:rsidR="00704C68" w:rsidRPr="00D00687">
        <w:rPr>
          <w:sz w:val="28"/>
          <w:szCs w:val="28"/>
        </w:rPr>
        <w:t xml:space="preserve"> размера</w:t>
      </w:r>
      <w:r>
        <w:rPr>
          <w:sz w:val="28"/>
          <w:szCs w:val="28"/>
        </w:rPr>
        <w:t xml:space="preserve"> минимальной заработной платы, устанавливаемого Соглашением о минимальной заработной плате в Хабаровском крае между Союзом «Хабаровское краевое объединение организаций профсоюзов», региональным объединением работодателей «Союз работодателей Хабаровского края» и Правительством Хабаровского края.</w:t>
      </w:r>
    </w:p>
    <w:p w:rsidR="00704C68" w:rsidRPr="00D00687" w:rsidRDefault="00427AAB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Зарабо</w:t>
      </w:r>
      <w:r w:rsidR="00822933">
        <w:rPr>
          <w:sz w:val="28"/>
          <w:szCs w:val="28"/>
        </w:rPr>
        <w:t>т</w:t>
      </w:r>
      <w:r w:rsidR="00D22B77">
        <w:rPr>
          <w:sz w:val="28"/>
          <w:szCs w:val="28"/>
        </w:rPr>
        <w:t>ная плата работнико</w:t>
      </w:r>
      <w:r>
        <w:rPr>
          <w:sz w:val="28"/>
          <w:szCs w:val="28"/>
        </w:rPr>
        <w:t>в организаци</w:t>
      </w:r>
      <w:r w:rsidR="00197706">
        <w:rPr>
          <w:sz w:val="28"/>
          <w:szCs w:val="28"/>
        </w:rPr>
        <w:t>и</w:t>
      </w:r>
      <w:r w:rsidR="00704C68" w:rsidRPr="00D00687">
        <w:rPr>
          <w:sz w:val="28"/>
          <w:szCs w:val="28"/>
        </w:rPr>
        <w:t xml:space="preserve"> пред</w:t>
      </w:r>
      <w:r>
        <w:rPr>
          <w:sz w:val="28"/>
          <w:szCs w:val="28"/>
        </w:rPr>
        <w:t>ельными размерами не ограничивае</w:t>
      </w:r>
      <w:r w:rsidR="00704C68" w:rsidRPr="00D00687">
        <w:rPr>
          <w:sz w:val="28"/>
          <w:szCs w:val="28"/>
        </w:rPr>
        <w:t xml:space="preserve">тся. </w:t>
      </w:r>
    </w:p>
    <w:p w:rsidR="00704C68" w:rsidRDefault="00427AAB" w:rsidP="00DC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Системы оп</w:t>
      </w:r>
      <w:r>
        <w:rPr>
          <w:sz w:val="28"/>
          <w:szCs w:val="28"/>
        </w:rPr>
        <w:t>латы труда работников организаци</w:t>
      </w:r>
      <w:r w:rsidR="00197706">
        <w:rPr>
          <w:sz w:val="28"/>
          <w:szCs w:val="28"/>
        </w:rPr>
        <w:t>и</w:t>
      </w:r>
      <w:r w:rsidR="00704C68" w:rsidRPr="00D00687">
        <w:rPr>
          <w:sz w:val="28"/>
          <w:szCs w:val="28"/>
        </w:rPr>
        <w:t xml:space="preserve"> устанавливаются коллективным</w:t>
      </w:r>
      <w:r w:rsidR="00197706">
        <w:rPr>
          <w:sz w:val="28"/>
          <w:szCs w:val="28"/>
        </w:rPr>
        <w:t xml:space="preserve">  договором</w:t>
      </w:r>
      <w:r w:rsidR="00704C68" w:rsidRPr="00D00687">
        <w:rPr>
          <w:sz w:val="28"/>
          <w:szCs w:val="28"/>
        </w:rPr>
        <w:t>, соглашениями, локальными нормативными актами в соответствии с трудовым законодательством и иными нормативными правовыми актами, содержащие нормы трудов</w:t>
      </w:r>
      <w:r w:rsidR="00197706">
        <w:rPr>
          <w:sz w:val="28"/>
          <w:szCs w:val="28"/>
        </w:rPr>
        <w:t>ого права, настоящим П</w:t>
      </w:r>
      <w:r w:rsidR="00704C68" w:rsidRPr="00D00687">
        <w:rPr>
          <w:sz w:val="28"/>
          <w:szCs w:val="28"/>
        </w:rPr>
        <w:t>оложение</w:t>
      </w:r>
      <w:r w:rsidR="00822933">
        <w:rPr>
          <w:sz w:val="28"/>
          <w:szCs w:val="28"/>
        </w:rPr>
        <w:t>м</w:t>
      </w:r>
      <w:r w:rsidR="00704C68" w:rsidRPr="00D00687">
        <w:rPr>
          <w:sz w:val="28"/>
          <w:szCs w:val="28"/>
        </w:rPr>
        <w:t xml:space="preserve">, а также с учетом мнения представительного органа работников.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</w:p>
    <w:p w:rsidR="00704C68" w:rsidRPr="003D12EB" w:rsidRDefault="00704C68" w:rsidP="00431A8D">
      <w:pPr>
        <w:pStyle w:val="aa"/>
        <w:numPr>
          <w:ilvl w:val="0"/>
          <w:numId w:val="1"/>
        </w:numPr>
        <w:jc w:val="center"/>
        <w:rPr>
          <w:sz w:val="28"/>
          <w:szCs w:val="28"/>
        </w:rPr>
      </w:pPr>
      <w:r w:rsidRPr="003B0E84">
        <w:rPr>
          <w:sz w:val="28"/>
          <w:szCs w:val="28"/>
        </w:rPr>
        <w:t>Порядок и условия оп</w:t>
      </w:r>
      <w:r w:rsidR="00BF7A01" w:rsidRPr="003B0E84">
        <w:rPr>
          <w:sz w:val="28"/>
          <w:szCs w:val="28"/>
        </w:rPr>
        <w:t>л</w:t>
      </w:r>
      <w:r w:rsidR="00892EC0">
        <w:rPr>
          <w:sz w:val="28"/>
          <w:szCs w:val="28"/>
        </w:rPr>
        <w:t>аты труда работников организаци</w:t>
      </w:r>
      <w:r w:rsidR="00197706">
        <w:rPr>
          <w:sz w:val="28"/>
          <w:szCs w:val="28"/>
        </w:rPr>
        <w:t>и</w:t>
      </w:r>
    </w:p>
    <w:p w:rsidR="00EB10B4" w:rsidRDefault="00EB10B4" w:rsidP="00DC3DDD">
      <w:pPr>
        <w:ind w:firstLine="709"/>
        <w:jc w:val="both"/>
        <w:rPr>
          <w:sz w:val="28"/>
          <w:szCs w:val="28"/>
        </w:rPr>
      </w:pPr>
    </w:p>
    <w:p w:rsidR="00EC6FAB" w:rsidRDefault="00892EC0" w:rsidP="00DC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704C68" w:rsidRPr="00BF7A01">
        <w:rPr>
          <w:sz w:val="28"/>
          <w:szCs w:val="28"/>
        </w:rPr>
        <w:t>Основные у</w:t>
      </w:r>
      <w:r w:rsidR="00513A00">
        <w:rPr>
          <w:sz w:val="28"/>
          <w:szCs w:val="28"/>
        </w:rPr>
        <w:t>словия оп</w:t>
      </w:r>
      <w:r>
        <w:rPr>
          <w:sz w:val="28"/>
          <w:szCs w:val="28"/>
        </w:rPr>
        <w:t>латы труда раб</w:t>
      </w:r>
      <w:r w:rsidR="003D12EB">
        <w:rPr>
          <w:sz w:val="28"/>
          <w:szCs w:val="28"/>
        </w:rPr>
        <w:t>отников организаци</w:t>
      </w:r>
      <w:r w:rsidR="00197706">
        <w:rPr>
          <w:sz w:val="28"/>
          <w:szCs w:val="28"/>
        </w:rPr>
        <w:t>и</w:t>
      </w:r>
    </w:p>
    <w:p w:rsidR="003D12EB" w:rsidRDefault="003D12EB" w:rsidP="00DC3DDD">
      <w:pPr>
        <w:ind w:firstLine="709"/>
        <w:jc w:val="both"/>
        <w:rPr>
          <w:sz w:val="28"/>
          <w:szCs w:val="28"/>
        </w:rPr>
      </w:pPr>
    </w:p>
    <w:p w:rsidR="00FE6C50" w:rsidRPr="00892EC0" w:rsidRDefault="00892EC0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711F" w:rsidRPr="00D0068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1711F" w:rsidRPr="00D00687">
        <w:rPr>
          <w:sz w:val="28"/>
          <w:szCs w:val="28"/>
        </w:rPr>
        <w:t>Систем</w:t>
      </w:r>
      <w:r w:rsidR="00197706">
        <w:rPr>
          <w:sz w:val="28"/>
          <w:szCs w:val="28"/>
        </w:rPr>
        <w:t>а</w:t>
      </w:r>
      <w:r w:rsidR="00A1711F" w:rsidRPr="00D00687">
        <w:rPr>
          <w:sz w:val="28"/>
          <w:szCs w:val="28"/>
        </w:rPr>
        <w:t xml:space="preserve"> оплаты труда работников </w:t>
      </w:r>
      <w:r>
        <w:rPr>
          <w:sz w:val="28"/>
          <w:szCs w:val="28"/>
        </w:rPr>
        <w:t>организаци</w:t>
      </w:r>
      <w:r w:rsidR="00197706">
        <w:rPr>
          <w:sz w:val="28"/>
          <w:szCs w:val="28"/>
        </w:rPr>
        <w:t>и</w:t>
      </w:r>
      <w:r w:rsidR="00A1711F" w:rsidRPr="00D00687">
        <w:rPr>
          <w:sz w:val="28"/>
          <w:szCs w:val="28"/>
        </w:rPr>
        <w:t xml:space="preserve"> включа</w:t>
      </w:r>
      <w:r w:rsidR="00197706">
        <w:rPr>
          <w:sz w:val="28"/>
          <w:szCs w:val="28"/>
        </w:rPr>
        <w:t>е</w:t>
      </w:r>
      <w:r w:rsidR="00A1711F" w:rsidRPr="00D00687">
        <w:rPr>
          <w:sz w:val="28"/>
          <w:szCs w:val="28"/>
        </w:rPr>
        <w:t>т размеры окладов (должностных окладов), ставок заработной платы, размер</w:t>
      </w:r>
      <w:r w:rsidR="00A1711F">
        <w:rPr>
          <w:sz w:val="28"/>
          <w:szCs w:val="28"/>
        </w:rPr>
        <w:t xml:space="preserve"> </w:t>
      </w:r>
      <w:r w:rsidR="00A1711F" w:rsidRPr="00D00687">
        <w:rPr>
          <w:sz w:val="28"/>
          <w:szCs w:val="28"/>
        </w:rPr>
        <w:t>повышающих коэффициентов к окладам (должностным окладам), ставкам заработной платы, выплаты компенсационного и стимулирующего характера.</w:t>
      </w:r>
    </w:p>
    <w:p w:rsidR="00F179D8" w:rsidRPr="00197706" w:rsidRDefault="00892EC0" w:rsidP="00197706">
      <w:pPr>
        <w:ind w:firstLine="709"/>
        <w:jc w:val="both"/>
      </w:pPr>
      <w:r>
        <w:rPr>
          <w:sz w:val="28"/>
          <w:szCs w:val="28"/>
        </w:rPr>
        <w:t>2.</w:t>
      </w:r>
      <w:r w:rsidR="00EC6FAB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E6C50">
        <w:rPr>
          <w:sz w:val="28"/>
          <w:szCs w:val="28"/>
        </w:rPr>
        <w:t>Размеры окладов (должностных окладов), ставок за</w:t>
      </w:r>
      <w:r w:rsidR="004F6CEA">
        <w:rPr>
          <w:sz w:val="28"/>
          <w:szCs w:val="28"/>
        </w:rPr>
        <w:t>работной платы работников организаци</w:t>
      </w:r>
      <w:r w:rsidR="00197706">
        <w:rPr>
          <w:sz w:val="28"/>
          <w:szCs w:val="28"/>
        </w:rPr>
        <w:t>и</w:t>
      </w:r>
      <w:r w:rsidR="00FE6C50">
        <w:rPr>
          <w:sz w:val="28"/>
          <w:szCs w:val="28"/>
        </w:rPr>
        <w:t xml:space="preserve"> устанавливаются с учетом требований к профессиональной подготовке и уровню квалификации, которые</w:t>
      </w:r>
      <w:r w:rsidR="00F179D8">
        <w:rPr>
          <w:sz w:val="28"/>
          <w:szCs w:val="28"/>
        </w:rPr>
        <w:t xml:space="preserve"> </w:t>
      </w:r>
      <w:r w:rsidR="0024292D" w:rsidRPr="00D00687">
        <w:rPr>
          <w:sz w:val="28"/>
          <w:szCs w:val="28"/>
        </w:rPr>
        <w:t>необходимы для осуществления соответствующей профессиональной деятельности, на основе отнесения занимаемых ими должностей к ПКГ,</w:t>
      </w:r>
    </w:p>
    <w:p w:rsidR="00326000" w:rsidRDefault="00704C68" w:rsidP="00F179D8">
      <w:pPr>
        <w:jc w:val="both"/>
        <w:rPr>
          <w:sz w:val="28"/>
          <w:szCs w:val="28"/>
        </w:rPr>
      </w:pPr>
      <w:proofErr w:type="gramStart"/>
      <w:r w:rsidRPr="00D00687">
        <w:rPr>
          <w:sz w:val="28"/>
          <w:szCs w:val="28"/>
        </w:rPr>
        <w:t>утвержденным</w:t>
      </w:r>
      <w:proofErr w:type="gramEnd"/>
      <w:r w:rsidRPr="00D00687">
        <w:rPr>
          <w:sz w:val="28"/>
          <w:szCs w:val="28"/>
        </w:rPr>
        <w:t xml:space="preserve"> приказами Министерства здравоохранения и социального развития Российской Федерации:</w:t>
      </w:r>
    </w:p>
    <w:p w:rsidR="00704C68" w:rsidRPr="00D00687" w:rsidRDefault="00704C68" w:rsidP="0098776E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lastRenderedPageBreak/>
        <w:t xml:space="preserve">- от 5 мая 2008 г. N 216н "Об утверждении профессиональных квалификационных групп должностей работников образования" (зарегистрирован в Минюсте РФ 22 мая 2008 г. № 11731 Российская газета, 2008, 28 мая); </w:t>
      </w:r>
    </w:p>
    <w:p w:rsidR="00704C68" w:rsidRPr="00D00687" w:rsidRDefault="00704C68" w:rsidP="00FE6C50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t>- от 5 мая 2008 г. N 217н "Об утверждении профессиональных квалификационных групп должностей работников высшего и дополнительного профессионального образования" (зарегистрирован в Минюсте РФ 22 мая 2008 г., № 11725; Российская газета, 2008, 28 мая);</w:t>
      </w:r>
    </w:p>
    <w:p w:rsidR="00704C68" w:rsidRPr="00D00687" w:rsidRDefault="00704C68" w:rsidP="00FE6C50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t>- от 29 мая 2008 г. N 247н "Об утверждении профессиональных квалификационных групп общеотраслевых должностей руководителей, специалистов и служащих" (зарегистрирован в Минюсте РФ 18 июня 2008 г., регистрационный N 11858; Российская газета, 2008, 4 июля);</w:t>
      </w:r>
    </w:p>
    <w:p w:rsidR="00A1711F" w:rsidRDefault="00704C68" w:rsidP="00704C68">
      <w:pPr>
        <w:ind w:firstLine="708"/>
        <w:jc w:val="both"/>
        <w:rPr>
          <w:sz w:val="28"/>
          <w:szCs w:val="28"/>
        </w:rPr>
      </w:pPr>
      <w:r w:rsidRPr="00BC2F71">
        <w:rPr>
          <w:sz w:val="28"/>
          <w:szCs w:val="28"/>
        </w:rPr>
        <w:t>Размеры окладов (должностных окладов), ставок заработной платы по квалификационным уровням устанавли</w:t>
      </w:r>
      <w:r w:rsidR="00333A7B">
        <w:rPr>
          <w:sz w:val="28"/>
          <w:szCs w:val="28"/>
        </w:rPr>
        <w:t xml:space="preserve">ваются в соответствии с </w:t>
      </w:r>
      <w:r w:rsidR="00333A7B" w:rsidRPr="00892EC0">
        <w:rPr>
          <w:sz w:val="28"/>
          <w:szCs w:val="28"/>
        </w:rPr>
        <w:t>минимальными</w:t>
      </w:r>
      <w:r w:rsidRPr="00892EC0">
        <w:rPr>
          <w:sz w:val="28"/>
          <w:szCs w:val="28"/>
        </w:rPr>
        <w:t xml:space="preserve"> </w:t>
      </w:r>
      <w:r w:rsidRPr="00BC2F71">
        <w:rPr>
          <w:sz w:val="28"/>
          <w:szCs w:val="28"/>
        </w:rPr>
        <w:t>окладами по П</w:t>
      </w:r>
      <w:r>
        <w:rPr>
          <w:sz w:val="28"/>
          <w:szCs w:val="28"/>
        </w:rPr>
        <w:t>КГ, утвержденными постановлениями:</w:t>
      </w:r>
      <w:r w:rsidR="00A1711F" w:rsidRPr="00A1711F">
        <w:rPr>
          <w:sz w:val="28"/>
          <w:szCs w:val="28"/>
        </w:rPr>
        <w:t xml:space="preserve"> </w:t>
      </w:r>
    </w:p>
    <w:p w:rsidR="00704C68" w:rsidRPr="00D00687" w:rsidRDefault="00A1711F" w:rsidP="00F80D5A">
      <w:pPr>
        <w:ind w:firstLine="708"/>
        <w:jc w:val="both"/>
        <w:rPr>
          <w:sz w:val="28"/>
          <w:szCs w:val="28"/>
        </w:rPr>
      </w:pPr>
      <w:r w:rsidRPr="00D006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главы Нанайского муниципального района </w:t>
      </w:r>
      <w:r w:rsidRPr="00D00687">
        <w:rPr>
          <w:sz w:val="28"/>
          <w:szCs w:val="28"/>
        </w:rPr>
        <w:t>от 12 февраля 2009 г. № 118 «О введении в муниципальных общеобразовательных учреждениях, образовательных учреждениях для дете</w:t>
      </w:r>
      <w:r>
        <w:rPr>
          <w:sz w:val="28"/>
          <w:szCs w:val="28"/>
        </w:rPr>
        <w:t xml:space="preserve">й-сирот и детей, оставшихся без </w:t>
      </w:r>
      <w:r w:rsidRPr="00D00687">
        <w:rPr>
          <w:sz w:val="28"/>
          <w:szCs w:val="28"/>
        </w:rPr>
        <w:t>попечения родителей, новой системы оплаты труда работников,</w:t>
      </w:r>
      <w:r w:rsidR="00F80D5A">
        <w:rPr>
          <w:sz w:val="28"/>
          <w:szCs w:val="28"/>
        </w:rPr>
        <w:t xml:space="preserve"> </w:t>
      </w:r>
      <w:r w:rsidR="00704C68" w:rsidRPr="00D00687">
        <w:rPr>
          <w:sz w:val="28"/>
          <w:szCs w:val="28"/>
        </w:rPr>
        <w:t>финансирование оплаты труда</w:t>
      </w:r>
      <w:r w:rsidR="00FE6C50">
        <w:rPr>
          <w:sz w:val="28"/>
          <w:szCs w:val="28"/>
        </w:rPr>
        <w:t>,</w:t>
      </w:r>
      <w:r w:rsidR="00704C68" w:rsidRPr="00D00687">
        <w:rPr>
          <w:sz w:val="28"/>
          <w:szCs w:val="28"/>
        </w:rPr>
        <w:t xml:space="preserve"> которых осуществляется за счет субвенций из краевого бюджета»;</w:t>
      </w:r>
    </w:p>
    <w:p w:rsidR="00F179D8" w:rsidRDefault="00704C68" w:rsidP="00DB50F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C2F71">
        <w:rPr>
          <w:sz w:val="28"/>
          <w:szCs w:val="28"/>
        </w:rPr>
        <w:t>администрации Нанайского муниципального</w:t>
      </w:r>
      <w:r w:rsidR="005A5C9D">
        <w:rPr>
          <w:sz w:val="28"/>
          <w:szCs w:val="28"/>
        </w:rPr>
        <w:t xml:space="preserve"> района Хабаровского края от «07» ноября 2012 № «1060</w:t>
      </w:r>
      <w:r w:rsidRPr="00BC2F71">
        <w:rPr>
          <w:sz w:val="28"/>
          <w:szCs w:val="28"/>
        </w:rPr>
        <w:t>» «</w:t>
      </w:r>
      <w:r w:rsidR="005A5C9D" w:rsidRPr="00D00687">
        <w:rPr>
          <w:sz w:val="28"/>
          <w:szCs w:val="28"/>
        </w:rPr>
        <w:t>Об установлении размеров базовых окладов</w:t>
      </w:r>
      <w:r w:rsidR="005A5C9D">
        <w:rPr>
          <w:sz w:val="28"/>
          <w:szCs w:val="28"/>
        </w:rPr>
        <w:t xml:space="preserve"> </w:t>
      </w:r>
      <w:r w:rsidR="005A5C9D" w:rsidRPr="00D00687">
        <w:rPr>
          <w:sz w:val="28"/>
          <w:szCs w:val="28"/>
        </w:rPr>
        <w:t>(базовых должностных окладов)</w:t>
      </w:r>
      <w:r w:rsidR="005A5C9D">
        <w:rPr>
          <w:sz w:val="28"/>
          <w:szCs w:val="28"/>
        </w:rPr>
        <w:t xml:space="preserve">, базовых ставок заработной платы </w:t>
      </w:r>
      <w:r w:rsidR="005A5C9D" w:rsidRPr="00D00687">
        <w:rPr>
          <w:sz w:val="28"/>
          <w:szCs w:val="28"/>
        </w:rPr>
        <w:t xml:space="preserve">работников муниципальных </w:t>
      </w:r>
      <w:r w:rsidR="005A5C9D">
        <w:rPr>
          <w:sz w:val="28"/>
          <w:szCs w:val="28"/>
        </w:rPr>
        <w:t xml:space="preserve">казенных, бюджетных и автономных </w:t>
      </w:r>
      <w:r w:rsidR="005A5C9D" w:rsidRPr="00D00687">
        <w:rPr>
          <w:sz w:val="28"/>
          <w:szCs w:val="28"/>
        </w:rPr>
        <w:t xml:space="preserve">учреждений </w:t>
      </w:r>
      <w:r w:rsidR="005A5C9D">
        <w:rPr>
          <w:sz w:val="28"/>
          <w:szCs w:val="28"/>
        </w:rPr>
        <w:t xml:space="preserve">общего </w:t>
      </w:r>
      <w:r w:rsidR="005A5C9D" w:rsidRPr="00D00687">
        <w:rPr>
          <w:sz w:val="28"/>
          <w:szCs w:val="28"/>
        </w:rPr>
        <w:t xml:space="preserve">образования, подведомственных управлению образования, структурных подразделений управления образования администрации Нанайского муниципального </w:t>
      </w:r>
      <w:r w:rsidR="005A5C9D">
        <w:rPr>
          <w:sz w:val="28"/>
          <w:szCs w:val="28"/>
        </w:rPr>
        <w:t>района по профессиональным</w:t>
      </w:r>
      <w:r w:rsidR="005A5C9D" w:rsidRPr="00D00687">
        <w:rPr>
          <w:sz w:val="28"/>
          <w:szCs w:val="28"/>
        </w:rPr>
        <w:t xml:space="preserve"> квалификационным группам общеотраслевых должностей работников образования, руководителей, специалистов и служащих, общеотраслевых профессий рабочих</w:t>
      </w:r>
      <w:r w:rsidR="005A5C9D">
        <w:rPr>
          <w:sz w:val="28"/>
          <w:szCs w:val="28"/>
        </w:rPr>
        <w:t>»</w:t>
      </w:r>
      <w:r w:rsidR="00F80D5A" w:rsidRPr="00F80D5A">
        <w:rPr>
          <w:sz w:val="28"/>
          <w:szCs w:val="28"/>
        </w:rPr>
        <w:t xml:space="preserve"> </w:t>
      </w:r>
      <w:r w:rsidR="00F80D5A">
        <w:rPr>
          <w:sz w:val="28"/>
          <w:szCs w:val="28"/>
        </w:rPr>
        <w:t>н</w:t>
      </w:r>
      <w:r w:rsidR="00F80D5A" w:rsidRPr="005A5C9D">
        <w:rPr>
          <w:sz w:val="28"/>
          <w:szCs w:val="28"/>
        </w:rPr>
        <w:t>а основе</w:t>
      </w:r>
      <w:proofErr w:type="gramEnd"/>
      <w:r w:rsidR="00F80D5A" w:rsidRPr="005A5C9D">
        <w:rPr>
          <w:sz w:val="28"/>
          <w:szCs w:val="28"/>
        </w:rPr>
        <w:t xml:space="preserve"> дифференциации должностей, включаемых в штатные расписания </w:t>
      </w:r>
      <w:r w:rsidR="00F80D5A">
        <w:rPr>
          <w:sz w:val="28"/>
          <w:szCs w:val="28"/>
        </w:rPr>
        <w:t>организаций</w:t>
      </w:r>
      <w:r w:rsidR="0042238F">
        <w:rPr>
          <w:sz w:val="28"/>
          <w:szCs w:val="28"/>
        </w:rPr>
        <w:t>.</w:t>
      </w:r>
      <w:r w:rsidR="00F80D5A">
        <w:rPr>
          <w:sz w:val="28"/>
          <w:szCs w:val="28"/>
        </w:rPr>
        <w:t xml:space="preserve"> </w:t>
      </w:r>
      <w:r w:rsidR="00E3214C" w:rsidRPr="005A5C9D">
        <w:rPr>
          <w:sz w:val="28"/>
          <w:szCs w:val="28"/>
        </w:rPr>
        <w:t>Дифференциация должностей производится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  <w:r w:rsidR="00197706">
        <w:rPr>
          <w:sz w:val="28"/>
          <w:szCs w:val="28"/>
        </w:rPr>
        <w:t xml:space="preserve"> </w:t>
      </w:r>
      <w:r w:rsidR="00E3214C" w:rsidRPr="005A5C9D">
        <w:rPr>
          <w:sz w:val="28"/>
          <w:szCs w:val="28"/>
        </w:rPr>
        <w:t xml:space="preserve">Указанные должности должны соответствовать уставным целям </w:t>
      </w:r>
      <w:r w:rsidR="00513A00">
        <w:rPr>
          <w:sz w:val="28"/>
          <w:szCs w:val="28"/>
        </w:rPr>
        <w:t>учреждений</w:t>
      </w:r>
      <w:r w:rsidR="00BF7A01" w:rsidRPr="005A5C9D">
        <w:rPr>
          <w:sz w:val="28"/>
          <w:szCs w:val="28"/>
        </w:rPr>
        <w:t xml:space="preserve"> </w:t>
      </w:r>
      <w:r w:rsidR="00E3214C" w:rsidRPr="005A5C9D">
        <w:rPr>
          <w:sz w:val="28"/>
          <w:szCs w:val="28"/>
        </w:rPr>
        <w:t xml:space="preserve">и содержаться </w:t>
      </w:r>
      <w:r w:rsidR="007B24B2" w:rsidRPr="005A5C9D">
        <w:rPr>
          <w:sz w:val="28"/>
          <w:szCs w:val="28"/>
        </w:rPr>
        <w:t xml:space="preserve">в соответствующих разделах Единого тарифно-квалификационного справочника работ и профессий рабочих и Едином </w:t>
      </w:r>
      <w:r w:rsidR="0024292D" w:rsidRPr="005A5C9D">
        <w:rPr>
          <w:sz w:val="28"/>
          <w:szCs w:val="28"/>
        </w:rPr>
        <w:t>квалификационном справочнике должностей руководителей, специалистов и служащих</w:t>
      </w:r>
      <w:r w:rsidR="0024292D">
        <w:rPr>
          <w:sz w:val="28"/>
          <w:szCs w:val="28"/>
        </w:rPr>
        <w:t>.</w:t>
      </w:r>
      <w:r w:rsidR="00DB50FB">
        <w:rPr>
          <w:sz w:val="28"/>
          <w:szCs w:val="28"/>
        </w:rPr>
        <w:t xml:space="preserve"> </w:t>
      </w:r>
    </w:p>
    <w:p w:rsidR="00D400D5" w:rsidRPr="00713263" w:rsidRDefault="00F80D5A" w:rsidP="009877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704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04C68" w:rsidRPr="00AB75FB">
        <w:rPr>
          <w:rFonts w:ascii="Times New Roman" w:hAnsi="Times New Roman" w:cs="Times New Roman"/>
          <w:sz w:val="28"/>
          <w:szCs w:val="28"/>
        </w:rPr>
        <w:t xml:space="preserve">Должностные оклады перечисленным ниже работникам выплачиваются с учетом ведения ими преподавательской (педагогической) </w:t>
      </w:r>
      <w:r w:rsidR="00704C68" w:rsidRPr="00713263">
        <w:rPr>
          <w:rFonts w:ascii="Times New Roman" w:hAnsi="Times New Roman" w:cs="Times New Roman"/>
          <w:sz w:val="28"/>
          <w:szCs w:val="28"/>
        </w:rPr>
        <w:t>работы в объеме:</w:t>
      </w:r>
    </w:p>
    <w:p w:rsidR="00AB5445" w:rsidRPr="00713263" w:rsidRDefault="00704C68" w:rsidP="00D400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63">
        <w:rPr>
          <w:rFonts w:ascii="Times New Roman" w:hAnsi="Times New Roman" w:cs="Times New Roman"/>
          <w:sz w:val="28"/>
          <w:szCs w:val="28"/>
        </w:rPr>
        <w:t>- 360 часов в год - руководителям физического воспитания, преподавателям-организаторам основ безопасности жизнедеятельности;</w:t>
      </w:r>
      <w:r w:rsidR="00F80D5A" w:rsidRPr="00713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D5A" w:rsidRPr="00F80D5A" w:rsidRDefault="00F80D5A" w:rsidP="00AB5445">
      <w:pPr>
        <w:pStyle w:val="Style3"/>
        <w:widowControl/>
        <w:tabs>
          <w:tab w:val="left" w:pos="907"/>
        </w:tabs>
        <w:spacing w:line="317" w:lineRule="exact"/>
        <w:rPr>
          <w:rStyle w:val="FontStyle12"/>
          <w:sz w:val="28"/>
          <w:szCs w:val="28"/>
        </w:rPr>
      </w:pPr>
      <w:r w:rsidRPr="00713263">
        <w:rPr>
          <w:sz w:val="28"/>
          <w:szCs w:val="28"/>
        </w:rPr>
        <w:t xml:space="preserve">- 10 часов в неделю - </w:t>
      </w:r>
      <w:r w:rsidRPr="00713263">
        <w:rPr>
          <w:rStyle w:val="FontStyle12"/>
          <w:sz w:val="28"/>
          <w:szCs w:val="28"/>
        </w:rPr>
        <w:t>директорам организаций, осуществляющих в ка</w:t>
      </w:r>
      <w:r w:rsidRPr="00713263">
        <w:rPr>
          <w:rStyle w:val="FontStyle12"/>
          <w:sz w:val="28"/>
          <w:szCs w:val="28"/>
        </w:rPr>
        <w:softHyphen/>
        <w:t>честве основной цели их деятельности образовательную деятельность по об</w:t>
      </w:r>
      <w:r w:rsidRPr="00713263">
        <w:rPr>
          <w:rStyle w:val="FontStyle12"/>
          <w:sz w:val="28"/>
          <w:szCs w:val="28"/>
        </w:rPr>
        <w:softHyphen/>
        <w:t xml:space="preserve">разовательным программам начального общего образования с количеством обучающихся до 50 человек, вечерних </w:t>
      </w:r>
      <w:r w:rsidRPr="00713263">
        <w:rPr>
          <w:rStyle w:val="FontStyle12"/>
          <w:sz w:val="28"/>
          <w:szCs w:val="28"/>
        </w:rPr>
        <w:lastRenderedPageBreak/>
        <w:t>(сменных) общеобразовательных ор</w:t>
      </w:r>
      <w:r w:rsidRPr="00713263">
        <w:rPr>
          <w:rStyle w:val="FontStyle12"/>
          <w:sz w:val="28"/>
          <w:szCs w:val="28"/>
        </w:rPr>
        <w:softHyphen/>
        <w:t>ганизаций с количеством учащихся до 80 (в городах и рабочих поселках - до 100 человек);</w:t>
      </w:r>
    </w:p>
    <w:p w:rsidR="00513A00" w:rsidRDefault="00F80D5A" w:rsidP="00AB5445">
      <w:pPr>
        <w:pStyle w:val="Style2"/>
        <w:widowControl/>
        <w:ind w:firstLine="708"/>
        <w:rPr>
          <w:sz w:val="28"/>
          <w:szCs w:val="28"/>
        </w:rPr>
      </w:pPr>
      <w:r w:rsidRPr="00F80D5A">
        <w:rPr>
          <w:rStyle w:val="FontStyle12"/>
          <w:sz w:val="28"/>
          <w:szCs w:val="28"/>
        </w:rPr>
        <w:t>Выполнение преподавательской (педагогической) работы, указанной в настоящем пункте, осуществляется в основное рабочее время.</w:t>
      </w:r>
    </w:p>
    <w:p w:rsidR="00704C68" w:rsidRPr="00D00687" w:rsidRDefault="00AB5445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704C68">
        <w:rPr>
          <w:sz w:val="28"/>
          <w:szCs w:val="28"/>
        </w:rPr>
        <w:t>.</w:t>
      </w:r>
      <w:r w:rsidR="00704C68" w:rsidRPr="00AB75FB">
        <w:rPr>
          <w:sz w:val="28"/>
          <w:szCs w:val="28"/>
        </w:rPr>
        <w:t xml:space="preserve"> Препод</w:t>
      </w:r>
      <w:r>
        <w:rPr>
          <w:sz w:val="28"/>
          <w:szCs w:val="28"/>
        </w:rPr>
        <w:t>авательская работа</w:t>
      </w:r>
      <w:r w:rsidR="00704C68" w:rsidRPr="00AB75FB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, указанных в пункте 2.1.3.,</w:t>
      </w:r>
      <w:r w:rsidR="00704C68" w:rsidRPr="00AB75FB">
        <w:rPr>
          <w:sz w:val="28"/>
          <w:szCs w:val="28"/>
        </w:rPr>
        <w:t xml:space="preserve"> сверх установленных норм, за которые им выплачивается должностной оклад, а также п</w:t>
      </w:r>
      <w:r w:rsidR="00704C68" w:rsidRPr="00713263">
        <w:rPr>
          <w:sz w:val="28"/>
          <w:szCs w:val="28"/>
        </w:rPr>
        <w:t>реподавательская</w:t>
      </w:r>
      <w:r w:rsidR="00704C68" w:rsidRPr="00AB75FB">
        <w:rPr>
          <w:sz w:val="28"/>
          <w:szCs w:val="28"/>
        </w:rPr>
        <w:t xml:space="preserve"> работа руководящих и других работников образовательных </w:t>
      </w:r>
      <w:r>
        <w:rPr>
          <w:sz w:val="28"/>
          <w:szCs w:val="28"/>
        </w:rPr>
        <w:t>организаций</w:t>
      </w:r>
      <w:r w:rsidR="00704C68" w:rsidRPr="00AB75FB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занятия штатной должности в той</w:t>
      </w:r>
      <w:r w:rsidR="00704C68" w:rsidRPr="00AB75FB">
        <w:rPr>
          <w:sz w:val="28"/>
          <w:szCs w:val="28"/>
        </w:rPr>
        <w:t xml:space="preserve"> же </w:t>
      </w:r>
      <w:r>
        <w:rPr>
          <w:sz w:val="28"/>
          <w:szCs w:val="28"/>
        </w:rPr>
        <w:t>организации</w:t>
      </w:r>
      <w:r w:rsidR="00704C68" w:rsidRPr="00AB75FB">
        <w:rPr>
          <w:sz w:val="28"/>
          <w:szCs w:val="28"/>
        </w:rPr>
        <w:t xml:space="preserve"> оплачивается дополнительно в порядке и по ставкам, предусмотренным по выполняемой преподавательской работе</w:t>
      </w:r>
      <w:r w:rsidR="005A5C9D">
        <w:rPr>
          <w:sz w:val="28"/>
          <w:szCs w:val="28"/>
        </w:rPr>
        <w:t>.</w:t>
      </w:r>
    </w:p>
    <w:p w:rsidR="00704C68" w:rsidRDefault="00AB5445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К</w:t>
      </w:r>
      <w:r w:rsidR="00704C68" w:rsidRPr="00D00687">
        <w:rPr>
          <w:sz w:val="28"/>
          <w:szCs w:val="28"/>
        </w:rPr>
        <w:t xml:space="preserve"> окладам (должностным окладам), ставкам заработной платы  работников устанавливаются следующие повышающие коэффициенты:</w:t>
      </w:r>
    </w:p>
    <w:p w:rsidR="00704C68" w:rsidRPr="00D00687" w:rsidRDefault="00AB5445" w:rsidP="00AB544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за квалификационную категорию, наличие ученой степени, звания «заслуженный», «народный»;</w:t>
      </w:r>
    </w:p>
    <w:p w:rsidR="00704C68" w:rsidRPr="00070C25" w:rsidRDefault="00DF25C6" w:rsidP="00DF25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 w:rsidR="007B24B2" w:rsidRPr="005A5C9D">
        <w:rPr>
          <w:sz w:val="28"/>
          <w:szCs w:val="28"/>
        </w:rPr>
        <w:t xml:space="preserve">к окладам специалистов, работающих в образовательных </w:t>
      </w:r>
      <w:r w:rsidR="009A02EB">
        <w:rPr>
          <w:sz w:val="28"/>
          <w:szCs w:val="28"/>
        </w:rPr>
        <w:t>организациях</w:t>
      </w:r>
      <w:r w:rsidR="007B24B2" w:rsidRPr="005A5C9D">
        <w:rPr>
          <w:sz w:val="28"/>
          <w:szCs w:val="28"/>
        </w:rPr>
        <w:t>, ра</w:t>
      </w:r>
      <w:r w:rsidR="009A02EB">
        <w:rPr>
          <w:sz w:val="28"/>
          <w:szCs w:val="28"/>
        </w:rPr>
        <w:t>сположенных в сельских</w:t>
      </w:r>
      <w:r w:rsidR="00DC3DDD">
        <w:rPr>
          <w:sz w:val="28"/>
          <w:szCs w:val="28"/>
        </w:rPr>
        <w:t xml:space="preserve"> населенных пунктах</w:t>
      </w:r>
      <w:r w:rsidR="007B24B2" w:rsidRPr="005A5C9D">
        <w:rPr>
          <w:sz w:val="28"/>
          <w:szCs w:val="28"/>
        </w:rPr>
        <w:t>;</w:t>
      </w:r>
      <w:r w:rsidR="007B24B2" w:rsidRPr="00070C25">
        <w:rPr>
          <w:b/>
          <w:sz w:val="28"/>
          <w:szCs w:val="28"/>
        </w:rPr>
        <w:t xml:space="preserve"> </w:t>
      </w:r>
    </w:p>
    <w:p w:rsidR="00704C68" w:rsidRPr="00D00687" w:rsidRDefault="00DF25C6" w:rsidP="00DF25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F7A01">
        <w:rPr>
          <w:sz w:val="28"/>
          <w:szCs w:val="28"/>
        </w:rPr>
        <w:t>за специфик</w:t>
      </w:r>
      <w:r w:rsidR="009A02EB">
        <w:rPr>
          <w:sz w:val="28"/>
          <w:szCs w:val="28"/>
        </w:rPr>
        <w:t>у р</w:t>
      </w:r>
      <w:r w:rsidR="004507CA">
        <w:rPr>
          <w:sz w:val="28"/>
          <w:szCs w:val="28"/>
        </w:rPr>
        <w:t>аботы в отдельной организации (</w:t>
      </w:r>
      <w:r w:rsidR="009A02EB">
        <w:rPr>
          <w:sz w:val="28"/>
          <w:szCs w:val="28"/>
        </w:rPr>
        <w:t>в том числе отделении, группе, классе)</w:t>
      </w:r>
      <w:r w:rsidR="00704C68" w:rsidRPr="00D00687">
        <w:rPr>
          <w:sz w:val="28"/>
          <w:szCs w:val="28"/>
        </w:rPr>
        <w:t>;</w:t>
      </w:r>
    </w:p>
    <w:p w:rsidR="00DF25C6" w:rsidRDefault="00DF25C6" w:rsidP="00DF25C6">
      <w:pPr>
        <w:pStyle w:val="Style4"/>
        <w:widowControl/>
        <w:spacing w:line="240" w:lineRule="auto"/>
        <w:ind w:firstLine="0"/>
        <w:rPr>
          <w:rStyle w:val="FontStyle11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повышающий коэффициент</w:t>
      </w:r>
      <w:r>
        <w:rPr>
          <w:sz w:val="28"/>
          <w:szCs w:val="28"/>
        </w:rPr>
        <w:t xml:space="preserve"> молодому специалисту </w:t>
      </w:r>
      <w:r w:rsidRPr="00DF25C6">
        <w:rPr>
          <w:sz w:val="28"/>
          <w:szCs w:val="28"/>
        </w:rPr>
        <w:t>(</w:t>
      </w:r>
      <w:r>
        <w:rPr>
          <w:sz w:val="28"/>
          <w:szCs w:val="28"/>
        </w:rPr>
        <w:t>*</w:t>
      </w:r>
      <w:r>
        <w:rPr>
          <w:rStyle w:val="FontStyle11"/>
          <w:sz w:val="28"/>
          <w:szCs w:val="28"/>
        </w:rPr>
        <w:t>м</w:t>
      </w:r>
      <w:r w:rsidRPr="00DF25C6">
        <w:rPr>
          <w:rStyle w:val="FontStyle11"/>
          <w:sz w:val="28"/>
          <w:szCs w:val="28"/>
        </w:rPr>
        <w:t>олодой специалист - специалист, имеющ</w:t>
      </w:r>
      <w:r>
        <w:rPr>
          <w:rStyle w:val="FontStyle11"/>
          <w:sz w:val="28"/>
          <w:szCs w:val="28"/>
        </w:rPr>
        <w:t>ий высшее или среднее профессио</w:t>
      </w:r>
      <w:r w:rsidRPr="00DF25C6">
        <w:rPr>
          <w:rStyle w:val="FontStyle11"/>
          <w:sz w:val="28"/>
          <w:szCs w:val="28"/>
        </w:rPr>
        <w:t>нальное образование, полученное по очной форме обучения, и работающий в течение трех лет с момента окончания профессиональной образовате</w:t>
      </w:r>
      <w:r>
        <w:rPr>
          <w:rStyle w:val="FontStyle11"/>
          <w:sz w:val="28"/>
          <w:szCs w:val="28"/>
        </w:rPr>
        <w:t>льной организации, образователь</w:t>
      </w:r>
      <w:r w:rsidRPr="00DF25C6">
        <w:rPr>
          <w:rStyle w:val="FontStyle11"/>
          <w:sz w:val="28"/>
          <w:szCs w:val="28"/>
        </w:rPr>
        <w:t>ной организации высшего образования на основании трудового договора, заключенного с работодателем, на педагогических должностях.</w:t>
      </w:r>
      <w:proofErr w:type="gramEnd"/>
      <w:r>
        <w:rPr>
          <w:rStyle w:val="FontStyle11"/>
          <w:sz w:val="28"/>
          <w:szCs w:val="28"/>
        </w:rPr>
        <w:t xml:space="preserve"> </w:t>
      </w:r>
      <w:r w:rsidRPr="00DF25C6">
        <w:rPr>
          <w:rStyle w:val="FontStyle11"/>
          <w:sz w:val="28"/>
          <w:szCs w:val="28"/>
        </w:rPr>
        <w:t>Статус молодого специалиста возникает у выпускника учебного заведения со дня заключения им трудового договора с организацией по о</w:t>
      </w:r>
      <w:r>
        <w:rPr>
          <w:rStyle w:val="FontStyle11"/>
          <w:sz w:val="28"/>
          <w:szCs w:val="28"/>
        </w:rPr>
        <w:t>сновному месту работы и действу</w:t>
      </w:r>
      <w:r w:rsidRPr="00DF25C6">
        <w:rPr>
          <w:rStyle w:val="FontStyle11"/>
          <w:sz w:val="28"/>
          <w:szCs w:val="28"/>
        </w:rPr>
        <w:t>ет в течение трех лет.</w:t>
      </w:r>
    </w:p>
    <w:p w:rsidR="00DF25C6" w:rsidRPr="00DF25C6" w:rsidRDefault="00DF25C6" w:rsidP="00DF25C6">
      <w:pPr>
        <w:pStyle w:val="Style4"/>
        <w:widowControl/>
        <w:spacing w:line="240" w:lineRule="auto"/>
        <w:ind w:firstLine="708"/>
        <w:rPr>
          <w:rStyle w:val="FontStyle11"/>
          <w:sz w:val="28"/>
          <w:szCs w:val="28"/>
        </w:rPr>
      </w:pPr>
      <w:r w:rsidRPr="00DF25C6">
        <w:rPr>
          <w:rStyle w:val="FontStyle11"/>
          <w:sz w:val="28"/>
          <w:szCs w:val="28"/>
        </w:rPr>
        <w:t>Статус молодого специалиста сохраняется или продлевается (на срок до трех лет) в следующих случаях:</w:t>
      </w:r>
    </w:p>
    <w:p w:rsidR="0024292D" w:rsidRDefault="00DF25C6" w:rsidP="0024292D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</w:r>
      <w:r w:rsidRPr="00DF25C6">
        <w:rPr>
          <w:rStyle w:val="FontStyle11"/>
          <w:sz w:val="28"/>
          <w:szCs w:val="28"/>
        </w:rPr>
        <w:t>призыв на военную службу или направление на заменяющую ее альтернативную гражданскую службу;</w:t>
      </w:r>
    </w:p>
    <w:p w:rsidR="00F179D8" w:rsidRPr="00DF25C6" w:rsidRDefault="0024292D" w:rsidP="00197706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24292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</w:r>
      <w:r w:rsidRPr="00DF25C6">
        <w:rPr>
          <w:rStyle w:val="FontStyle11"/>
          <w:sz w:val="28"/>
          <w:szCs w:val="28"/>
        </w:rPr>
        <w:t>переход работника в другую организацию, осуществляющую образовательную деятельность;</w:t>
      </w:r>
      <w:r w:rsidR="00197706" w:rsidRPr="00DF25C6">
        <w:rPr>
          <w:rStyle w:val="FontStyle11"/>
          <w:sz w:val="28"/>
          <w:szCs w:val="28"/>
        </w:rPr>
        <w:t xml:space="preserve"> </w:t>
      </w:r>
    </w:p>
    <w:p w:rsidR="00DF25C6" w:rsidRPr="00DF25C6" w:rsidRDefault="00DF25C6" w:rsidP="00DF25C6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</w:r>
      <w:r w:rsidRPr="00DF25C6">
        <w:rPr>
          <w:rStyle w:val="FontStyle11"/>
          <w:sz w:val="28"/>
          <w:szCs w:val="28"/>
        </w:rPr>
        <w:t>направление в очную аспирантуру для подготов</w:t>
      </w:r>
      <w:r>
        <w:rPr>
          <w:rStyle w:val="FontStyle11"/>
          <w:sz w:val="28"/>
          <w:szCs w:val="28"/>
        </w:rPr>
        <w:t>ки и защиты кандидатской дис</w:t>
      </w:r>
      <w:r w:rsidRPr="00DF25C6">
        <w:rPr>
          <w:rStyle w:val="FontStyle11"/>
          <w:sz w:val="28"/>
          <w:szCs w:val="28"/>
        </w:rPr>
        <w:t>сертации на срок не более трех лет;</w:t>
      </w:r>
    </w:p>
    <w:p w:rsidR="00D400D5" w:rsidRPr="0098776E" w:rsidRDefault="00DF25C6" w:rsidP="0098776E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</w:r>
      <w:r w:rsidRPr="00DF25C6">
        <w:rPr>
          <w:rStyle w:val="FontStyle11"/>
          <w:sz w:val="28"/>
          <w:szCs w:val="28"/>
        </w:rPr>
        <w:t>нахождение в отпуске по уходу за ребенком до достижения им возраста трех лет.</w:t>
      </w:r>
      <w:r>
        <w:rPr>
          <w:rStyle w:val="FontStyle11"/>
          <w:sz w:val="28"/>
          <w:szCs w:val="28"/>
        </w:rPr>
        <w:t>).</w:t>
      </w:r>
    </w:p>
    <w:p w:rsidR="002E3418" w:rsidRPr="00DC3DDD" w:rsidRDefault="00DF25C6" w:rsidP="00DC3DDD">
      <w:pPr>
        <w:pStyle w:val="Style8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Pr="00DF25C6">
        <w:rPr>
          <w:rStyle w:val="FontStyle12"/>
          <w:sz w:val="28"/>
          <w:szCs w:val="28"/>
        </w:rPr>
        <w:t>Рекомендуемый размер повышающего коэффициента молодому</w:t>
      </w:r>
      <w:r>
        <w:rPr>
          <w:rStyle w:val="FontStyle12"/>
          <w:sz w:val="28"/>
          <w:szCs w:val="28"/>
        </w:rPr>
        <w:t xml:space="preserve"> специалисту – 35 %</w:t>
      </w:r>
      <w:r w:rsidR="002E3418">
        <w:rPr>
          <w:rStyle w:val="FontStyle12"/>
          <w:sz w:val="28"/>
          <w:szCs w:val="28"/>
        </w:rPr>
        <w:t xml:space="preserve"> от</w:t>
      </w:r>
      <w:r>
        <w:rPr>
          <w:rStyle w:val="FontStyle12"/>
          <w:sz w:val="28"/>
          <w:szCs w:val="28"/>
        </w:rPr>
        <w:t xml:space="preserve"> должностного оклада</w:t>
      </w:r>
      <w:r w:rsidRPr="00DF25C6">
        <w:rPr>
          <w:rStyle w:val="FontStyle12"/>
          <w:sz w:val="28"/>
          <w:szCs w:val="28"/>
        </w:rPr>
        <w:t>.</w:t>
      </w:r>
    </w:p>
    <w:p w:rsidR="00704C68" w:rsidRPr="00D00687" w:rsidRDefault="002E3418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</w:t>
      </w:r>
      <w:r w:rsidR="00DC3DDD">
        <w:rPr>
          <w:sz w:val="28"/>
          <w:szCs w:val="28"/>
        </w:rPr>
        <w:t xml:space="preserve"> </w:t>
      </w:r>
      <w:r w:rsidR="00704C68" w:rsidRPr="00D00687">
        <w:rPr>
          <w:sz w:val="28"/>
          <w:szCs w:val="28"/>
        </w:rPr>
        <w:t>Размер выплаты по повышающему коэффициенту определяется путем умножения размера оклада (должностного оклада) на повышающий коэффициент.</w:t>
      </w:r>
    </w:p>
    <w:p w:rsidR="00A1711F" w:rsidRDefault="00704C68" w:rsidP="00A1711F">
      <w:pPr>
        <w:ind w:firstLine="708"/>
        <w:jc w:val="both"/>
        <w:rPr>
          <w:sz w:val="28"/>
          <w:szCs w:val="28"/>
        </w:rPr>
      </w:pPr>
      <w:r w:rsidRPr="00D00687">
        <w:rPr>
          <w:sz w:val="28"/>
          <w:szCs w:val="28"/>
        </w:rPr>
        <w:tab/>
        <w:t xml:space="preserve">Применение повышающих коэффициентов к окладу (должностному окладу), ставке заработной платы </w:t>
      </w:r>
      <w:r w:rsidR="002E3418">
        <w:rPr>
          <w:sz w:val="28"/>
          <w:szCs w:val="28"/>
        </w:rPr>
        <w:t>не образует новые</w:t>
      </w:r>
      <w:r w:rsidRPr="00D00687">
        <w:rPr>
          <w:sz w:val="28"/>
          <w:szCs w:val="28"/>
        </w:rPr>
        <w:t xml:space="preserve"> оклад</w:t>
      </w:r>
      <w:r w:rsidR="002E3418">
        <w:rPr>
          <w:sz w:val="28"/>
          <w:szCs w:val="28"/>
        </w:rPr>
        <w:t>ы (должностные</w:t>
      </w:r>
      <w:r w:rsidRPr="00D00687">
        <w:rPr>
          <w:sz w:val="28"/>
          <w:szCs w:val="28"/>
        </w:rPr>
        <w:t xml:space="preserve"> оклад</w:t>
      </w:r>
      <w:r w:rsidR="002E3418">
        <w:rPr>
          <w:sz w:val="28"/>
          <w:szCs w:val="28"/>
        </w:rPr>
        <w:t>ы), ставки</w:t>
      </w:r>
      <w:r w:rsidRPr="00D00687">
        <w:rPr>
          <w:sz w:val="28"/>
          <w:szCs w:val="28"/>
        </w:rPr>
        <w:t xml:space="preserve"> заработной платы и не учитывается при начислении компенсационных и стимулирующих </w:t>
      </w:r>
      <w:r w:rsidRPr="00D00687">
        <w:rPr>
          <w:sz w:val="28"/>
          <w:szCs w:val="28"/>
        </w:rPr>
        <w:lastRenderedPageBreak/>
        <w:t xml:space="preserve">выплат, </w:t>
      </w:r>
      <w:r>
        <w:rPr>
          <w:sz w:val="28"/>
          <w:szCs w:val="28"/>
        </w:rPr>
        <w:t>установленных</w:t>
      </w:r>
      <w:r w:rsidRPr="00D00687">
        <w:rPr>
          <w:sz w:val="28"/>
          <w:szCs w:val="28"/>
        </w:rPr>
        <w:t xml:space="preserve"> в кратном отношении к окладу (должностному окладу), ставке заработной платы.</w:t>
      </w:r>
      <w:r w:rsidR="00A1711F" w:rsidRPr="00A1711F">
        <w:rPr>
          <w:sz w:val="28"/>
          <w:szCs w:val="28"/>
        </w:rPr>
        <w:t xml:space="preserve"> </w:t>
      </w:r>
    </w:p>
    <w:p w:rsidR="00A1711F" w:rsidRDefault="00A1711F" w:rsidP="00A1711F">
      <w:pPr>
        <w:ind w:firstLine="708"/>
        <w:jc w:val="both"/>
        <w:rPr>
          <w:sz w:val="28"/>
          <w:szCs w:val="28"/>
        </w:rPr>
      </w:pPr>
      <w:r w:rsidRPr="00D00687">
        <w:rPr>
          <w:sz w:val="28"/>
          <w:szCs w:val="28"/>
        </w:rPr>
        <w:t xml:space="preserve">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основанию. </w:t>
      </w:r>
    </w:p>
    <w:p w:rsidR="003469F0" w:rsidRDefault="002E3418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A1711F" w:rsidRPr="00D00687">
        <w:rPr>
          <w:sz w:val="28"/>
          <w:szCs w:val="28"/>
        </w:rPr>
        <w:t>Размеры повышающих коэффициентов к окладу (должностному окладу), ставке заработной платы за квалификационную категорию, наличие ученой степени, звания «заслуженный», «народный», устанавливаемых</w:t>
      </w:r>
      <w:r w:rsidR="004507CA">
        <w:rPr>
          <w:sz w:val="28"/>
          <w:szCs w:val="28"/>
        </w:rPr>
        <w:t xml:space="preserve"> работникам организаций</w:t>
      </w:r>
      <w:r w:rsidR="00704C68" w:rsidRPr="00D00687">
        <w:rPr>
          <w:sz w:val="28"/>
          <w:szCs w:val="28"/>
        </w:rPr>
        <w:t>, приведены в приложени</w:t>
      </w:r>
      <w:r w:rsidR="00197706">
        <w:rPr>
          <w:sz w:val="28"/>
          <w:szCs w:val="28"/>
        </w:rPr>
        <w:t>и № 1 к настоящему  П</w:t>
      </w:r>
      <w:r w:rsidR="00704C68" w:rsidRPr="00D00687">
        <w:rPr>
          <w:sz w:val="28"/>
          <w:szCs w:val="28"/>
        </w:rPr>
        <w:t xml:space="preserve">оложению. </w:t>
      </w:r>
    </w:p>
    <w:p w:rsidR="00704C68" w:rsidRPr="00D00687" w:rsidRDefault="00704C68" w:rsidP="00704C68">
      <w:pPr>
        <w:ind w:firstLine="708"/>
        <w:jc w:val="both"/>
        <w:rPr>
          <w:sz w:val="28"/>
          <w:szCs w:val="28"/>
        </w:rPr>
      </w:pPr>
      <w:r w:rsidRPr="00D00687">
        <w:rPr>
          <w:sz w:val="28"/>
          <w:szCs w:val="28"/>
        </w:rPr>
        <w:t>Повышающий коэффициент квалификации устанавливается:</w:t>
      </w:r>
    </w:p>
    <w:p w:rsidR="00704C68" w:rsidRPr="00D00687" w:rsidRDefault="002E3418" w:rsidP="002E34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при присвоении квалификационной категории – со дня вынесения</w:t>
      </w:r>
      <w:r w:rsidR="00704C68">
        <w:rPr>
          <w:sz w:val="28"/>
          <w:szCs w:val="28"/>
        </w:rPr>
        <w:t xml:space="preserve"> решения аттестационной комиссией</w:t>
      </w:r>
      <w:r w:rsidR="00704C68" w:rsidRPr="00D00687">
        <w:rPr>
          <w:sz w:val="28"/>
          <w:szCs w:val="28"/>
        </w:rPr>
        <w:t xml:space="preserve"> о присвоении квалификационной категории;</w:t>
      </w:r>
    </w:p>
    <w:p w:rsidR="002E3418" w:rsidRPr="00D00687" w:rsidRDefault="002E3418" w:rsidP="002E34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00687">
        <w:rPr>
          <w:sz w:val="28"/>
          <w:szCs w:val="28"/>
        </w:rPr>
        <w:t>при присвоении почетного звания – со дня вступления в силу Указа Президента Российской Федерации о присвоении почетного звания</w:t>
      </w:r>
      <w:r>
        <w:rPr>
          <w:sz w:val="28"/>
          <w:szCs w:val="28"/>
        </w:rPr>
        <w:t xml:space="preserve"> или со дня вступления в силу Приказа Министерства образования и науки Российской Федерации о награждении ведомственной наградой;</w:t>
      </w:r>
    </w:p>
    <w:p w:rsidR="00704C68" w:rsidRPr="00D00687" w:rsidRDefault="002E3418" w:rsidP="002E34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 xml:space="preserve">при присуждении ученой степени </w:t>
      </w:r>
      <w:r w:rsidR="00DC3DDD">
        <w:rPr>
          <w:sz w:val="28"/>
          <w:szCs w:val="28"/>
        </w:rPr>
        <w:t>кандидата наук – со дня вынесения</w:t>
      </w:r>
      <w:r w:rsidR="00704C68" w:rsidRPr="00D00687">
        <w:rPr>
          <w:sz w:val="28"/>
          <w:szCs w:val="28"/>
        </w:rPr>
        <w:t xml:space="preserve"> решения Высшей аттестационной комиссией Министерства образования и науки Российской Федерации о выдаче диплома кандидата наук;</w:t>
      </w:r>
    </w:p>
    <w:p w:rsidR="00704C68" w:rsidRPr="00D00687" w:rsidRDefault="00DC3DDD" w:rsidP="00DC3D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</w:t>
      </w:r>
      <w:r w:rsidR="00704C68" w:rsidRPr="00D00687">
        <w:rPr>
          <w:sz w:val="28"/>
          <w:szCs w:val="28"/>
        </w:rPr>
        <w:t xml:space="preserve"> Размер повышающего коэффициента к окладам специалистов, работающих в образовательных </w:t>
      </w:r>
      <w:r>
        <w:rPr>
          <w:sz w:val="28"/>
          <w:szCs w:val="28"/>
        </w:rPr>
        <w:t>организациях</w:t>
      </w:r>
      <w:r w:rsidR="00704C68" w:rsidRPr="00D00687">
        <w:rPr>
          <w:sz w:val="28"/>
          <w:szCs w:val="28"/>
        </w:rPr>
        <w:t xml:space="preserve">, расположенных в </w:t>
      </w:r>
      <w:proofErr w:type="gramStart"/>
      <w:r>
        <w:rPr>
          <w:sz w:val="28"/>
          <w:szCs w:val="28"/>
        </w:rPr>
        <w:t>сельской</w:t>
      </w:r>
      <w:proofErr w:type="gramEnd"/>
      <w:r>
        <w:rPr>
          <w:sz w:val="28"/>
          <w:szCs w:val="28"/>
        </w:rPr>
        <w:t xml:space="preserve"> населенных пунктах, составляет 25 % от должностного оклада</w:t>
      </w:r>
      <w:r w:rsidR="00704C68" w:rsidRPr="00D00687">
        <w:rPr>
          <w:sz w:val="28"/>
          <w:szCs w:val="28"/>
        </w:rPr>
        <w:t>.</w:t>
      </w:r>
    </w:p>
    <w:p w:rsidR="009A02EB" w:rsidRDefault="00704C68" w:rsidP="001977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DDD">
        <w:rPr>
          <w:sz w:val="28"/>
          <w:szCs w:val="28"/>
        </w:rPr>
        <w:t>2.1.10</w:t>
      </w:r>
      <w:r w:rsidRPr="00D00687">
        <w:rPr>
          <w:sz w:val="28"/>
          <w:szCs w:val="28"/>
        </w:rPr>
        <w:t xml:space="preserve">. Размеры повышающих коэффициентов к окладу (должностному окладу), ставке заработной платы </w:t>
      </w:r>
      <w:r w:rsidR="00DC3DDD">
        <w:rPr>
          <w:sz w:val="28"/>
          <w:szCs w:val="28"/>
        </w:rPr>
        <w:t>за специфику работы в отдельной</w:t>
      </w:r>
      <w:r w:rsidRPr="00D00687">
        <w:rPr>
          <w:sz w:val="28"/>
          <w:szCs w:val="28"/>
        </w:rPr>
        <w:t xml:space="preserve"> </w:t>
      </w:r>
      <w:r w:rsidR="00DC3DDD">
        <w:rPr>
          <w:sz w:val="28"/>
          <w:szCs w:val="28"/>
        </w:rPr>
        <w:t>организации</w:t>
      </w:r>
      <w:r w:rsidRPr="00D00687">
        <w:rPr>
          <w:sz w:val="28"/>
          <w:szCs w:val="28"/>
        </w:rPr>
        <w:t xml:space="preserve"> (</w:t>
      </w:r>
      <w:r w:rsidR="009A02EB">
        <w:rPr>
          <w:sz w:val="28"/>
          <w:szCs w:val="28"/>
        </w:rPr>
        <w:t xml:space="preserve">в том числе </w:t>
      </w:r>
      <w:r w:rsidRPr="00D00687">
        <w:rPr>
          <w:sz w:val="28"/>
          <w:szCs w:val="28"/>
        </w:rPr>
        <w:t xml:space="preserve">отделении, группе, классе), устанавливаемых </w:t>
      </w:r>
      <w:r w:rsidR="0024292D" w:rsidRPr="00D00687">
        <w:rPr>
          <w:sz w:val="28"/>
          <w:szCs w:val="28"/>
        </w:rPr>
        <w:t xml:space="preserve">работникам </w:t>
      </w:r>
      <w:r w:rsidR="0024292D">
        <w:rPr>
          <w:sz w:val="28"/>
          <w:szCs w:val="28"/>
        </w:rPr>
        <w:t>организации</w:t>
      </w:r>
      <w:r w:rsidR="0024292D" w:rsidRPr="00D00687">
        <w:rPr>
          <w:sz w:val="28"/>
          <w:szCs w:val="28"/>
        </w:rPr>
        <w:t>, приведены в приложе</w:t>
      </w:r>
      <w:r w:rsidR="0024292D">
        <w:rPr>
          <w:sz w:val="28"/>
          <w:szCs w:val="28"/>
        </w:rPr>
        <w:t>нии № 2 к настоящему Примерному</w:t>
      </w:r>
      <w:r w:rsidR="0024292D" w:rsidRPr="00D00687">
        <w:rPr>
          <w:sz w:val="28"/>
          <w:szCs w:val="28"/>
        </w:rPr>
        <w:t xml:space="preserve"> положению.</w:t>
      </w:r>
      <w:r w:rsidR="00197706">
        <w:rPr>
          <w:sz w:val="28"/>
          <w:szCs w:val="28"/>
        </w:rPr>
        <w:t xml:space="preserve"> </w:t>
      </w:r>
    </w:p>
    <w:p w:rsidR="00704C68" w:rsidRPr="00D00687" w:rsidRDefault="00DC3DDD" w:rsidP="001E6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proofErr w:type="gramStart"/>
      <w:r w:rsidR="00A1711F" w:rsidRPr="00D00687">
        <w:rPr>
          <w:sz w:val="28"/>
          <w:szCs w:val="28"/>
        </w:rPr>
        <w:t>Выплаты компенсационного характера</w:t>
      </w:r>
      <w:r>
        <w:rPr>
          <w:sz w:val="28"/>
          <w:szCs w:val="28"/>
        </w:rPr>
        <w:t xml:space="preserve"> (раз</w:t>
      </w:r>
      <w:r w:rsidR="00197706">
        <w:rPr>
          <w:sz w:val="28"/>
          <w:szCs w:val="28"/>
        </w:rPr>
        <w:t>дел 2.12 настоящего П</w:t>
      </w:r>
      <w:r>
        <w:rPr>
          <w:sz w:val="28"/>
          <w:szCs w:val="28"/>
        </w:rPr>
        <w:t>оложения)</w:t>
      </w:r>
      <w:r w:rsidR="00A1711F" w:rsidRPr="00D00687">
        <w:rPr>
          <w:sz w:val="28"/>
          <w:szCs w:val="28"/>
        </w:rPr>
        <w:t xml:space="preserve"> устанавливаются в соответствии с Перечнем видов выплат компенсационного характера в</w:t>
      </w:r>
      <w:r w:rsidR="00704C68" w:rsidRPr="00D006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организациях</w:t>
      </w:r>
      <w:r w:rsidR="00A1711F" w:rsidRPr="00D00687">
        <w:rPr>
          <w:sz w:val="28"/>
          <w:szCs w:val="28"/>
        </w:rPr>
        <w:t xml:space="preserve"> Нанайского муниципального района,</w:t>
      </w:r>
      <w:r w:rsidRPr="00DC3DDD">
        <w:rPr>
          <w:sz w:val="28"/>
          <w:szCs w:val="28"/>
        </w:rPr>
        <w:t xml:space="preserve"> </w:t>
      </w:r>
      <w:r w:rsidRPr="00D00687">
        <w:rPr>
          <w:sz w:val="28"/>
          <w:szCs w:val="28"/>
        </w:rPr>
        <w:t>утвержденным постановлением главы Нанайского муниципального района от 01.</w:t>
      </w:r>
      <w:r w:rsidR="00E336F0">
        <w:rPr>
          <w:sz w:val="28"/>
          <w:szCs w:val="28"/>
        </w:rPr>
        <w:t xml:space="preserve">10.2008  № 1040 «Об утверждении </w:t>
      </w:r>
      <w:r w:rsidR="00E336F0" w:rsidRPr="00D00687">
        <w:rPr>
          <w:sz w:val="28"/>
          <w:szCs w:val="28"/>
        </w:rPr>
        <w:t>Перечня видов выплат компенсационного характера в муниципальных</w:t>
      </w:r>
      <w:r w:rsidR="0098776E">
        <w:rPr>
          <w:sz w:val="28"/>
          <w:szCs w:val="28"/>
        </w:rPr>
        <w:t xml:space="preserve"> </w:t>
      </w:r>
      <w:r w:rsidRPr="00D00687">
        <w:rPr>
          <w:sz w:val="28"/>
          <w:szCs w:val="28"/>
        </w:rPr>
        <w:t xml:space="preserve">учреждениях Нанайского </w:t>
      </w:r>
      <w:r w:rsidR="00704C68" w:rsidRPr="00D00687">
        <w:rPr>
          <w:sz w:val="28"/>
          <w:szCs w:val="28"/>
        </w:rPr>
        <w:t xml:space="preserve">муниципального района и разъяснения о порядке установления выплат </w:t>
      </w:r>
      <w:r w:rsidR="00A1711F">
        <w:rPr>
          <w:sz w:val="28"/>
          <w:szCs w:val="28"/>
        </w:rPr>
        <w:t xml:space="preserve"> </w:t>
      </w:r>
      <w:r w:rsidR="00704C68" w:rsidRPr="00D00687">
        <w:rPr>
          <w:sz w:val="28"/>
          <w:szCs w:val="28"/>
        </w:rPr>
        <w:t xml:space="preserve">компенсационного характера в муниципальных учреждениях Нанайского муниципального района». </w:t>
      </w:r>
      <w:proofErr w:type="gramEnd"/>
    </w:p>
    <w:p w:rsidR="00704C68" w:rsidRPr="00D00687" w:rsidRDefault="00B8102A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2.1.12.</w:t>
      </w:r>
      <w:r w:rsidR="00704C68" w:rsidRPr="00D00687">
        <w:rPr>
          <w:sz w:val="28"/>
          <w:szCs w:val="28"/>
        </w:rPr>
        <w:t xml:space="preserve"> </w:t>
      </w:r>
      <w:proofErr w:type="gramStart"/>
      <w:r w:rsidR="00704C68" w:rsidRPr="00D00687">
        <w:rPr>
          <w:sz w:val="28"/>
          <w:szCs w:val="28"/>
        </w:rPr>
        <w:t>Выплаты стимулирующего характера</w:t>
      </w:r>
      <w:r>
        <w:rPr>
          <w:sz w:val="28"/>
          <w:szCs w:val="28"/>
        </w:rPr>
        <w:t>, критерии и порядок их установления (раздел 2.13 настоящего Примерного положения)</w:t>
      </w:r>
      <w:r w:rsidR="00704C68" w:rsidRPr="00D00687">
        <w:rPr>
          <w:sz w:val="28"/>
          <w:szCs w:val="28"/>
        </w:rPr>
        <w:t xml:space="preserve"> устанавливаются в соответствии с Перечнем видов выплат стимулирующего харак</w:t>
      </w:r>
      <w:r>
        <w:rPr>
          <w:sz w:val="28"/>
          <w:szCs w:val="28"/>
        </w:rPr>
        <w:t>тера в муниципальных организациях</w:t>
      </w:r>
      <w:r w:rsidR="00704C68" w:rsidRPr="00D00687">
        <w:rPr>
          <w:sz w:val="28"/>
          <w:szCs w:val="28"/>
        </w:rPr>
        <w:t xml:space="preserve"> Нанайского муниципального района, утвержденным постановлением главы Нанайского муниципального района от 01.10.2008 № 1039 «Об утверждении Перечня видов выплат стимулирующего  характера в муниципальных  учреждениях Нанайского муниципального района и разъяснения о порядке установления выплат стимулирующего характера в муниципальных</w:t>
      </w:r>
      <w:proofErr w:type="gramEnd"/>
      <w:r w:rsidR="00704C68" w:rsidRPr="00D00687">
        <w:rPr>
          <w:sz w:val="28"/>
          <w:szCs w:val="28"/>
        </w:rPr>
        <w:t xml:space="preserve"> </w:t>
      </w:r>
      <w:proofErr w:type="gramStart"/>
      <w:r w:rsidR="00704C68" w:rsidRPr="00D00687">
        <w:rPr>
          <w:sz w:val="28"/>
          <w:szCs w:val="28"/>
        </w:rPr>
        <w:t>учреждениях</w:t>
      </w:r>
      <w:proofErr w:type="gramEnd"/>
      <w:r w:rsidR="00704C68" w:rsidRPr="00D00687">
        <w:rPr>
          <w:sz w:val="28"/>
          <w:szCs w:val="28"/>
        </w:rPr>
        <w:t xml:space="preserve"> Нанайского муниципального района».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lastRenderedPageBreak/>
        <w:tab/>
      </w:r>
      <w:r w:rsidR="00B8102A">
        <w:rPr>
          <w:sz w:val="28"/>
          <w:szCs w:val="28"/>
        </w:rPr>
        <w:t>2.1.13</w:t>
      </w:r>
      <w:r w:rsidRPr="00D00687">
        <w:rPr>
          <w:sz w:val="28"/>
          <w:szCs w:val="28"/>
        </w:rPr>
        <w:t xml:space="preserve">. Условия оплаты труда, включая размер оклада </w:t>
      </w:r>
      <w:r w:rsidRPr="00D00687">
        <w:rPr>
          <w:sz w:val="28"/>
          <w:szCs w:val="28"/>
        </w:rPr>
        <w:br/>
        <w:t xml:space="preserve">(должностного оклада),  ставки заработной платы работника,  повышающие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>коэффициенты к окладам, выплаты компенсационного и сти</w:t>
      </w:r>
      <w:r w:rsidR="00B8102A">
        <w:rPr>
          <w:sz w:val="28"/>
          <w:szCs w:val="28"/>
        </w:rPr>
        <w:t>мулирующего характера, являются</w:t>
      </w:r>
      <w:r w:rsidRPr="00D00687">
        <w:rPr>
          <w:sz w:val="28"/>
          <w:szCs w:val="28"/>
        </w:rPr>
        <w:t xml:space="preserve"> обязательными для включения в трудовой договор.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ab/>
      </w:r>
      <w:r w:rsidR="00B8102A">
        <w:rPr>
          <w:sz w:val="28"/>
          <w:szCs w:val="28"/>
        </w:rPr>
        <w:t>2.1.14</w:t>
      </w:r>
      <w:r w:rsidRPr="00D00687">
        <w:rPr>
          <w:sz w:val="28"/>
          <w:szCs w:val="28"/>
        </w:rPr>
        <w:t>. Оплата труда работников, занятых по совместительств</w:t>
      </w:r>
      <w:r w:rsidR="00B8102A">
        <w:rPr>
          <w:sz w:val="28"/>
          <w:szCs w:val="28"/>
        </w:rPr>
        <w:t>у, а так</w:t>
      </w:r>
      <w:r w:rsidRPr="00D00687">
        <w:rPr>
          <w:sz w:val="28"/>
          <w:szCs w:val="28"/>
        </w:rPr>
        <w:t>же на условиях неполного рабочего времени, производится пропорционально отработанному времени, либо в зависимости от выполняемого объема работ.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ab/>
      </w:r>
      <w:r w:rsidR="00B8102A">
        <w:rPr>
          <w:sz w:val="28"/>
          <w:szCs w:val="28"/>
        </w:rPr>
        <w:t>2.1.15</w:t>
      </w:r>
      <w:r w:rsidRPr="00D00687">
        <w:rPr>
          <w:sz w:val="28"/>
          <w:szCs w:val="28"/>
        </w:rPr>
        <w:t xml:space="preserve">. Определение размеров заработной платы по основной должности и по должности, занимаемой в порядке совместительства, производятся раздельно.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</w:p>
    <w:p w:rsidR="00A1711F" w:rsidRDefault="00704C68" w:rsidP="00431A8D">
      <w:pPr>
        <w:pStyle w:val="aa"/>
        <w:numPr>
          <w:ilvl w:val="1"/>
          <w:numId w:val="1"/>
        </w:numPr>
        <w:jc w:val="center"/>
        <w:rPr>
          <w:sz w:val="28"/>
          <w:szCs w:val="28"/>
        </w:rPr>
      </w:pPr>
      <w:r w:rsidRPr="00E336F0">
        <w:rPr>
          <w:sz w:val="28"/>
          <w:szCs w:val="28"/>
        </w:rPr>
        <w:t>Порядок и условия оплаты труда педагогических работников</w:t>
      </w:r>
    </w:p>
    <w:p w:rsidR="003D12EB" w:rsidRPr="003D12EB" w:rsidRDefault="003D12EB" w:rsidP="003D12EB">
      <w:pPr>
        <w:ind w:left="708"/>
        <w:rPr>
          <w:sz w:val="28"/>
          <w:szCs w:val="28"/>
        </w:rPr>
      </w:pPr>
    </w:p>
    <w:p w:rsidR="00902C38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ab/>
      </w:r>
      <w:r w:rsidR="0098776E">
        <w:rPr>
          <w:sz w:val="28"/>
          <w:szCs w:val="28"/>
        </w:rPr>
        <w:t>2.</w:t>
      </w:r>
      <w:r w:rsidRPr="00D00687">
        <w:rPr>
          <w:sz w:val="28"/>
          <w:szCs w:val="28"/>
        </w:rPr>
        <w:t xml:space="preserve">2.1. Группа должностей педагогических работников подразделяется на четыре квалификационных уровня в соответствии с приказом </w:t>
      </w:r>
      <w:proofErr w:type="spellStart"/>
      <w:r w:rsidRPr="00D00687">
        <w:rPr>
          <w:sz w:val="28"/>
          <w:szCs w:val="28"/>
        </w:rPr>
        <w:t>Минздравсоцразвития</w:t>
      </w:r>
      <w:proofErr w:type="spellEnd"/>
      <w:r w:rsidRPr="00D00687">
        <w:rPr>
          <w:sz w:val="28"/>
          <w:szCs w:val="28"/>
        </w:rPr>
        <w:t xml:space="preserve"> России от 5 мая 2008 г. № 216н «Об утверждении профессиональных квалификационных групп должностей работников образования»</w:t>
      </w:r>
      <w:r w:rsidR="00B660E1">
        <w:rPr>
          <w:sz w:val="28"/>
          <w:szCs w:val="28"/>
        </w:rPr>
        <w:t>.</w:t>
      </w:r>
    </w:p>
    <w:p w:rsidR="00F179D8" w:rsidRDefault="00622CB7" w:rsidP="003B55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</w:t>
      </w:r>
      <w:r w:rsidRPr="00B82F91">
        <w:rPr>
          <w:sz w:val="28"/>
          <w:szCs w:val="28"/>
        </w:rPr>
        <w:t>Размеры должностных окладов (ставок заработной платы) по ПКГ должностей педагогических работников устанавливаются постановлением</w:t>
      </w:r>
      <w:r>
        <w:rPr>
          <w:sz w:val="28"/>
          <w:szCs w:val="28"/>
        </w:rPr>
        <w:t xml:space="preserve"> </w:t>
      </w:r>
      <w:r w:rsidRPr="00B82F91">
        <w:rPr>
          <w:sz w:val="28"/>
          <w:szCs w:val="28"/>
        </w:rPr>
        <w:t>администрации Нанайского муниципального района</w:t>
      </w:r>
      <w:r w:rsidR="0024292D" w:rsidRPr="0024292D">
        <w:rPr>
          <w:sz w:val="28"/>
          <w:szCs w:val="28"/>
        </w:rPr>
        <w:t xml:space="preserve"> </w:t>
      </w:r>
      <w:r w:rsidR="0024292D">
        <w:rPr>
          <w:sz w:val="28"/>
          <w:szCs w:val="28"/>
        </w:rPr>
        <w:t>Хабаровского края</w:t>
      </w:r>
      <w:r w:rsidR="0024292D" w:rsidRPr="00B82F91">
        <w:rPr>
          <w:sz w:val="28"/>
          <w:szCs w:val="28"/>
        </w:rPr>
        <w:t xml:space="preserve"> в соответствии с законодательством Российской Федерации.</w:t>
      </w:r>
      <w:r w:rsidR="003B555B">
        <w:rPr>
          <w:sz w:val="28"/>
          <w:szCs w:val="28"/>
        </w:rPr>
        <w:t xml:space="preserve">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CB7">
        <w:rPr>
          <w:sz w:val="28"/>
          <w:szCs w:val="28"/>
        </w:rPr>
        <w:t>2.2.3</w:t>
      </w:r>
      <w:r w:rsidR="0098776E">
        <w:rPr>
          <w:sz w:val="28"/>
          <w:szCs w:val="28"/>
        </w:rPr>
        <w:t xml:space="preserve">. </w:t>
      </w:r>
      <w:r w:rsidRPr="00D00687">
        <w:rPr>
          <w:sz w:val="28"/>
          <w:szCs w:val="28"/>
        </w:rPr>
        <w:t>К должностным окла</w:t>
      </w:r>
      <w:r w:rsidR="0098776E">
        <w:rPr>
          <w:sz w:val="28"/>
          <w:szCs w:val="28"/>
        </w:rPr>
        <w:t xml:space="preserve">дам (ставкам заработной платы) </w:t>
      </w:r>
      <w:r w:rsidRPr="00D00687">
        <w:rPr>
          <w:sz w:val="28"/>
          <w:szCs w:val="28"/>
        </w:rPr>
        <w:t>по ПКГ должностей педагогических работников устанавливаются следующие повышающие коэффициенты:</w:t>
      </w:r>
    </w:p>
    <w:p w:rsidR="00704C68" w:rsidRPr="00D00687" w:rsidRDefault="009A02EB" w:rsidP="006F0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4C68" w:rsidRPr="00D00687">
        <w:rPr>
          <w:sz w:val="28"/>
          <w:szCs w:val="28"/>
        </w:rPr>
        <w:tab/>
        <w:t>за квалификационную категорию, наличие учёной степени, звание "заслуженный", "народный";</w:t>
      </w:r>
    </w:p>
    <w:p w:rsidR="00704C68" w:rsidRPr="00D00687" w:rsidRDefault="009A02EB" w:rsidP="006F0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776E">
        <w:rPr>
          <w:sz w:val="28"/>
          <w:szCs w:val="28"/>
        </w:rPr>
        <w:tab/>
        <w:t xml:space="preserve">за работу </w:t>
      </w:r>
      <w:r w:rsidR="00DD0B70">
        <w:rPr>
          <w:sz w:val="28"/>
          <w:szCs w:val="28"/>
        </w:rPr>
        <w:t>в образовательных учреждениях</w:t>
      </w:r>
      <w:r w:rsidR="00704C68" w:rsidRPr="00D00687">
        <w:rPr>
          <w:sz w:val="28"/>
          <w:szCs w:val="28"/>
        </w:rPr>
        <w:t>, ра</w:t>
      </w:r>
      <w:r w:rsidR="0098776E">
        <w:rPr>
          <w:sz w:val="28"/>
          <w:szCs w:val="28"/>
        </w:rPr>
        <w:t>сположенных в сельских населенных пунктах</w:t>
      </w:r>
      <w:r w:rsidR="00704C68" w:rsidRPr="00D00687">
        <w:rPr>
          <w:sz w:val="28"/>
          <w:szCs w:val="28"/>
        </w:rPr>
        <w:t>;</w:t>
      </w:r>
    </w:p>
    <w:p w:rsidR="00704C68" w:rsidRDefault="009A02EB" w:rsidP="006F0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776E">
        <w:rPr>
          <w:sz w:val="28"/>
          <w:szCs w:val="28"/>
        </w:rPr>
        <w:tab/>
        <w:t>за специфику работы в отдельной организации</w:t>
      </w:r>
      <w:r w:rsidR="00704C68" w:rsidRPr="00D0068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том числе </w:t>
      </w:r>
      <w:r w:rsidR="00704C68" w:rsidRPr="00D00687">
        <w:rPr>
          <w:sz w:val="28"/>
          <w:szCs w:val="28"/>
        </w:rPr>
        <w:t>отделении, группе, классе);</w:t>
      </w:r>
    </w:p>
    <w:p w:rsidR="0098776E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CB7">
        <w:rPr>
          <w:sz w:val="28"/>
          <w:szCs w:val="28"/>
        </w:rPr>
        <w:t>2.2.4</w:t>
      </w:r>
      <w:r w:rsidRPr="00D00687">
        <w:rPr>
          <w:sz w:val="28"/>
          <w:szCs w:val="28"/>
        </w:rPr>
        <w:t xml:space="preserve">. </w:t>
      </w:r>
      <w:r w:rsidR="0098776E">
        <w:rPr>
          <w:sz w:val="28"/>
          <w:szCs w:val="28"/>
        </w:rPr>
        <w:t>При переходе имеющего квали</w:t>
      </w:r>
      <w:r w:rsidR="00687C0D">
        <w:rPr>
          <w:sz w:val="28"/>
          <w:szCs w:val="28"/>
        </w:rPr>
        <w:t>фикационную категорию (первую или высшую) педагогического работника с одной должности на другую, по которым совпадают профили работы, условия оплаты труда устанавливаются с учетом имеющейся квалификационной категории в течение срока её действия (приложен</w:t>
      </w:r>
      <w:r w:rsidR="00EB10B4">
        <w:rPr>
          <w:sz w:val="28"/>
          <w:szCs w:val="28"/>
        </w:rPr>
        <w:t>ие № 3 к настоящему П</w:t>
      </w:r>
      <w:r w:rsidR="00687C0D">
        <w:rPr>
          <w:sz w:val="28"/>
          <w:szCs w:val="28"/>
        </w:rPr>
        <w:t>оложению).</w:t>
      </w:r>
    </w:p>
    <w:p w:rsidR="00704C68" w:rsidRPr="00D00687" w:rsidRDefault="00622CB7" w:rsidP="0068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98776E">
        <w:rPr>
          <w:sz w:val="28"/>
          <w:szCs w:val="28"/>
        </w:rPr>
        <w:t xml:space="preserve">. </w:t>
      </w:r>
      <w:r w:rsidR="00704C68" w:rsidRPr="00D00687">
        <w:rPr>
          <w:sz w:val="28"/>
          <w:szCs w:val="28"/>
        </w:rPr>
        <w:t>Выплаты по повышающим коэффициентам начисляются с учетом установленной работнику учебной (педагогической) нагрузки.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7C0D">
        <w:rPr>
          <w:sz w:val="28"/>
          <w:szCs w:val="28"/>
        </w:rPr>
        <w:t>2.</w:t>
      </w:r>
      <w:r w:rsidR="00622CB7">
        <w:rPr>
          <w:sz w:val="28"/>
          <w:szCs w:val="28"/>
        </w:rPr>
        <w:t>2.6</w:t>
      </w:r>
      <w:r w:rsidRPr="00D00687">
        <w:rPr>
          <w:sz w:val="28"/>
          <w:szCs w:val="28"/>
        </w:rPr>
        <w:t xml:space="preserve">. Оплата труда учителей и других работников, осуществляющих педагогическую деятельность, устанавливается исходя из тарифицируемой педагогической нагрузки.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253185">
        <w:rPr>
          <w:sz w:val="28"/>
          <w:szCs w:val="28"/>
        </w:rPr>
        <w:tab/>
      </w:r>
      <w:proofErr w:type="gramStart"/>
      <w:r w:rsidRPr="00253185">
        <w:rPr>
          <w:sz w:val="28"/>
          <w:szCs w:val="28"/>
        </w:rPr>
        <w:t xml:space="preserve">Норма часов педагогической работы за ставку заработной платы, являющаяся нормируемой частью педагогической работы, устанавливается в соответствии  с приказом Министерства образования и </w:t>
      </w:r>
      <w:r w:rsidR="00687C0D">
        <w:rPr>
          <w:sz w:val="28"/>
          <w:szCs w:val="28"/>
        </w:rPr>
        <w:t>науки Российской Федерации от 22 декабря 2014 г. № 1601</w:t>
      </w:r>
      <w:r w:rsidRPr="00253185">
        <w:rPr>
          <w:sz w:val="28"/>
          <w:szCs w:val="28"/>
        </w:rPr>
        <w:t xml:space="preserve"> «О продолжительности рабочего времени (норме часов педагогической работы за ставку </w:t>
      </w:r>
      <w:r w:rsidRPr="00253185">
        <w:rPr>
          <w:sz w:val="28"/>
          <w:szCs w:val="28"/>
        </w:rPr>
        <w:lastRenderedPageBreak/>
        <w:t>заработной платы) педагогических работников</w:t>
      </w:r>
      <w:r w:rsidR="002C0174">
        <w:rPr>
          <w:sz w:val="28"/>
          <w:szCs w:val="28"/>
        </w:rPr>
        <w:t xml:space="preserve"> и о порядке определения учебной нагрузки педагогических работников, оговариваемой в трудовом договоре</w:t>
      </w:r>
      <w:r w:rsidRPr="00D00687">
        <w:rPr>
          <w:sz w:val="28"/>
          <w:szCs w:val="28"/>
        </w:rPr>
        <w:t xml:space="preserve">». </w:t>
      </w:r>
      <w:proofErr w:type="gramEnd"/>
    </w:p>
    <w:p w:rsidR="002848FE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0174">
        <w:rPr>
          <w:sz w:val="28"/>
          <w:szCs w:val="28"/>
        </w:rPr>
        <w:t>2.</w:t>
      </w:r>
      <w:r w:rsidR="00622CB7">
        <w:rPr>
          <w:sz w:val="28"/>
          <w:szCs w:val="28"/>
        </w:rPr>
        <w:t>2.7</w:t>
      </w:r>
      <w:r w:rsidRPr="00D00687">
        <w:rPr>
          <w:sz w:val="28"/>
          <w:szCs w:val="28"/>
        </w:rPr>
        <w:t xml:space="preserve">. Тарификационный список учителей и других работников, осуществляющих педагогическую деятельность,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</w:t>
      </w:r>
      <w:r w:rsidR="00047608">
        <w:rPr>
          <w:sz w:val="28"/>
          <w:szCs w:val="28"/>
        </w:rPr>
        <w:t>условий в организации</w:t>
      </w:r>
      <w:r w:rsidRPr="00D00687">
        <w:rPr>
          <w:sz w:val="28"/>
          <w:szCs w:val="28"/>
        </w:rPr>
        <w:t xml:space="preserve"> и устанавливает объем учебной нагрузки педагогических работников на учебный год.</w:t>
      </w:r>
      <w:r w:rsidR="002848FE" w:rsidRPr="002848FE">
        <w:rPr>
          <w:sz w:val="28"/>
          <w:szCs w:val="28"/>
        </w:rPr>
        <w:t xml:space="preserve"> </w:t>
      </w:r>
    </w:p>
    <w:p w:rsidR="00704C68" w:rsidRDefault="00622CB7" w:rsidP="002C0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2.2.8</w:t>
      </w:r>
      <w:r w:rsidR="002848FE">
        <w:rPr>
          <w:sz w:val="28"/>
          <w:szCs w:val="28"/>
        </w:rPr>
        <w:t>. Предельный объем учебной нагрузки (преподавательской работы), который может</w:t>
      </w:r>
      <w:r w:rsidR="002C0174">
        <w:rPr>
          <w:sz w:val="28"/>
          <w:szCs w:val="28"/>
        </w:rPr>
        <w:t xml:space="preserve"> выполняться в той же организации</w:t>
      </w:r>
      <w:r w:rsidR="002848FE">
        <w:rPr>
          <w:sz w:val="28"/>
          <w:szCs w:val="28"/>
        </w:rPr>
        <w:t xml:space="preserve"> руководителем</w:t>
      </w:r>
      <w:r w:rsidR="002C0174">
        <w:rPr>
          <w:sz w:val="28"/>
          <w:szCs w:val="28"/>
        </w:rPr>
        <w:t xml:space="preserve"> организации</w:t>
      </w:r>
      <w:r w:rsidR="002848FE">
        <w:rPr>
          <w:sz w:val="28"/>
          <w:szCs w:val="28"/>
        </w:rPr>
        <w:t xml:space="preserve">, </w:t>
      </w:r>
      <w:r w:rsidR="00704C68">
        <w:rPr>
          <w:sz w:val="28"/>
          <w:szCs w:val="28"/>
        </w:rPr>
        <w:t xml:space="preserve">определяется собственником имущества </w:t>
      </w:r>
      <w:r w:rsidR="002C0174">
        <w:rPr>
          <w:sz w:val="28"/>
          <w:szCs w:val="28"/>
        </w:rPr>
        <w:t>организации</w:t>
      </w:r>
      <w:r w:rsidR="00704C68">
        <w:rPr>
          <w:sz w:val="28"/>
          <w:szCs w:val="28"/>
        </w:rPr>
        <w:t xml:space="preserve"> либо уполномоченным собственником лицом (органом), а других работников, </w:t>
      </w:r>
      <w:r w:rsidR="003469F0">
        <w:rPr>
          <w:sz w:val="28"/>
          <w:szCs w:val="28"/>
        </w:rPr>
        <w:t xml:space="preserve"> </w:t>
      </w:r>
      <w:r w:rsidR="00704C68">
        <w:rPr>
          <w:sz w:val="28"/>
          <w:szCs w:val="28"/>
        </w:rPr>
        <w:t>ведущих ее помимо основной работы (включая зам</w:t>
      </w:r>
      <w:r w:rsidR="002848FE">
        <w:rPr>
          <w:sz w:val="28"/>
          <w:szCs w:val="28"/>
        </w:rPr>
        <w:t xml:space="preserve">естителей руководителя) </w:t>
      </w:r>
      <w:r w:rsidR="002C0174">
        <w:rPr>
          <w:sz w:val="28"/>
          <w:szCs w:val="28"/>
        </w:rPr>
        <w:t xml:space="preserve"> - самой организации</w:t>
      </w:r>
      <w:r w:rsidR="00704C68">
        <w:rPr>
          <w:sz w:val="28"/>
          <w:szCs w:val="28"/>
        </w:rPr>
        <w:t>.</w:t>
      </w:r>
    </w:p>
    <w:p w:rsidR="0024292D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Педагогическая (преподавательская) работа руководителя </w:t>
      </w:r>
      <w:r w:rsidR="002C0174">
        <w:rPr>
          <w:sz w:val="28"/>
          <w:szCs w:val="28"/>
        </w:rPr>
        <w:t>организации по совместительству в другой</w:t>
      </w:r>
      <w:r>
        <w:rPr>
          <w:sz w:val="28"/>
          <w:szCs w:val="28"/>
        </w:rPr>
        <w:t xml:space="preserve"> </w:t>
      </w:r>
      <w:r w:rsidR="002C017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, а также иная его работа по </w:t>
      </w:r>
      <w:r w:rsidR="0024292D">
        <w:rPr>
          <w:sz w:val="28"/>
          <w:szCs w:val="28"/>
        </w:rPr>
        <w:t xml:space="preserve">совместительству (кроме руководящей работы) может иметь место только </w:t>
      </w:r>
      <w:proofErr w:type="gramStart"/>
      <w:r w:rsidR="0024292D">
        <w:rPr>
          <w:sz w:val="28"/>
          <w:szCs w:val="28"/>
        </w:rPr>
        <w:t>с</w:t>
      </w:r>
      <w:proofErr w:type="gramEnd"/>
      <w:r w:rsidR="0024292D">
        <w:rPr>
          <w:sz w:val="28"/>
          <w:szCs w:val="28"/>
        </w:rPr>
        <w:t xml:space="preserve"> </w:t>
      </w:r>
    </w:p>
    <w:p w:rsidR="00F179D8" w:rsidRDefault="0024292D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разрешения учредителя организации либо уполномоченного собственником лица (органа).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CB7">
        <w:rPr>
          <w:sz w:val="28"/>
          <w:szCs w:val="28"/>
        </w:rPr>
        <w:t>2.2.9</w:t>
      </w:r>
      <w:r w:rsidRPr="00A12087">
        <w:rPr>
          <w:sz w:val="28"/>
          <w:szCs w:val="28"/>
        </w:rPr>
        <w:t xml:space="preserve">. При оплате за педагогическую работу отдельных специалистов, специалистов предприятий, учреждений и организаций (в том числе работников органов местного самоуправления, осуществляющих управление в сфере  образования, методических и учебно-методических кабинетов), привлекаемых для педагогической работы в </w:t>
      </w:r>
      <w:r w:rsidR="002C0174" w:rsidRPr="00A12087">
        <w:rPr>
          <w:sz w:val="28"/>
          <w:szCs w:val="28"/>
        </w:rPr>
        <w:t>организации</w:t>
      </w:r>
      <w:r w:rsidRPr="00A12087">
        <w:rPr>
          <w:sz w:val="28"/>
          <w:szCs w:val="28"/>
        </w:rPr>
        <w:t>, а также участвующих в проведении учебных занятий, размеры ставок почасовой оплаты труда</w:t>
      </w:r>
      <w:r w:rsidR="002C0174" w:rsidRPr="00A12087">
        <w:rPr>
          <w:sz w:val="28"/>
          <w:szCs w:val="28"/>
        </w:rPr>
        <w:t xml:space="preserve"> устанавливаются самостоятельно</w:t>
      </w:r>
      <w:r w:rsidRPr="00A12087">
        <w:rPr>
          <w:sz w:val="28"/>
          <w:szCs w:val="28"/>
        </w:rPr>
        <w:t>.</w:t>
      </w:r>
    </w:p>
    <w:p w:rsidR="003944B4" w:rsidRPr="00EB10B4" w:rsidRDefault="00622CB7" w:rsidP="00EB10B4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2.2.10</w:t>
      </w:r>
      <w:r w:rsidR="003944B4">
        <w:rPr>
          <w:rStyle w:val="FontStyle12"/>
          <w:sz w:val="28"/>
          <w:szCs w:val="28"/>
        </w:rPr>
        <w:t xml:space="preserve">. </w:t>
      </w:r>
      <w:r w:rsidR="003944B4" w:rsidRPr="003944B4">
        <w:rPr>
          <w:rStyle w:val="FontStyle12"/>
          <w:sz w:val="28"/>
          <w:szCs w:val="28"/>
        </w:rPr>
        <w:t xml:space="preserve">При расчете компенсации за работу отдельных специалистов, </w:t>
      </w:r>
      <w:r w:rsidR="003944B4" w:rsidRPr="00EB10B4">
        <w:rPr>
          <w:rStyle w:val="FontStyle12"/>
          <w:sz w:val="28"/>
          <w:szCs w:val="28"/>
        </w:rPr>
        <w:t>привлекаемых в предметные и конфликтные комиссии при проведении единого государственного экзамена в Хабаровском крае, размеры ставок почасовой оплаты труда устанавливаются норматив</w:t>
      </w:r>
      <w:r w:rsidR="00047608" w:rsidRPr="00EB10B4">
        <w:rPr>
          <w:rStyle w:val="FontStyle12"/>
          <w:sz w:val="28"/>
          <w:szCs w:val="28"/>
        </w:rPr>
        <w:t>ным правовым актами.</w:t>
      </w:r>
    </w:p>
    <w:p w:rsidR="003944B4" w:rsidRPr="00EB10B4" w:rsidRDefault="00EB10B4" w:rsidP="00EB10B4">
      <w:pPr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</w:t>
      </w:r>
      <w:r w:rsidR="00622CB7" w:rsidRPr="00EB10B4">
        <w:rPr>
          <w:rStyle w:val="FontStyle12"/>
          <w:sz w:val="28"/>
          <w:szCs w:val="28"/>
        </w:rPr>
        <w:t>2.2.11</w:t>
      </w:r>
      <w:r w:rsidR="003944B4" w:rsidRPr="00EB10B4">
        <w:rPr>
          <w:rStyle w:val="FontStyle12"/>
          <w:sz w:val="28"/>
          <w:szCs w:val="28"/>
        </w:rPr>
        <w:t xml:space="preserve">. Вознаграждение за выполнение функций классного руководителя выплачивается в соответствии с Положением о порядке выплаты вознаграждения за выполнение функций классного руководителя работникам </w:t>
      </w:r>
      <w:r w:rsidRPr="00EB10B4">
        <w:rPr>
          <w:sz w:val="28"/>
          <w:szCs w:val="28"/>
        </w:rPr>
        <w:t>Муниципального бюджетного общеобразовательного  учреждения  «Основная общеобразовательная школа</w:t>
      </w:r>
      <w:r>
        <w:rPr>
          <w:sz w:val="28"/>
          <w:szCs w:val="28"/>
        </w:rPr>
        <w:t xml:space="preserve"> </w:t>
      </w:r>
      <w:r w:rsidRPr="00EB10B4">
        <w:rPr>
          <w:sz w:val="28"/>
          <w:szCs w:val="28"/>
        </w:rPr>
        <w:t>имени Григория Ходжера с.Верхний Нерген»</w:t>
      </w:r>
      <w:r>
        <w:rPr>
          <w:sz w:val="28"/>
          <w:szCs w:val="28"/>
        </w:rPr>
        <w:t xml:space="preserve"> </w:t>
      </w:r>
      <w:r w:rsidR="003944B4" w:rsidRPr="00EB10B4">
        <w:rPr>
          <w:rStyle w:val="FontStyle12"/>
          <w:sz w:val="28"/>
          <w:szCs w:val="28"/>
        </w:rPr>
        <w:t>(приложе</w:t>
      </w:r>
      <w:r w:rsidR="0057158D" w:rsidRPr="00EB10B4">
        <w:rPr>
          <w:rStyle w:val="FontStyle12"/>
          <w:sz w:val="28"/>
          <w:szCs w:val="28"/>
        </w:rPr>
        <w:t>ние № 4</w:t>
      </w:r>
      <w:r w:rsidR="003944B4" w:rsidRPr="00EB10B4">
        <w:rPr>
          <w:rStyle w:val="FontStyle12"/>
          <w:sz w:val="28"/>
          <w:szCs w:val="28"/>
        </w:rPr>
        <w:t xml:space="preserve"> к настоящему Положению).</w:t>
      </w:r>
    </w:p>
    <w:p w:rsidR="005C1F05" w:rsidRPr="003944B4" w:rsidRDefault="005C1F05" w:rsidP="00EB10B4">
      <w:pPr>
        <w:pStyle w:val="Style3"/>
        <w:widowControl/>
        <w:spacing w:line="240" w:lineRule="auto"/>
        <w:ind w:firstLine="708"/>
        <w:rPr>
          <w:rStyle w:val="FontStyle12"/>
          <w:sz w:val="28"/>
          <w:szCs w:val="28"/>
        </w:rPr>
      </w:pPr>
      <w:r w:rsidRPr="00EB10B4">
        <w:rPr>
          <w:rStyle w:val="FontStyle12"/>
          <w:sz w:val="28"/>
          <w:szCs w:val="28"/>
        </w:rPr>
        <w:t xml:space="preserve">2.2.12. </w:t>
      </w:r>
      <w:proofErr w:type="gramStart"/>
      <w:r w:rsidRPr="00EB10B4">
        <w:rPr>
          <w:rStyle w:val="FontStyle11"/>
          <w:sz w:val="28"/>
          <w:szCs w:val="28"/>
        </w:rPr>
        <w:t>Единовременные</w:t>
      </w:r>
      <w:r>
        <w:rPr>
          <w:rStyle w:val="FontStyle11"/>
          <w:sz w:val="28"/>
          <w:szCs w:val="28"/>
        </w:rPr>
        <w:t xml:space="preserve"> выплаты, установленные в соответствии с Законом</w:t>
      </w:r>
      <w:r w:rsidRPr="00697E74">
        <w:rPr>
          <w:rStyle w:val="FontStyle11"/>
          <w:sz w:val="28"/>
          <w:szCs w:val="28"/>
        </w:rPr>
        <w:t xml:space="preserve"> Хабаровского края от 14 февраля </w:t>
      </w:r>
      <w:r>
        <w:rPr>
          <w:rStyle w:val="FontStyle11"/>
          <w:sz w:val="28"/>
          <w:szCs w:val="28"/>
        </w:rPr>
        <w:t xml:space="preserve">2005 г. № 261 "О дополнительных </w:t>
      </w:r>
      <w:r w:rsidRPr="00697E74">
        <w:rPr>
          <w:rStyle w:val="FontStyle11"/>
          <w:sz w:val="28"/>
          <w:szCs w:val="28"/>
        </w:rPr>
        <w:t>мерах социальной поддержки педагогичес</w:t>
      </w:r>
      <w:r>
        <w:rPr>
          <w:rStyle w:val="FontStyle11"/>
          <w:sz w:val="28"/>
          <w:szCs w:val="28"/>
        </w:rPr>
        <w:t xml:space="preserve">ких работников и дополнительных </w:t>
      </w:r>
      <w:r w:rsidRPr="00697E74">
        <w:rPr>
          <w:rStyle w:val="FontStyle11"/>
          <w:sz w:val="28"/>
          <w:szCs w:val="28"/>
        </w:rPr>
        <w:t>мерах социальной поддержки и стимулирования отдельных категор</w:t>
      </w:r>
      <w:r>
        <w:rPr>
          <w:rStyle w:val="FontStyle11"/>
          <w:sz w:val="28"/>
          <w:szCs w:val="28"/>
        </w:rPr>
        <w:t>ий обу</w:t>
      </w:r>
      <w:r w:rsidRPr="00697E74">
        <w:rPr>
          <w:rStyle w:val="FontStyle11"/>
          <w:sz w:val="28"/>
          <w:szCs w:val="28"/>
        </w:rPr>
        <w:t>чающихся"</w:t>
      </w:r>
      <w:r>
        <w:rPr>
          <w:rStyle w:val="FontStyle11"/>
          <w:sz w:val="28"/>
          <w:szCs w:val="28"/>
        </w:rPr>
        <w:t xml:space="preserve"> осуществляются в соответствии с приложе</w:t>
      </w:r>
      <w:r w:rsidR="00EB10B4">
        <w:rPr>
          <w:rStyle w:val="FontStyle11"/>
          <w:sz w:val="28"/>
          <w:szCs w:val="28"/>
        </w:rPr>
        <w:t>нием № 5 настоящего П</w:t>
      </w:r>
      <w:r>
        <w:rPr>
          <w:rStyle w:val="FontStyle11"/>
          <w:sz w:val="28"/>
          <w:szCs w:val="28"/>
        </w:rPr>
        <w:t xml:space="preserve">оложения. </w:t>
      </w:r>
      <w:proofErr w:type="gramEnd"/>
    </w:p>
    <w:p w:rsidR="00A10CD5" w:rsidRPr="00D00687" w:rsidRDefault="00A10CD5" w:rsidP="00704C68">
      <w:pPr>
        <w:jc w:val="both"/>
        <w:rPr>
          <w:sz w:val="28"/>
          <w:szCs w:val="28"/>
        </w:rPr>
      </w:pPr>
    </w:p>
    <w:p w:rsidR="00704C68" w:rsidRPr="00DF6499" w:rsidRDefault="003944B4" w:rsidP="003D12EB">
      <w:pPr>
        <w:jc w:val="center"/>
        <w:rPr>
          <w:sz w:val="28"/>
          <w:szCs w:val="28"/>
        </w:rPr>
      </w:pPr>
      <w:r>
        <w:rPr>
          <w:sz w:val="28"/>
          <w:szCs w:val="28"/>
        </w:rPr>
        <w:t>2.3</w:t>
      </w:r>
      <w:r w:rsidR="00704C68" w:rsidRPr="00DF6499">
        <w:rPr>
          <w:sz w:val="28"/>
          <w:szCs w:val="28"/>
        </w:rPr>
        <w:t>. Порядок и условия оплаты труда учебно-вспомогательного персонала</w:t>
      </w:r>
    </w:p>
    <w:p w:rsidR="00704C68" w:rsidRPr="00D00687" w:rsidRDefault="00704C68" w:rsidP="003D12EB">
      <w:pPr>
        <w:jc w:val="center"/>
        <w:rPr>
          <w:sz w:val="28"/>
          <w:szCs w:val="28"/>
        </w:rPr>
      </w:pPr>
    </w:p>
    <w:p w:rsidR="00704C68" w:rsidRDefault="001E6674" w:rsidP="001E66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4C68" w:rsidRPr="00D00687">
        <w:rPr>
          <w:sz w:val="28"/>
          <w:szCs w:val="28"/>
        </w:rPr>
        <w:t xml:space="preserve">3.1. Должности работников учебно-вспомогательного персонала включены в две профессиональные квалификационные группы в соответствии с приказом </w:t>
      </w:r>
      <w:proofErr w:type="spellStart"/>
      <w:r w:rsidR="00704C68" w:rsidRPr="00D00687">
        <w:rPr>
          <w:sz w:val="28"/>
          <w:szCs w:val="28"/>
        </w:rPr>
        <w:lastRenderedPageBreak/>
        <w:t>Минздравсоцразвития</w:t>
      </w:r>
      <w:proofErr w:type="spellEnd"/>
      <w:r w:rsidR="00704C68" w:rsidRPr="00D00687">
        <w:rPr>
          <w:sz w:val="28"/>
          <w:szCs w:val="28"/>
        </w:rPr>
        <w:t xml:space="preserve"> России от 5 мая 2008 г. № 216н «Об утверждении профессиональных квалификационных групп должностей работников образования». </w:t>
      </w:r>
    </w:p>
    <w:p w:rsidR="003D12EB" w:rsidRPr="00B660E1" w:rsidRDefault="003D12EB" w:rsidP="003D12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B82F91">
        <w:rPr>
          <w:sz w:val="28"/>
          <w:szCs w:val="28"/>
        </w:rPr>
        <w:t>Размеры должностных окладов (ставок заработной платы) по ПКГ должностей педагогических работников устанавливаются постановлением</w:t>
      </w:r>
    </w:p>
    <w:p w:rsidR="003D12EB" w:rsidRPr="00D00687" w:rsidRDefault="003D12EB" w:rsidP="003D12EB">
      <w:pPr>
        <w:ind w:firstLine="567"/>
        <w:jc w:val="both"/>
        <w:rPr>
          <w:sz w:val="28"/>
          <w:szCs w:val="28"/>
        </w:rPr>
      </w:pPr>
      <w:r w:rsidRPr="00B82F91">
        <w:rPr>
          <w:sz w:val="28"/>
          <w:szCs w:val="28"/>
        </w:rPr>
        <w:t>администрации Нанайского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B82F9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704C68" w:rsidRDefault="003D12EB" w:rsidP="001E66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1E6674">
        <w:rPr>
          <w:sz w:val="28"/>
          <w:szCs w:val="28"/>
        </w:rPr>
        <w:t xml:space="preserve">. К </w:t>
      </w:r>
      <w:r w:rsidR="00704C68" w:rsidRPr="00D00687">
        <w:rPr>
          <w:sz w:val="28"/>
          <w:szCs w:val="28"/>
        </w:rPr>
        <w:t>должностным окладам работников учебно-вспомогательного персонала устанавливаются  следующие повышающие коэффициенты:</w:t>
      </w:r>
    </w:p>
    <w:p w:rsidR="00A10CD5" w:rsidRDefault="005C1F05" w:rsidP="00EB10B4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>-</w:t>
      </w:r>
      <w:r>
        <w:rPr>
          <w:sz w:val="28"/>
          <w:szCs w:val="28"/>
        </w:rPr>
        <w:t xml:space="preserve"> за специфику работы в отдельной организации (в том числе</w:t>
      </w:r>
      <w:r w:rsidR="0024292D" w:rsidRPr="0024292D">
        <w:rPr>
          <w:sz w:val="28"/>
          <w:szCs w:val="28"/>
        </w:rPr>
        <w:t xml:space="preserve"> </w:t>
      </w:r>
      <w:r w:rsidR="0024292D">
        <w:rPr>
          <w:sz w:val="28"/>
          <w:szCs w:val="28"/>
        </w:rPr>
        <w:t>отделении, группе, классе).</w:t>
      </w:r>
    </w:p>
    <w:p w:rsidR="0024292D" w:rsidRDefault="0024292D" w:rsidP="00EB10B4">
      <w:pPr>
        <w:jc w:val="both"/>
        <w:rPr>
          <w:sz w:val="28"/>
          <w:szCs w:val="28"/>
        </w:rPr>
      </w:pPr>
    </w:p>
    <w:p w:rsidR="00CA7C12" w:rsidRDefault="00622CB7" w:rsidP="00D64049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B10B4">
        <w:rPr>
          <w:sz w:val="28"/>
          <w:szCs w:val="28"/>
        </w:rPr>
        <w:t>4</w:t>
      </w:r>
      <w:r w:rsidR="00704C68" w:rsidRPr="00DF6499">
        <w:rPr>
          <w:sz w:val="28"/>
          <w:szCs w:val="28"/>
        </w:rPr>
        <w:t>. Порядок и условия оплаты труда работников, осуществляющих профессиональную деятельность по профессиям рабочих</w:t>
      </w:r>
    </w:p>
    <w:p w:rsidR="0024292D" w:rsidRPr="00D64049" w:rsidRDefault="0024292D" w:rsidP="00D64049">
      <w:pPr>
        <w:jc w:val="center"/>
        <w:rPr>
          <w:sz w:val="28"/>
          <w:szCs w:val="28"/>
        </w:rPr>
      </w:pPr>
    </w:p>
    <w:p w:rsidR="00EC65F1" w:rsidRDefault="00622CB7" w:rsidP="00622C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CB7">
        <w:rPr>
          <w:rFonts w:ascii="Times New Roman" w:hAnsi="Times New Roman" w:cs="Times New Roman"/>
          <w:sz w:val="28"/>
          <w:szCs w:val="28"/>
        </w:rPr>
        <w:t>2.</w:t>
      </w:r>
      <w:r w:rsidR="00EB10B4">
        <w:rPr>
          <w:rFonts w:ascii="Times New Roman" w:hAnsi="Times New Roman" w:cs="Times New Roman"/>
          <w:sz w:val="28"/>
          <w:szCs w:val="28"/>
        </w:rPr>
        <w:t>4</w:t>
      </w:r>
      <w:r w:rsidR="00704C68" w:rsidRPr="00622CB7">
        <w:rPr>
          <w:rFonts w:ascii="Times New Roman" w:hAnsi="Times New Roman" w:cs="Times New Roman"/>
          <w:sz w:val="28"/>
          <w:szCs w:val="28"/>
        </w:rPr>
        <w:t>.1.</w:t>
      </w:r>
      <w:r w:rsidR="00704C68" w:rsidRPr="00E9748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работников, относящиеся к общеотраслевым профессиям рабочих, включены в</w:t>
      </w:r>
      <w:r w:rsidR="00704C68" w:rsidRPr="00E97487">
        <w:rPr>
          <w:rFonts w:ascii="Times New Roman" w:hAnsi="Times New Roman" w:cs="Times New Roman"/>
          <w:sz w:val="28"/>
          <w:szCs w:val="28"/>
        </w:rPr>
        <w:t xml:space="preserve"> ПКГ в соответствии с </w:t>
      </w:r>
      <w:hyperlink r:id="rId10" w:history="1">
        <w:r w:rsidR="00704C68" w:rsidRPr="00E9748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704C68" w:rsidRPr="00E9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C68" w:rsidRPr="00E9748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704C68" w:rsidRPr="00E97487">
        <w:rPr>
          <w:rFonts w:ascii="Times New Roman" w:hAnsi="Times New Roman" w:cs="Times New Roman"/>
          <w:sz w:val="28"/>
          <w:szCs w:val="28"/>
        </w:rPr>
        <w:t xml:space="preserve"> Российской Федерации от 29 мая 2008 года N 248н "Об утверждении профессиональных квалификационных групп общеотраслевых профессий рабочих"</w:t>
      </w:r>
      <w:r w:rsidR="00022A37">
        <w:rPr>
          <w:rFonts w:ascii="Times New Roman" w:hAnsi="Times New Roman" w:cs="Times New Roman"/>
          <w:sz w:val="28"/>
          <w:szCs w:val="28"/>
        </w:rPr>
        <w:t>.</w:t>
      </w:r>
    </w:p>
    <w:p w:rsidR="00022A37" w:rsidRDefault="00022A37" w:rsidP="00622C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рабочих, отнесенных к 4 квалификационному уровню профессиональной квалификационной группы «Общеотраслевые профессии рабочих второго уровня», выполняющих важные (особо важные) и ответственные (особо ответственные) работы устан</w:t>
      </w:r>
      <w:r w:rsidR="00DD04D8">
        <w:rPr>
          <w:rFonts w:ascii="Times New Roman" w:hAnsi="Times New Roman" w:cs="Times New Roman"/>
          <w:sz w:val="28"/>
          <w:szCs w:val="28"/>
        </w:rPr>
        <w:t>овлены Перечнем в приложении № 6</w:t>
      </w:r>
      <w:r w:rsidR="00DB50FB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оложению.</w:t>
      </w:r>
    </w:p>
    <w:p w:rsidR="00EC65F1" w:rsidRDefault="00022A37" w:rsidP="00022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10B4">
        <w:rPr>
          <w:rFonts w:ascii="Times New Roman" w:hAnsi="Times New Roman" w:cs="Times New Roman"/>
          <w:sz w:val="28"/>
          <w:szCs w:val="28"/>
        </w:rPr>
        <w:t>4</w:t>
      </w:r>
      <w:r w:rsidR="00EC65F1" w:rsidRPr="00E97487">
        <w:rPr>
          <w:rFonts w:ascii="Times New Roman" w:hAnsi="Times New Roman" w:cs="Times New Roman"/>
          <w:sz w:val="28"/>
          <w:szCs w:val="28"/>
        </w:rPr>
        <w:t xml:space="preserve">.2. К окладам </w:t>
      </w:r>
      <w:proofErr w:type="gramStart"/>
      <w:r w:rsidR="00EC65F1" w:rsidRPr="00E97487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профессиям рабочих устанавливаются</w:t>
      </w:r>
      <w:proofErr w:type="gramEnd"/>
      <w:r w:rsidR="00EC65F1" w:rsidRPr="00E97487">
        <w:rPr>
          <w:rFonts w:ascii="Times New Roman" w:hAnsi="Times New Roman" w:cs="Times New Roman"/>
          <w:sz w:val="28"/>
          <w:szCs w:val="28"/>
        </w:rPr>
        <w:t xml:space="preserve"> следующие повышающие коэффициенты:</w:t>
      </w:r>
      <w:r w:rsidR="00EC65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8FE" w:rsidRPr="00D00687" w:rsidRDefault="002848FE" w:rsidP="002848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0687">
        <w:rPr>
          <w:sz w:val="28"/>
          <w:szCs w:val="28"/>
        </w:rPr>
        <w:t>за специфику рабо</w:t>
      </w:r>
      <w:r>
        <w:rPr>
          <w:sz w:val="28"/>
          <w:szCs w:val="28"/>
        </w:rPr>
        <w:t>ты в отдельной</w:t>
      </w:r>
      <w:r w:rsidRPr="00D0068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D00687">
        <w:rPr>
          <w:sz w:val="28"/>
          <w:szCs w:val="28"/>
        </w:rPr>
        <w:t>;</w:t>
      </w:r>
    </w:p>
    <w:p w:rsidR="00704C68" w:rsidRPr="00D80999" w:rsidRDefault="00704C68" w:rsidP="00704C68">
      <w:pPr>
        <w:jc w:val="both"/>
        <w:rPr>
          <w:color w:val="FF0000"/>
          <w:sz w:val="28"/>
          <w:szCs w:val="28"/>
        </w:rPr>
      </w:pPr>
    </w:p>
    <w:p w:rsidR="00022A37" w:rsidRDefault="00022A37" w:rsidP="00FD50FB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B10B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04C68" w:rsidRPr="00E61297">
        <w:rPr>
          <w:sz w:val="28"/>
          <w:szCs w:val="28"/>
        </w:rPr>
        <w:t>Условия оплаты труда руководител</w:t>
      </w:r>
      <w:r w:rsidR="005A5C9D" w:rsidRPr="00E61297">
        <w:rPr>
          <w:sz w:val="28"/>
          <w:szCs w:val="28"/>
        </w:rPr>
        <w:t xml:space="preserve">я </w:t>
      </w:r>
      <w:r>
        <w:rPr>
          <w:sz w:val="28"/>
          <w:szCs w:val="28"/>
        </w:rPr>
        <w:t>организации и его заместителей</w:t>
      </w:r>
    </w:p>
    <w:p w:rsidR="00DB50FB" w:rsidRPr="00D00687" w:rsidRDefault="00DB50FB" w:rsidP="00FD50FB">
      <w:pPr>
        <w:jc w:val="center"/>
        <w:rPr>
          <w:sz w:val="28"/>
          <w:szCs w:val="28"/>
        </w:rPr>
      </w:pPr>
    </w:p>
    <w:p w:rsidR="00022A37" w:rsidRDefault="00704C68" w:rsidP="00BC6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A37">
        <w:rPr>
          <w:sz w:val="28"/>
          <w:szCs w:val="28"/>
        </w:rPr>
        <w:t>2.</w:t>
      </w:r>
      <w:r w:rsidR="00DB50FB">
        <w:rPr>
          <w:sz w:val="28"/>
          <w:szCs w:val="28"/>
        </w:rPr>
        <w:t>5</w:t>
      </w:r>
      <w:r w:rsidRPr="00D00687">
        <w:rPr>
          <w:sz w:val="28"/>
          <w:szCs w:val="28"/>
        </w:rPr>
        <w:t>.1. Заработная плата руководител</w:t>
      </w:r>
      <w:r w:rsidR="00DB50FB">
        <w:rPr>
          <w:sz w:val="28"/>
          <w:szCs w:val="28"/>
        </w:rPr>
        <w:t>я</w:t>
      </w:r>
      <w:r w:rsidRPr="00D00687">
        <w:rPr>
          <w:sz w:val="28"/>
          <w:szCs w:val="28"/>
        </w:rPr>
        <w:t xml:space="preserve"> </w:t>
      </w:r>
      <w:r w:rsidR="00022A37">
        <w:rPr>
          <w:sz w:val="28"/>
          <w:szCs w:val="28"/>
        </w:rPr>
        <w:t>организаци</w:t>
      </w:r>
      <w:r w:rsidR="00DB50FB">
        <w:rPr>
          <w:sz w:val="28"/>
          <w:szCs w:val="28"/>
        </w:rPr>
        <w:t>и</w:t>
      </w:r>
      <w:r w:rsidR="00E61297" w:rsidRPr="00D00687">
        <w:rPr>
          <w:sz w:val="28"/>
          <w:szCs w:val="28"/>
        </w:rPr>
        <w:t xml:space="preserve"> </w:t>
      </w:r>
      <w:r w:rsidRPr="00D00687">
        <w:rPr>
          <w:sz w:val="28"/>
          <w:szCs w:val="28"/>
        </w:rPr>
        <w:t xml:space="preserve">и </w:t>
      </w:r>
      <w:r w:rsidR="00DB50FB">
        <w:rPr>
          <w:sz w:val="28"/>
          <w:szCs w:val="28"/>
        </w:rPr>
        <w:t>его</w:t>
      </w:r>
      <w:r w:rsidRPr="00D00687">
        <w:rPr>
          <w:sz w:val="28"/>
          <w:szCs w:val="28"/>
        </w:rPr>
        <w:t xml:space="preserve"> заместителей состоит из должностных окладов, выплат компенсационного и стимулирующего характера. </w:t>
      </w:r>
    </w:p>
    <w:p w:rsidR="00FD50FB" w:rsidRPr="00DB57EB" w:rsidRDefault="00B36C6E" w:rsidP="00B3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50FB">
        <w:rPr>
          <w:sz w:val="28"/>
          <w:szCs w:val="28"/>
        </w:rPr>
        <w:t>5</w:t>
      </w:r>
      <w:r w:rsidR="00BC680B" w:rsidRPr="00D00687">
        <w:rPr>
          <w:sz w:val="28"/>
          <w:szCs w:val="28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Условия оплаты труда</w:t>
      </w:r>
      <w:r w:rsidR="00BC680B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BC680B">
        <w:rPr>
          <w:sz w:val="28"/>
          <w:szCs w:val="28"/>
        </w:rPr>
        <w:t>организации</w:t>
      </w:r>
      <w:r w:rsidR="00BC680B" w:rsidRPr="00BC68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определяю</w:t>
      </w:r>
      <w:r w:rsidR="00BC680B">
        <w:rPr>
          <w:rFonts w:eastAsiaTheme="minorHAnsi"/>
          <w:sz w:val="28"/>
          <w:szCs w:val="28"/>
          <w:lang w:eastAsia="en-US"/>
        </w:rPr>
        <w:t>тся трудовым договором</w:t>
      </w:r>
      <w:r>
        <w:rPr>
          <w:rFonts w:eastAsiaTheme="minorHAnsi"/>
          <w:sz w:val="28"/>
          <w:szCs w:val="28"/>
          <w:lang w:eastAsia="en-US"/>
        </w:rPr>
        <w:t xml:space="preserve">, заключенным в соответствии с типовой формой трудового договора с руководителем государственного (муниципального) </w:t>
      </w:r>
      <w:r w:rsidRPr="00DB57EB">
        <w:rPr>
          <w:rFonts w:eastAsiaTheme="minorHAnsi"/>
          <w:sz w:val="28"/>
          <w:szCs w:val="28"/>
          <w:lang w:eastAsia="en-US"/>
        </w:rPr>
        <w:t xml:space="preserve">учреждения, утверждённой постановлением Правительства Российской Федерации от 12.04.2013 № 329 </w:t>
      </w:r>
      <w:r w:rsidR="00BC680B" w:rsidRPr="00DB57EB">
        <w:rPr>
          <w:rFonts w:eastAsiaTheme="minorHAnsi"/>
          <w:sz w:val="28"/>
          <w:szCs w:val="28"/>
          <w:lang w:eastAsia="en-US"/>
        </w:rPr>
        <w:t>.</w:t>
      </w:r>
      <w:r w:rsidR="00FD50FB" w:rsidRPr="00DB57EB">
        <w:rPr>
          <w:sz w:val="28"/>
          <w:szCs w:val="28"/>
        </w:rPr>
        <w:t xml:space="preserve">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7EB">
        <w:rPr>
          <w:sz w:val="28"/>
          <w:szCs w:val="28"/>
        </w:rPr>
        <w:t>2.</w:t>
      </w:r>
      <w:r w:rsidR="00DB50FB">
        <w:rPr>
          <w:sz w:val="28"/>
          <w:szCs w:val="28"/>
        </w:rPr>
        <w:t>5</w:t>
      </w:r>
      <w:r w:rsidR="00DB57EB">
        <w:rPr>
          <w:sz w:val="28"/>
          <w:szCs w:val="28"/>
        </w:rPr>
        <w:t>.3</w:t>
      </w:r>
      <w:r w:rsidRPr="00D00687">
        <w:rPr>
          <w:sz w:val="28"/>
          <w:szCs w:val="28"/>
        </w:rPr>
        <w:t>. Размер должностного оклада руководит</w:t>
      </w:r>
      <w:r w:rsidR="005A5C9D">
        <w:rPr>
          <w:sz w:val="28"/>
          <w:szCs w:val="28"/>
        </w:rPr>
        <w:t xml:space="preserve">еля </w:t>
      </w:r>
      <w:r w:rsidR="00DB57EB">
        <w:rPr>
          <w:sz w:val="28"/>
          <w:szCs w:val="28"/>
        </w:rPr>
        <w:t>организации</w:t>
      </w:r>
      <w:r w:rsidR="00E355F6">
        <w:rPr>
          <w:sz w:val="28"/>
          <w:szCs w:val="28"/>
        </w:rPr>
        <w:t>,</w:t>
      </w:r>
      <w:r w:rsidR="005A5C9D">
        <w:rPr>
          <w:sz w:val="28"/>
          <w:szCs w:val="28"/>
        </w:rPr>
        <w:t xml:space="preserve"> </w:t>
      </w:r>
      <w:r w:rsidRPr="00D00687">
        <w:rPr>
          <w:sz w:val="28"/>
          <w:szCs w:val="28"/>
        </w:rPr>
        <w:t xml:space="preserve">размер,  порядок и условия установления выплат компенсационного и стимулирующего характера устанавливается учредителем. </w:t>
      </w:r>
    </w:p>
    <w:p w:rsidR="00704C68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7EB">
        <w:rPr>
          <w:sz w:val="28"/>
          <w:szCs w:val="28"/>
        </w:rPr>
        <w:t>2.</w:t>
      </w:r>
      <w:r w:rsidR="00DB50FB">
        <w:rPr>
          <w:sz w:val="28"/>
          <w:szCs w:val="28"/>
        </w:rPr>
        <w:t>5</w:t>
      </w:r>
      <w:r w:rsidR="00DB57EB">
        <w:rPr>
          <w:sz w:val="28"/>
          <w:szCs w:val="28"/>
        </w:rPr>
        <w:t>.4</w:t>
      </w:r>
      <w:r w:rsidRPr="00D00687">
        <w:rPr>
          <w:sz w:val="28"/>
          <w:szCs w:val="28"/>
        </w:rPr>
        <w:t>. Размеры должностных окладов з</w:t>
      </w:r>
      <w:r w:rsidR="00DB57EB">
        <w:rPr>
          <w:sz w:val="28"/>
          <w:szCs w:val="28"/>
        </w:rPr>
        <w:t xml:space="preserve">аместителей </w:t>
      </w:r>
      <w:r w:rsidR="00DB50FB">
        <w:rPr>
          <w:sz w:val="28"/>
          <w:szCs w:val="28"/>
        </w:rPr>
        <w:t xml:space="preserve">руководителя </w:t>
      </w:r>
      <w:r w:rsidR="00DB57EB">
        <w:rPr>
          <w:sz w:val="28"/>
          <w:szCs w:val="28"/>
        </w:rPr>
        <w:t xml:space="preserve"> организаци</w:t>
      </w:r>
      <w:r w:rsidR="00DB50FB">
        <w:rPr>
          <w:sz w:val="28"/>
          <w:szCs w:val="28"/>
        </w:rPr>
        <w:t>и</w:t>
      </w:r>
      <w:r w:rsidRPr="00D00687">
        <w:rPr>
          <w:sz w:val="28"/>
          <w:szCs w:val="28"/>
        </w:rPr>
        <w:t xml:space="preserve"> устанавливаются в размере на 10-30% ниже оклада руководителя. </w:t>
      </w:r>
    </w:p>
    <w:p w:rsidR="0024292D" w:rsidRDefault="00DB50FB" w:rsidP="002429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DB57E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DB57EB">
        <w:rPr>
          <w:sz w:val="28"/>
          <w:szCs w:val="28"/>
        </w:rPr>
        <w:t xml:space="preserve">.5. </w:t>
      </w:r>
      <w:r w:rsidR="00DB57EB">
        <w:rPr>
          <w:rFonts w:eastAsiaTheme="minorHAnsi"/>
          <w:sz w:val="28"/>
          <w:szCs w:val="28"/>
          <w:lang w:eastAsia="en-US"/>
        </w:rPr>
        <w:t>Выплаты компенсационного характера для руководител</w:t>
      </w:r>
      <w:r>
        <w:rPr>
          <w:rFonts w:eastAsiaTheme="minorHAnsi"/>
          <w:sz w:val="28"/>
          <w:szCs w:val="28"/>
          <w:lang w:eastAsia="en-US"/>
        </w:rPr>
        <w:t>я</w:t>
      </w:r>
      <w:r w:rsidR="00DB57EB">
        <w:rPr>
          <w:rFonts w:eastAsiaTheme="minorHAnsi"/>
          <w:sz w:val="28"/>
          <w:szCs w:val="28"/>
          <w:lang w:eastAsia="en-US"/>
        </w:rPr>
        <w:t xml:space="preserve"> </w:t>
      </w:r>
      <w:r w:rsidR="00DB57E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DB57E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его</w:t>
      </w:r>
      <w:r w:rsidR="00DB57EB">
        <w:rPr>
          <w:rFonts w:eastAsiaTheme="minorHAnsi"/>
          <w:sz w:val="28"/>
          <w:szCs w:val="28"/>
          <w:lang w:eastAsia="en-US"/>
        </w:rPr>
        <w:t xml:space="preserve"> заместителей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B57EB">
        <w:rPr>
          <w:rFonts w:eastAsiaTheme="minorHAnsi"/>
          <w:sz w:val="28"/>
          <w:szCs w:val="28"/>
          <w:lang w:eastAsia="en-US"/>
        </w:rPr>
        <w:t xml:space="preserve"> </w:t>
      </w:r>
      <w:r w:rsidR="0024292D">
        <w:rPr>
          <w:rFonts w:eastAsiaTheme="minorHAnsi"/>
          <w:sz w:val="28"/>
          <w:szCs w:val="28"/>
          <w:lang w:eastAsia="en-US"/>
        </w:rPr>
        <w:t>устанавливаются в соответствии с разделом 2.</w:t>
      </w:r>
      <w:r>
        <w:rPr>
          <w:rFonts w:eastAsiaTheme="minorHAnsi"/>
          <w:sz w:val="28"/>
          <w:szCs w:val="28"/>
          <w:lang w:eastAsia="en-US"/>
        </w:rPr>
        <w:t xml:space="preserve">6 </w:t>
      </w:r>
      <w:r w:rsidR="0024292D" w:rsidRPr="007D67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</w:t>
      </w:r>
      <w:r w:rsidR="0024292D">
        <w:rPr>
          <w:rFonts w:eastAsiaTheme="minorHAnsi"/>
          <w:sz w:val="28"/>
          <w:szCs w:val="28"/>
          <w:lang w:eastAsia="en-US"/>
        </w:rPr>
        <w:t>оложения.</w:t>
      </w:r>
    </w:p>
    <w:p w:rsidR="00DB57EB" w:rsidRPr="00DB57EB" w:rsidRDefault="0024292D" w:rsidP="00DB5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</w:t>
      </w:r>
      <w:r w:rsidR="00DB50F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.6. Руководителю, заместителю руководителя</w:t>
      </w:r>
      <w:r w:rsidR="00DB50FB">
        <w:rPr>
          <w:rFonts w:eastAsiaTheme="minorHAnsi"/>
          <w:sz w:val="28"/>
          <w:szCs w:val="28"/>
          <w:lang w:eastAsia="en-US"/>
        </w:rPr>
        <w:t xml:space="preserve">  </w:t>
      </w:r>
      <w:r w:rsidR="007623A6">
        <w:rPr>
          <w:sz w:val="28"/>
          <w:szCs w:val="28"/>
        </w:rPr>
        <w:t xml:space="preserve">к окладу (должностному окладу) устанавливается надбавка за профессиональное мастерство, классность </w:t>
      </w:r>
      <w:proofErr w:type="gramStart"/>
      <w:r w:rsidR="007623A6">
        <w:rPr>
          <w:sz w:val="28"/>
          <w:szCs w:val="28"/>
        </w:rPr>
        <w:t>за</w:t>
      </w:r>
      <w:proofErr w:type="gramEnd"/>
      <w:r w:rsidR="007623A6">
        <w:rPr>
          <w:sz w:val="28"/>
          <w:szCs w:val="28"/>
        </w:rPr>
        <w:t>:</w:t>
      </w:r>
    </w:p>
    <w:p w:rsidR="007623A6" w:rsidRPr="007623A6" w:rsidRDefault="007623A6" w:rsidP="007623A6">
      <w:pPr>
        <w:pStyle w:val="Style5"/>
        <w:widowControl/>
        <w:tabs>
          <w:tab w:val="left" w:pos="878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-</w:t>
      </w:r>
      <w:r>
        <w:rPr>
          <w:rStyle w:val="FontStyle12"/>
          <w:sz w:val="28"/>
          <w:szCs w:val="28"/>
        </w:rPr>
        <w:tab/>
      </w:r>
      <w:r w:rsidRPr="007623A6">
        <w:rPr>
          <w:rStyle w:val="FontStyle12"/>
          <w:sz w:val="28"/>
          <w:szCs w:val="28"/>
        </w:rPr>
        <w:t>наличие почетного звания "Наро</w:t>
      </w:r>
      <w:r>
        <w:rPr>
          <w:rStyle w:val="FontStyle12"/>
          <w:sz w:val="28"/>
          <w:szCs w:val="28"/>
        </w:rPr>
        <w:t>дный", "Заслуженный", другие по</w:t>
      </w:r>
      <w:r w:rsidRPr="007623A6">
        <w:rPr>
          <w:rStyle w:val="FontStyle12"/>
          <w:sz w:val="28"/>
          <w:szCs w:val="28"/>
        </w:rPr>
        <w:t>четные звания, соответствующие у руководящи</w:t>
      </w:r>
      <w:r>
        <w:rPr>
          <w:rStyle w:val="FontStyle12"/>
          <w:sz w:val="28"/>
          <w:szCs w:val="28"/>
        </w:rPr>
        <w:t>х работников профилю организации</w:t>
      </w:r>
      <w:r w:rsidRPr="007623A6">
        <w:rPr>
          <w:rStyle w:val="FontStyle12"/>
          <w:sz w:val="28"/>
          <w:szCs w:val="28"/>
        </w:rPr>
        <w:t xml:space="preserve"> - 10 процентов.</w:t>
      </w:r>
    </w:p>
    <w:p w:rsidR="007623A6" w:rsidRPr="007623A6" w:rsidRDefault="007623A6" w:rsidP="007623A6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7623A6">
        <w:rPr>
          <w:rStyle w:val="FontStyle12"/>
          <w:sz w:val="28"/>
          <w:szCs w:val="28"/>
        </w:rPr>
        <w:t>Надбавка за наличие ученой степени, звания "заслуженный", "народ</w:t>
      </w:r>
      <w:r w:rsidRPr="007623A6">
        <w:rPr>
          <w:rStyle w:val="FontStyle12"/>
          <w:sz w:val="28"/>
          <w:szCs w:val="28"/>
        </w:rPr>
        <w:softHyphen/>
        <w:t>ный" устанавливается:</w:t>
      </w:r>
    </w:p>
    <w:p w:rsidR="007D6717" w:rsidRPr="007623A6" w:rsidRDefault="007623A6" w:rsidP="007623A6">
      <w:pPr>
        <w:pStyle w:val="Style5"/>
        <w:widowControl/>
        <w:tabs>
          <w:tab w:val="left" w:pos="8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ab/>
        <w:t>-</w:t>
      </w:r>
      <w:r>
        <w:rPr>
          <w:rStyle w:val="FontStyle12"/>
          <w:sz w:val="28"/>
          <w:szCs w:val="28"/>
        </w:rPr>
        <w:tab/>
      </w:r>
      <w:r w:rsidRPr="007623A6">
        <w:rPr>
          <w:rStyle w:val="FontStyle12"/>
          <w:sz w:val="28"/>
          <w:szCs w:val="28"/>
        </w:rPr>
        <w:t>при присвоении почетного звания - со дня вступления в силу Указа Президента Российской Федерации о присвоении почетного звания или со дня вступления в силу Приказа Министер</w:t>
      </w:r>
      <w:r>
        <w:rPr>
          <w:rStyle w:val="FontStyle12"/>
          <w:sz w:val="28"/>
          <w:szCs w:val="28"/>
        </w:rPr>
        <w:t>ства образования и науки Россий</w:t>
      </w:r>
      <w:r w:rsidRPr="007623A6">
        <w:rPr>
          <w:rStyle w:val="FontStyle12"/>
          <w:sz w:val="28"/>
          <w:szCs w:val="28"/>
        </w:rPr>
        <w:t>ской Федерации о награж</w:t>
      </w:r>
      <w:r>
        <w:rPr>
          <w:rStyle w:val="FontStyle12"/>
          <w:sz w:val="28"/>
          <w:szCs w:val="28"/>
        </w:rPr>
        <w:t>дении ведомственной наградой.</w:t>
      </w:r>
    </w:p>
    <w:p w:rsidR="007D6717" w:rsidRDefault="00A12087" w:rsidP="00BC68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DB50F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.7</w:t>
      </w:r>
      <w:r w:rsidR="007D6717">
        <w:rPr>
          <w:rFonts w:eastAsiaTheme="minorHAnsi"/>
          <w:sz w:val="28"/>
          <w:szCs w:val="28"/>
          <w:lang w:eastAsia="en-US"/>
        </w:rPr>
        <w:t>.</w:t>
      </w:r>
      <w:r w:rsidR="007D6717" w:rsidRPr="007D6717">
        <w:rPr>
          <w:rFonts w:eastAsiaTheme="minorHAnsi"/>
          <w:sz w:val="28"/>
          <w:szCs w:val="28"/>
          <w:lang w:eastAsia="en-US"/>
        </w:rPr>
        <w:t xml:space="preserve"> </w:t>
      </w:r>
      <w:r w:rsidR="007D6717">
        <w:rPr>
          <w:rFonts w:eastAsiaTheme="minorHAnsi"/>
          <w:sz w:val="28"/>
          <w:szCs w:val="28"/>
          <w:lang w:eastAsia="en-US"/>
        </w:rPr>
        <w:t>Учредитель обр</w:t>
      </w:r>
      <w:r>
        <w:rPr>
          <w:rFonts w:eastAsiaTheme="minorHAnsi"/>
          <w:sz w:val="28"/>
          <w:szCs w:val="28"/>
          <w:lang w:eastAsia="en-US"/>
        </w:rPr>
        <w:t>азовательных организаций</w:t>
      </w:r>
      <w:r w:rsidR="007D6717">
        <w:rPr>
          <w:rFonts w:eastAsiaTheme="minorHAnsi"/>
          <w:sz w:val="28"/>
          <w:szCs w:val="28"/>
          <w:lang w:eastAsia="en-US"/>
        </w:rPr>
        <w:t xml:space="preserve"> может устанавливать руководителям подведомственных </w:t>
      </w:r>
      <w:r>
        <w:rPr>
          <w:sz w:val="28"/>
          <w:szCs w:val="28"/>
        </w:rPr>
        <w:t>организаций</w:t>
      </w:r>
      <w:r w:rsidR="007D6717">
        <w:rPr>
          <w:rFonts w:eastAsiaTheme="minorHAnsi"/>
          <w:sz w:val="28"/>
          <w:szCs w:val="28"/>
          <w:lang w:eastAsia="en-US"/>
        </w:rPr>
        <w:t xml:space="preserve"> выплаты стимулирующего характера.</w:t>
      </w:r>
    </w:p>
    <w:p w:rsidR="003469F0" w:rsidRDefault="007D6717" w:rsidP="00A1208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70C25">
        <w:rPr>
          <w:rFonts w:eastAsiaTheme="minorHAnsi"/>
          <w:sz w:val="28"/>
          <w:szCs w:val="28"/>
          <w:lang w:eastAsia="en-US"/>
        </w:rPr>
        <w:t>Размеры выплат стимулирующего характера определяются с учетом</w:t>
      </w:r>
      <w:r>
        <w:rPr>
          <w:rFonts w:eastAsiaTheme="minorHAnsi"/>
          <w:sz w:val="28"/>
          <w:szCs w:val="28"/>
          <w:lang w:eastAsia="en-US"/>
        </w:rPr>
        <w:t xml:space="preserve"> результатов деятельности </w:t>
      </w:r>
      <w:r w:rsidR="00A12087">
        <w:rPr>
          <w:sz w:val="28"/>
          <w:szCs w:val="28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>, ис</w:t>
      </w:r>
      <w:r w:rsidR="00054757">
        <w:rPr>
          <w:rFonts w:eastAsiaTheme="minorHAnsi"/>
          <w:sz w:val="28"/>
          <w:szCs w:val="28"/>
          <w:lang w:eastAsia="en-US"/>
        </w:rPr>
        <w:t>полнения им целевых показателей</w:t>
      </w:r>
      <w:r w:rsidR="00054757" w:rsidRPr="00054757">
        <w:rPr>
          <w:rFonts w:eastAsiaTheme="minorHAnsi"/>
          <w:sz w:val="28"/>
          <w:szCs w:val="28"/>
          <w:lang w:eastAsia="en-US"/>
        </w:rPr>
        <w:t xml:space="preserve"> </w:t>
      </w:r>
      <w:r w:rsidR="00054757">
        <w:rPr>
          <w:rFonts w:eastAsiaTheme="minorHAnsi"/>
          <w:sz w:val="28"/>
          <w:szCs w:val="28"/>
          <w:lang w:eastAsia="en-US"/>
        </w:rPr>
        <w:t>э</w:t>
      </w:r>
      <w:r w:rsidR="00FD50FB">
        <w:rPr>
          <w:rFonts w:eastAsiaTheme="minorHAnsi"/>
          <w:sz w:val="28"/>
          <w:szCs w:val="28"/>
          <w:lang w:eastAsia="en-US"/>
        </w:rPr>
        <w:t xml:space="preserve">ффективности работы, устанавливаемых </w:t>
      </w:r>
      <w:r w:rsidR="00A12087" w:rsidRPr="00873C20">
        <w:rPr>
          <w:rFonts w:eastAsiaTheme="minorHAnsi"/>
          <w:sz w:val="28"/>
          <w:szCs w:val="28"/>
          <w:lang w:eastAsia="en-US"/>
        </w:rPr>
        <w:t>учредителем</w:t>
      </w:r>
      <w:r w:rsidR="00873C20">
        <w:rPr>
          <w:rFonts w:eastAsiaTheme="minorHAnsi"/>
          <w:sz w:val="28"/>
          <w:szCs w:val="28"/>
          <w:lang w:eastAsia="en-US"/>
        </w:rPr>
        <w:t>.</w:t>
      </w:r>
    </w:p>
    <w:p w:rsidR="007D6717" w:rsidRDefault="007D6717" w:rsidP="00FD50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Целевые показатели эффективности должны содержать формализованные критерии определения достижимых результатов работы, измеряемые качественными и количественными показателями.</w:t>
      </w:r>
    </w:p>
    <w:p w:rsidR="00A12087" w:rsidRPr="00A12087" w:rsidRDefault="00A12087" w:rsidP="00FD50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2087">
        <w:rPr>
          <w:rStyle w:val="FontStyle12"/>
          <w:sz w:val="28"/>
          <w:szCs w:val="28"/>
        </w:rPr>
        <w:t>В качестве показателя эффективности работы</w:t>
      </w:r>
      <w:r w:rsidR="00873C20">
        <w:rPr>
          <w:rStyle w:val="FontStyle12"/>
          <w:sz w:val="28"/>
          <w:szCs w:val="28"/>
        </w:rPr>
        <w:t>,</w:t>
      </w:r>
      <w:r w:rsidRPr="00A12087">
        <w:rPr>
          <w:rStyle w:val="FontStyle12"/>
          <w:sz w:val="28"/>
          <w:szCs w:val="28"/>
        </w:rPr>
        <w:t xml:space="preserve"> руководителя организации по решению </w:t>
      </w:r>
      <w:r w:rsidR="00873C20">
        <w:rPr>
          <w:rStyle w:val="FontStyle12"/>
          <w:sz w:val="28"/>
          <w:szCs w:val="28"/>
        </w:rPr>
        <w:t xml:space="preserve">учредителя </w:t>
      </w:r>
      <w:r>
        <w:rPr>
          <w:rStyle w:val="FontStyle12"/>
          <w:sz w:val="28"/>
          <w:szCs w:val="28"/>
        </w:rPr>
        <w:t>может быть уста</w:t>
      </w:r>
      <w:r w:rsidRPr="00A12087">
        <w:rPr>
          <w:rStyle w:val="FontStyle12"/>
          <w:sz w:val="28"/>
          <w:szCs w:val="28"/>
        </w:rPr>
        <w:t>новлен рост средней заработной платы рабо</w:t>
      </w:r>
      <w:r>
        <w:rPr>
          <w:rStyle w:val="FontStyle12"/>
          <w:sz w:val="28"/>
          <w:szCs w:val="28"/>
        </w:rPr>
        <w:t xml:space="preserve">тников организации в отчетном </w:t>
      </w:r>
      <w:r w:rsidRPr="00A12087">
        <w:rPr>
          <w:rStyle w:val="FontStyle12"/>
          <w:sz w:val="28"/>
          <w:szCs w:val="28"/>
        </w:rPr>
        <w:t>году по сравнению с предшествующим годом без учета повышения размера заработной платы в соответствии с решениями Правительства Хабаровского края.</w:t>
      </w:r>
    </w:p>
    <w:p w:rsidR="007D6717" w:rsidRDefault="007D6717" w:rsidP="00FD50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Предельный уровень соотношения средней заработной платы руководител</w:t>
      </w:r>
      <w:r w:rsidR="00DB50FB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12087">
        <w:rPr>
          <w:sz w:val="28"/>
          <w:szCs w:val="28"/>
        </w:rPr>
        <w:t>организаци</w:t>
      </w:r>
      <w:r w:rsidR="00DB50FB">
        <w:rPr>
          <w:sz w:val="28"/>
          <w:szCs w:val="28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 средней заработной платы работников </w:t>
      </w:r>
      <w:r w:rsidR="00A12087">
        <w:rPr>
          <w:sz w:val="28"/>
          <w:szCs w:val="28"/>
        </w:rPr>
        <w:t>организаций</w:t>
      </w:r>
      <w:r w:rsidR="009769A5">
        <w:rPr>
          <w:rFonts w:eastAsiaTheme="minorHAnsi"/>
          <w:sz w:val="28"/>
          <w:szCs w:val="28"/>
          <w:lang w:eastAsia="en-US"/>
        </w:rPr>
        <w:t xml:space="preserve"> устанавливается учредителем в кратности </w:t>
      </w:r>
      <w:r>
        <w:rPr>
          <w:rFonts w:eastAsiaTheme="minorHAnsi"/>
          <w:sz w:val="28"/>
          <w:szCs w:val="28"/>
          <w:lang w:eastAsia="en-US"/>
        </w:rPr>
        <w:t>от 1 до 8.</w:t>
      </w:r>
    </w:p>
    <w:p w:rsidR="007D6717" w:rsidRDefault="007D6717" w:rsidP="00FD50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Предельный уровень соотношения средней заработной платы руководителя </w:t>
      </w:r>
      <w:r w:rsidR="00D84F36">
        <w:rPr>
          <w:sz w:val="28"/>
          <w:szCs w:val="28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 xml:space="preserve"> и средней заработной платы работников </w:t>
      </w:r>
      <w:r w:rsidR="00D84F36">
        <w:rPr>
          <w:sz w:val="28"/>
          <w:szCs w:val="28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 xml:space="preserve"> в кратности от 1 до 8 може</w:t>
      </w:r>
      <w:r w:rsidR="009769A5">
        <w:rPr>
          <w:rFonts w:eastAsiaTheme="minorHAnsi"/>
          <w:sz w:val="28"/>
          <w:szCs w:val="28"/>
          <w:lang w:eastAsia="en-US"/>
        </w:rPr>
        <w:t>т быть увеличен по решению учредителя,</w:t>
      </w:r>
      <w:r>
        <w:rPr>
          <w:rFonts w:eastAsiaTheme="minorHAnsi"/>
          <w:sz w:val="28"/>
          <w:szCs w:val="28"/>
          <w:lang w:eastAsia="en-US"/>
        </w:rPr>
        <w:t xml:space="preserve"> в отношении руководителя </w:t>
      </w:r>
      <w:r w:rsidR="00D84F36">
        <w:rPr>
          <w:sz w:val="28"/>
          <w:szCs w:val="28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 xml:space="preserve">, включенного в соответствующий перечень, утверждаемый </w:t>
      </w:r>
      <w:r w:rsidR="009769A5">
        <w:rPr>
          <w:rFonts w:eastAsiaTheme="minorHAnsi"/>
          <w:sz w:val="28"/>
          <w:szCs w:val="28"/>
          <w:lang w:eastAsia="en-US"/>
        </w:rPr>
        <w:t>администрацией Нанайского муниципального района</w:t>
      </w:r>
      <w:r w:rsidR="00006158">
        <w:rPr>
          <w:rFonts w:eastAsiaTheme="minorHAnsi"/>
          <w:sz w:val="28"/>
          <w:szCs w:val="28"/>
          <w:lang w:eastAsia="en-US"/>
        </w:rPr>
        <w:t xml:space="preserve"> Хабаровского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D6717" w:rsidRDefault="007D6717" w:rsidP="00C66EA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Выплаты стимулирующего характе</w:t>
      </w:r>
      <w:r w:rsidR="00DB50FB">
        <w:rPr>
          <w:rFonts w:eastAsiaTheme="minorHAnsi"/>
          <w:sz w:val="28"/>
          <w:szCs w:val="28"/>
          <w:lang w:eastAsia="en-US"/>
        </w:rPr>
        <w:t xml:space="preserve">ра для заместителей руководителя  </w:t>
      </w:r>
      <w:r>
        <w:rPr>
          <w:rFonts w:eastAsiaTheme="minorHAnsi"/>
          <w:sz w:val="28"/>
          <w:szCs w:val="28"/>
          <w:lang w:eastAsia="en-US"/>
        </w:rPr>
        <w:t xml:space="preserve"> устанавливаются локальными нормативными актами </w:t>
      </w:r>
      <w:r w:rsidR="00DB50FB">
        <w:rPr>
          <w:sz w:val="28"/>
          <w:szCs w:val="28"/>
        </w:rPr>
        <w:t>организации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C29F3" w:rsidRDefault="005C29F3" w:rsidP="00C66EA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04C68" w:rsidRDefault="005C29F3" w:rsidP="00EB10B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06158">
        <w:rPr>
          <w:sz w:val="28"/>
          <w:szCs w:val="28"/>
        </w:rPr>
        <w:t>Порядок и условия установления выплат компенсационного характера</w:t>
      </w:r>
    </w:p>
    <w:p w:rsidR="00DB50FB" w:rsidRDefault="00DB50FB" w:rsidP="00EB10B4">
      <w:pPr>
        <w:ind w:firstLine="567"/>
        <w:jc w:val="center"/>
      </w:pPr>
    </w:p>
    <w:p w:rsidR="00DB50FB" w:rsidRPr="00D00687" w:rsidRDefault="00DB50FB" w:rsidP="00DB50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Pr="00D00687">
        <w:rPr>
          <w:sz w:val="28"/>
          <w:szCs w:val="28"/>
        </w:rPr>
        <w:t xml:space="preserve"> </w:t>
      </w:r>
      <w:proofErr w:type="gramStart"/>
      <w:r w:rsidRPr="00D00687">
        <w:rPr>
          <w:sz w:val="28"/>
          <w:szCs w:val="28"/>
        </w:rPr>
        <w:t xml:space="preserve">В соответствии с Перечнем видов выплат компенсационного характера в муниципальных  учреждениях Нанайского муниципального района, утвержденным постановлением главы Нанайского муниципального района от 01.10.2008 № 1040 «Об утверждении Перечня видов выплат компенсационного характера в муниципальных учреждениях Нанайского муниципального района и разъяснения о порядке установления выплат компенсационного характера в муниципальных учреждениях Нанайского </w:t>
      </w:r>
      <w:r w:rsidRPr="00D00687">
        <w:rPr>
          <w:sz w:val="28"/>
          <w:szCs w:val="28"/>
        </w:rPr>
        <w:lastRenderedPageBreak/>
        <w:t>муницип</w:t>
      </w:r>
      <w:r>
        <w:rPr>
          <w:sz w:val="28"/>
          <w:szCs w:val="28"/>
        </w:rPr>
        <w:t xml:space="preserve">ального района», </w:t>
      </w:r>
      <w:r w:rsidRPr="00D00687">
        <w:rPr>
          <w:sz w:val="28"/>
          <w:szCs w:val="28"/>
        </w:rPr>
        <w:t xml:space="preserve">работникам </w:t>
      </w:r>
      <w:r w:rsidR="00713263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D00687">
        <w:rPr>
          <w:sz w:val="28"/>
          <w:szCs w:val="28"/>
        </w:rPr>
        <w:t xml:space="preserve">выплаты компенсационного </w:t>
      </w:r>
      <w:r w:rsidRPr="000B08D7">
        <w:rPr>
          <w:sz w:val="28"/>
          <w:szCs w:val="28"/>
        </w:rPr>
        <w:t>характера</w:t>
      </w:r>
      <w:r>
        <w:rPr>
          <w:sz w:val="28"/>
          <w:szCs w:val="28"/>
        </w:rPr>
        <w:t>,</w:t>
      </w:r>
      <w:r w:rsidRPr="000B08D7">
        <w:rPr>
          <w:sz w:val="28"/>
          <w:szCs w:val="28"/>
        </w:rPr>
        <w:t xml:space="preserve"> </w:t>
      </w:r>
      <w:r w:rsidRPr="000B08D7">
        <w:rPr>
          <w:rStyle w:val="FontStyle12"/>
          <w:sz w:val="28"/>
          <w:szCs w:val="28"/>
        </w:rPr>
        <w:t>в соответствии с приложением</w:t>
      </w:r>
      <w:r>
        <w:rPr>
          <w:rStyle w:val="FontStyle12"/>
          <w:sz w:val="28"/>
          <w:szCs w:val="28"/>
        </w:rPr>
        <w:t xml:space="preserve"> № 7</w:t>
      </w:r>
      <w:proofErr w:type="gramEnd"/>
      <w:r w:rsidRPr="000B08D7">
        <w:rPr>
          <w:rStyle w:val="FontStyle12"/>
          <w:sz w:val="28"/>
          <w:szCs w:val="28"/>
        </w:rPr>
        <w:t xml:space="preserve"> к </w:t>
      </w:r>
      <w:r>
        <w:rPr>
          <w:rStyle w:val="FontStyle12"/>
          <w:sz w:val="28"/>
          <w:szCs w:val="28"/>
        </w:rPr>
        <w:t>настоящему П</w:t>
      </w:r>
      <w:r w:rsidRPr="000B08D7">
        <w:rPr>
          <w:rStyle w:val="FontStyle12"/>
          <w:sz w:val="28"/>
          <w:szCs w:val="28"/>
        </w:rPr>
        <w:t>оложению, в пределах фонда оплаты труда</w:t>
      </w:r>
      <w:r>
        <w:rPr>
          <w:rStyle w:val="FontStyle12"/>
          <w:sz w:val="28"/>
          <w:szCs w:val="28"/>
        </w:rPr>
        <w:t xml:space="preserve"> организации</w:t>
      </w:r>
      <w:r w:rsidRPr="000B08D7">
        <w:rPr>
          <w:sz w:val="28"/>
          <w:szCs w:val="28"/>
        </w:rPr>
        <w:t>.</w:t>
      </w:r>
    </w:p>
    <w:p w:rsidR="00DB50FB" w:rsidRPr="00D00687" w:rsidRDefault="00DB50FB" w:rsidP="00DB5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687">
        <w:rPr>
          <w:sz w:val="28"/>
          <w:szCs w:val="28"/>
        </w:rPr>
        <w:t xml:space="preserve">Порядок установления выплат компенсационного характера определяется в соответствии с Разъяснением о порядке установления выплат компенсационного характера в муниципальных учреждениях Нанайского муниципального района, утвержденным постановлением главы Нанайского </w:t>
      </w:r>
    </w:p>
    <w:p w:rsidR="00DB50FB" w:rsidRPr="00D00687" w:rsidRDefault="00DB50FB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>муниципального района от 01.10.2008 № 1040 «Об утверждении Перечня видов выплат компенсационного характера в муниципальных учреждениях Нанайского муниципального района и разъяснения о порядке установления выплат компенсационного характера в муниципальных учреждениях Нанайского муниципального района».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10F"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 w:rsidRPr="00D00687">
        <w:rPr>
          <w:sz w:val="28"/>
          <w:szCs w:val="28"/>
        </w:rPr>
        <w:t xml:space="preserve">.2. Выплаты компенсационного характера (кроме районного коэффициента и процентной надбавки за стаж работы в районах Крайнего Севера, в местностях, приравненных к районам Крайнего Севера, в южных районах Дальнего Востока), установленные в процентном отношении, применяются к окладу (должностному окладу), ставке заработной платы </w:t>
      </w:r>
      <w:proofErr w:type="gramStart"/>
      <w:r w:rsidRPr="00D00687">
        <w:rPr>
          <w:sz w:val="28"/>
          <w:szCs w:val="28"/>
        </w:rPr>
        <w:t>по</w:t>
      </w:r>
      <w:proofErr w:type="gramEnd"/>
      <w:r w:rsidRPr="00D00687">
        <w:rPr>
          <w:sz w:val="28"/>
          <w:szCs w:val="28"/>
        </w:rPr>
        <w:t xml:space="preserve"> соответствующим ПКГ, без учета повышающих коэффициентов.</w:t>
      </w:r>
    </w:p>
    <w:p w:rsidR="00873C20" w:rsidRDefault="00704C68" w:rsidP="00177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5B45"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 w:rsidRPr="00D00687">
        <w:rPr>
          <w:sz w:val="28"/>
          <w:szCs w:val="28"/>
        </w:rPr>
        <w:t xml:space="preserve">.3. Выплата работникам, занятым на тяжелых работах, работах с вредными и (или) опасными и иными особыми условиями труда, устанавливается в соответствии со статьей 147 Трудового кодекса Российской Федерации и перечнем работ с неблагоприятными условиями </w:t>
      </w:r>
    </w:p>
    <w:p w:rsidR="00704C68" w:rsidRPr="00D00687" w:rsidRDefault="00704C68" w:rsidP="005C29F3">
      <w:pPr>
        <w:jc w:val="both"/>
        <w:rPr>
          <w:sz w:val="28"/>
          <w:szCs w:val="28"/>
        </w:rPr>
      </w:pPr>
      <w:proofErr w:type="gramStart"/>
      <w:r w:rsidRPr="00D00687">
        <w:rPr>
          <w:sz w:val="28"/>
          <w:szCs w:val="28"/>
        </w:rPr>
        <w:t>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приказом Государственного комитета СССР по народному образованию от 20 августа 1990 года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работников организаций и учреждений</w:t>
      </w:r>
      <w:proofErr w:type="gramEnd"/>
      <w:r w:rsidRPr="00D00687">
        <w:rPr>
          <w:sz w:val="28"/>
          <w:szCs w:val="28"/>
        </w:rPr>
        <w:t xml:space="preserve"> системы </w:t>
      </w:r>
      <w:proofErr w:type="spellStart"/>
      <w:r w:rsidRPr="00D00687">
        <w:rPr>
          <w:sz w:val="28"/>
          <w:szCs w:val="28"/>
        </w:rPr>
        <w:t>Гособразования</w:t>
      </w:r>
      <w:proofErr w:type="spellEnd"/>
      <w:r w:rsidRPr="00D00687">
        <w:rPr>
          <w:sz w:val="28"/>
          <w:szCs w:val="28"/>
        </w:rPr>
        <w:t xml:space="preserve"> СССР». Установление выплат производиться по результатам </w:t>
      </w:r>
      <w:r w:rsidR="00715B45">
        <w:rPr>
          <w:sz w:val="28"/>
          <w:szCs w:val="28"/>
        </w:rPr>
        <w:t>специальной оценки условий труда.</w:t>
      </w:r>
      <w:r w:rsidR="005C29F3" w:rsidRPr="005C29F3">
        <w:rPr>
          <w:sz w:val="28"/>
          <w:szCs w:val="28"/>
        </w:rPr>
        <w:t xml:space="preserve"> </w:t>
      </w:r>
      <w:r w:rsidR="005C29F3" w:rsidRPr="00D00687">
        <w:rPr>
          <w:sz w:val="28"/>
          <w:szCs w:val="28"/>
        </w:rPr>
        <w:t>На момент введения новых систем оплаты труда указанная выплата устанавливается всем работникам, получавшим ее ранее. При этом</w:t>
      </w:r>
      <w:r w:rsidR="005C29F3" w:rsidRPr="005C29F3">
        <w:rPr>
          <w:sz w:val="28"/>
          <w:szCs w:val="28"/>
        </w:rPr>
        <w:t xml:space="preserve"> </w:t>
      </w:r>
      <w:r w:rsidR="005C29F3" w:rsidRPr="00D00687">
        <w:rPr>
          <w:sz w:val="28"/>
          <w:szCs w:val="28"/>
        </w:rPr>
        <w:t>работодатель принимает меры по проведению</w:t>
      </w:r>
      <w:r w:rsidR="005C29F3" w:rsidRPr="005C29F3">
        <w:rPr>
          <w:sz w:val="28"/>
          <w:szCs w:val="28"/>
        </w:rPr>
        <w:t xml:space="preserve"> </w:t>
      </w:r>
      <w:r w:rsidR="00D73F44">
        <w:rPr>
          <w:sz w:val="28"/>
          <w:szCs w:val="28"/>
        </w:rPr>
        <w:t>специальной оценки условий труда</w:t>
      </w:r>
      <w:r w:rsidR="005C29F3" w:rsidRPr="00D00687">
        <w:rPr>
          <w:sz w:val="28"/>
          <w:szCs w:val="28"/>
        </w:rPr>
        <w:t xml:space="preserve"> с целью разработки и</w:t>
      </w:r>
      <w:r w:rsidR="00D73F44">
        <w:rPr>
          <w:sz w:val="28"/>
          <w:szCs w:val="28"/>
        </w:rPr>
        <w:t xml:space="preserve"> </w:t>
      </w:r>
      <w:r w:rsidR="005C29F3" w:rsidRPr="00D00687">
        <w:rPr>
          <w:sz w:val="28"/>
          <w:szCs w:val="28"/>
        </w:rPr>
        <w:t xml:space="preserve">реализации </w:t>
      </w:r>
      <w:r w:rsidR="005C29F3">
        <w:rPr>
          <w:sz w:val="28"/>
          <w:szCs w:val="28"/>
        </w:rPr>
        <w:t>п</w:t>
      </w:r>
      <w:r w:rsidR="005C29F3" w:rsidRPr="00D00687">
        <w:rPr>
          <w:sz w:val="28"/>
          <w:szCs w:val="28"/>
        </w:rPr>
        <w:t>рограммы</w:t>
      </w:r>
      <w:r w:rsidR="005C29F3">
        <w:rPr>
          <w:sz w:val="28"/>
          <w:szCs w:val="28"/>
        </w:rPr>
        <w:t xml:space="preserve"> </w:t>
      </w:r>
      <w:r w:rsidRPr="00D00687">
        <w:rPr>
          <w:sz w:val="28"/>
          <w:szCs w:val="28"/>
        </w:rPr>
        <w:t>действий по обеспечению безопасных условий и охраны труда.</w:t>
      </w:r>
    </w:p>
    <w:p w:rsidR="00704C68" w:rsidRPr="00D00687" w:rsidRDefault="00704C68" w:rsidP="00177480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t xml:space="preserve">Если по итогам </w:t>
      </w:r>
      <w:r w:rsidR="000A6ACB">
        <w:rPr>
          <w:sz w:val="28"/>
          <w:szCs w:val="28"/>
        </w:rPr>
        <w:t>специальной оценки условий труда</w:t>
      </w:r>
      <w:r w:rsidRPr="00D00687">
        <w:rPr>
          <w:sz w:val="28"/>
          <w:szCs w:val="28"/>
        </w:rPr>
        <w:t xml:space="preserve"> рабочее место признается безопасным, то осуществление указанной выплаты не производится.</w:t>
      </w:r>
    </w:p>
    <w:p w:rsidR="000B08D7" w:rsidRDefault="00704C68" w:rsidP="00DD04D8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t xml:space="preserve">Решение о введении соответствующих норм принимается </w:t>
      </w:r>
      <w:r w:rsidR="00006158">
        <w:rPr>
          <w:sz w:val="28"/>
          <w:szCs w:val="28"/>
        </w:rPr>
        <w:t>организацией</w:t>
      </w:r>
      <w:r w:rsidRPr="00D00687">
        <w:rPr>
          <w:sz w:val="28"/>
          <w:szCs w:val="28"/>
        </w:rPr>
        <w:t xml:space="preserve"> с учетом обеспечения указанных выплат финансовыми средствами.</w:t>
      </w:r>
    </w:p>
    <w:p w:rsidR="00704C68" w:rsidRPr="00D00687" w:rsidRDefault="000B08D7" w:rsidP="000B08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 w:rsidRPr="00D00687">
        <w:rPr>
          <w:sz w:val="28"/>
          <w:szCs w:val="28"/>
        </w:rPr>
        <w:t>.4. К заработной плате работников в соответствии с решением</w:t>
      </w:r>
      <w:r>
        <w:rPr>
          <w:sz w:val="28"/>
          <w:szCs w:val="28"/>
        </w:rPr>
        <w:t xml:space="preserve"> </w:t>
      </w:r>
      <w:r w:rsidR="00704C68" w:rsidRPr="00D00687">
        <w:rPr>
          <w:sz w:val="28"/>
          <w:szCs w:val="28"/>
        </w:rPr>
        <w:t xml:space="preserve">Собрания депутатов Нанайского муниципального района от 18 февраля 2009 г. № 433 «Об основах новых </w:t>
      </w:r>
      <w:proofErr w:type="gramStart"/>
      <w:r w:rsidR="00704C68" w:rsidRPr="00D00687">
        <w:rPr>
          <w:sz w:val="28"/>
          <w:szCs w:val="28"/>
        </w:rPr>
        <w:t>систем оплаты труда работников муниципальных учреждений Нанайского муниципального</w:t>
      </w:r>
      <w:proofErr w:type="gramEnd"/>
      <w:r w:rsidR="00704C68" w:rsidRPr="00D00687">
        <w:rPr>
          <w:sz w:val="28"/>
          <w:szCs w:val="28"/>
        </w:rPr>
        <w:t xml:space="preserve"> района» выплачивается:</w:t>
      </w:r>
    </w:p>
    <w:p w:rsidR="00704C68" w:rsidRPr="00D00687" w:rsidRDefault="00715B45" w:rsidP="0071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районный  коэффициент за работу в южных района</w:t>
      </w:r>
      <w:r>
        <w:rPr>
          <w:sz w:val="28"/>
          <w:szCs w:val="28"/>
        </w:rPr>
        <w:t>х Дальнего Востока в размере 30 % от должностного оклада</w:t>
      </w:r>
      <w:r w:rsidR="00704C68" w:rsidRPr="00D00687">
        <w:rPr>
          <w:sz w:val="28"/>
          <w:szCs w:val="28"/>
        </w:rPr>
        <w:t>;</w:t>
      </w:r>
    </w:p>
    <w:p w:rsidR="00704C68" w:rsidRPr="00D00687" w:rsidRDefault="00715B45" w:rsidP="0071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процентные надбав</w:t>
      </w:r>
      <w:r w:rsidR="00177480">
        <w:rPr>
          <w:sz w:val="28"/>
          <w:szCs w:val="28"/>
        </w:rPr>
        <w:t>ки за стаж работы в учреждениях</w:t>
      </w:r>
      <w:r w:rsidR="00704C68" w:rsidRPr="00D00687">
        <w:rPr>
          <w:sz w:val="28"/>
          <w:szCs w:val="28"/>
        </w:rPr>
        <w:t>, расположенных в южных районах Дальнего Востока, в размерах, установленных нормативными правовыми актами Российской Федерации и  Хабаровского края.</w:t>
      </w:r>
    </w:p>
    <w:p w:rsidR="00F179D8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1430"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 w:rsidRPr="00D00687">
        <w:rPr>
          <w:sz w:val="28"/>
          <w:szCs w:val="28"/>
        </w:rPr>
        <w:t xml:space="preserve">.5. </w:t>
      </w:r>
      <w:proofErr w:type="gramStart"/>
      <w:r w:rsidRPr="00D00687">
        <w:rPr>
          <w:sz w:val="28"/>
          <w:szCs w:val="28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дни, за работу с разделением смены на части (с перерывом работы свыше двух часов) водителю, за разъездной характер работы и при выполнении работ в других условиях, отклоняющихся от нормальных) устанавливаются в соответствии с законодательством  и</w:t>
      </w:r>
      <w:proofErr w:type="gramEnd"/>
      <w:r w:rsidRPr="00D00687">
        <w:rPr>
          <w:sz w:val="28"/>
          <w:szCs w:val="28"/>
        </w:rPr>
        <w:t xml:space="preserve"> иными нормативными правовыми актами, </w:t>
      </w:r>
      <w:proofErr w:type="gramStart"/>
      <w:r w:rsidRPr="00D00687">
        <w:rPr>
          <w:sz w:val="28"/>
          <w:szCs w:val="28"/>
        </w:rPr>
        <w:t>содержащие</w:t>
      </w:r>
      <w:proofErr w:type="gramEnd"/>
      <w:r w:rsidRPr="00D00687">
        <w:rPr>
          <w:sz w:val="28"/>
          <w:szCs w:val="28"/>
        </w:rPr>
        <w:t xml:space="preserve">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>нормы трудового права, с учетом финансово-эко</w:t>
      </w:r>
      <w:r w:rsidR="00F01430">
        <w:rPr>
          <w:sz w:val="28"/>
          <w:szCs w:val="28"/>
        </w:rPr>
        <w:t>номического положения организации</w:t>
      </w:r>
      <w:r w:rsidRPr="00D00687">
        <w:rPr>
          <w:sz w:val="28"/>
          <w:szCs w:val="28"/>
        </w:rPr>
        <w:t>.</w:t>
      </w:r>
    </w:p>
    <w:p w:rsidR="00162E13" w:rsidRDefault="00704C68" w:rsidP="00162E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1430"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 w:rsidR="00F01430">
        <w:rPr>
          <w:sz w:val="28"/>
          <w:szCs w:val="28"/>
        </w:rPr>
        <w:t xml:space="preserve">.6. </w:t>
      </w:r>
      <w:r w:rsidRPr="00D00687">
        <w:rPr>
          <w:sz w:val="28"/>
          <w:szCs w:val="28"/>
        </w:rPr>
        <w:t>Размер доплаты за совмещение профессий (должностей), за расширение зон обслуживания, за увеличен</w:t>
      </w:r>
      <w:r w:rsidR="000B08D7">
        <w:rPr>
          <w:sz w:val="28"/>
          <w:szCs w:val="28"/>
        </w:rPr>
        <w:t>ие объема работы или исполнение</w:t>
      </w:r>
    </w:p>
    <w:p w:rsidR="00873C20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 xml:space="preserve">обязанностей временно отсутствующего работника без освобождения от работы, определенной трудовым договором, и срок, на который она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>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5C29F3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1430"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 w:rsidRPr="00D00687">
        <w:rPr>
          <w:sz w:val="28"/>
          <w:szCs w:val="28"/>
        </w:rPr>
        <w:t xml:space="preserve">.7. Порядок и размеры доплат за работу, не входящую в круг должностных обязанностей, но непосредственно связанную с образовательным процессом: проверка письменных работ; заведование кабинетом, учебной мастерской, лабораторией, учебно - опытным участком, учебно - консультативным пунктом; руководство предметными, цикловыми и методическими комиссиями; классное руководство и др. </w:t>
      </w:r>
      <w:r w:rsidRPr="008F3272">
        <w:rPr>
          <w:sz w:val="28"/>
          <w:szCs w:val="28"/>
        </w:rPr>
        <w:t>устанавливаются</w:t>
      </w:r>
      <w:r w:rsidR="00F01430" w:rsidRPr="008F3272">
        <w:rPr>
          <w:sz w:val="28"/>
          <w:szCs w:val="28"/>
        </w:rPr>
        <w:t xml:space="preserve"> локальным актом организации</w:t>
      </w:r>
      <w:r w:rsidRPr="008F3272">
        <w:rPr>
          <w:sz w:val="28"/>
          <w:szCs w:val="28"/>
        </w:rPr>
        <w:t xml:space="preserve"> с учетом содержания </w:t>
      </w:r>
      <w:r w:rsidRPr="00D00687">
        <w:rPr>
          <w:sz w:val="28"/>
          <w:szCs w:val="28"/>
        </w:rPr>
        <w:t xml:space="preserve">и (или) объема </w:t>
      </w:r>
      <w:r w:rsidR="005C29F3" w:rsidRPr="00D00687">
        <w:rPr>
          <w:sz w:val="28"/>
          <w:szCs w:val="28"/>
        </w:rPr>
        <w:t>дополнительной работы, а так же обеспечения указанных выплат финансовыми средствами.</w:t>
      </w:r>
      <w:r w:rsidR="005C29F3" w:rsidRPr="005C29F3">
        <w:rPr>
          <w:sz w:val="28"/>
          <w:szCs w:val="28"/>
        </w:rPr>
        <w:t xml:space="preserve"> </w:t>
      </w:r>
    </w:p>
    <w:p w:rsidR="00DD04D8" w:rsidRDefault="005C29F3" w:rsidP="002B2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>
        <w:rPr>
          <w:sz w:val="28"/>
          <w:szCs w:val="28"/>
        </w:rPr>
        <w:t xml:space="preserve">.8. </w:t>
      </w:r>
      <w:r w:rsidRPr="00D00687">
        <w:rPr>
          <w:sz w:val="28"/>
          <w:szCs w:val="28"/>
        </w:rPr>
        <w:t>Сверхурочная работа оплачивается за первые два часа работы не</w:t>
      </w:r>
      <w:r w:rsidRPr="005C29F3">
        <w:rPr>
          <w:sz w:val="28"/>
          <w:szCs w:val="28"/>
        </w:rPr>
        <w:t xml:space="preserve"> </w:t>
      </w:r>
      <w:r w:rsidRPr="00D00687">
        <w:rPr>
          <w:sz w:val="28"/>
          <w:szCs w:val="28"/>
        </w:rPr>
        <w:t>менее чем в полуторном размере, за последующие часы – не менее чем</w:t>
      </w:r>
      <w:r w:rsidRPr="005C29F3">
        <w:rPr>
          <w:sz w:val="28"/>
          <w:szCs w:val="28"/>
        </w:rPr>
        <w:t xml:space="preserve"> </w:t>
      </w:r>
      <w:proofErr w:type="gramStart"/>
      <w:r w:rsidRPr="00D00687">
        <w:rPr>
          <w:sz w:val="28"/>
          <w:szCs w:val="28"/>
        </w:rPr>
        <w:t>в</w:t>
      </w:r>
      <w:proofErr w:type="gramEnd"/>
      <w:r w:rsidRPr="00D00687">
        <w:rPr>
          <w:sz w:val="28"/>
          <w:szCs w:val="28"/>
        </w:rPr>
        <w:t xml:space="preserve"> </w:t>
      </w:r>
    </w:p>
    <w:p w:rsidR="00704C68" w:rsidRPr="00D00687" w:rsidRDefault="005C29F3" w:rsidP="005C29F3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 xml:space="preserve">двойном </w:t>
      </w:r>
      <w:proofErr w:type="gramStart"/>
      <w:r w:rsidRPr="00D00687">
        <w:rPr>
          <w:sz w:val="28"/>
          <w:szCs w:val="28"/>
        </w:rPr>
        <w:t>размере</w:t>
      </w:r>
      <w:proofErr w:type="gramEnd"/>
      <w:r w:rsidRPr="00D00687">
        <w:rPr>
          <w:sz w:val="28"/>
          <w:szCs w:val="28"/>
        </w:rPr>
        <w:t>.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687">
        <w:rPr>
          <w:sz w:val="28"/>
          <w:szCs w:val="28"/>
        </w:rPr>
        <w:t>Конкретные размеры оплаты за сверхурочную работу могут определят</w:t>
      </w:r>
      <w:r w:rsidR="00286A38">
        <w:rPr>
          <w:sz w:val="28"/>
          <w:szCs w:val="28"/>
        </w:rPr>
        <w:t>ь</w:t>
      </w:r>
      <w:r w:rsidRPr="00D00687">
        <w:rPr>
          <w:sz w:val="28"/>
          <w:szCs w:val="28"/>
        </w:rPr>
        <w:t xml:space="preserve">ся коллективным договором, локальным нормативным актом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704C68" w:rsidRPr="00D00687" w:rsidRDefault="00F01430" w:rsidP="00F014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 w:rsidR="00704C68" w:rsidRPr="00D00687">
        <w:rPr>
          <w:sz w:val="28"/>
          <w:szCs w:val="28"/>
        </w:rPr>
        <w:t>.9. Повышение оплаты труда за работу в ночное время производится</w:t>
      </w:r>
      <w:r>
        <w:rPr>
          <w:sz w:val="28"/>
          <w:szCs w:val="28"/>
        </w:rPr>
        <w:t xml:space="preserve"> работникам</w:t>
      </w:r>
      <w:r w:rsidR="00704C68" w:rsidRPr="00D00687">
        <w:rPr>
          <w:sz w:val="28"/>
          <w:szCs w:val="28"/>
        </w:rPr>
        <w:t xml:space="preserve"> за каждый час работы в ночное время.</w:t>
      </w:r>
    </w:p>
    <w:p w:rsidR="00704C68" w:rsidRPr="00D00687" w:rsidRDefault="00704C68" w:rsidP="00177480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t>Ночным считается время с 22 часов до 6 часов.</w:t>
      </w:r>
    </w:p>
    <w:p w:rsidR="00704C68" w:rsidRPr="00D00687" w:rsidRDefault="00F01430" w:rsidP="001774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размер </w:t>
      </w:r>
      <w:r w:rsidR="00704C68" w:rsidRPr="00D00687">
        <w:rPr>
          <w:sz w:val="28"/>
          <w:szCs w:val="28"/>
        </w:rPr>
        <w:t>повышения оплаты труда за работу в ночное время составляет не менее 20 процентов оклада (должностного оклада), рассчитанного за час работы, за каждый час работы в ночное время</w:t>
      </w:r>
      <w:r>
        <w:rPr>
          <w:sz w:val="28"/>
          <w:szCs w:val="28"/>
        </w:rPr>
        <w:t>.</w:t>
      </w:r>
      <w:r w:rsidR="00704C68" w:rsidRPr="00D00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Рекомендуемый размер </w:t>
      </w:r>
      <w:r w:rsidR="00704C68" w:rsidRPr="00D00687">
        <w:rPr>
          <w:sz w:val="28"/>
          <w:szCs w:val="28"/>
        </w:rPr>
        <w:t xml:space="preserve">35 процентов. </w:t>
      </w:r>
    </w:p>
    <w:p w:rsidR="00704C68" w:rsidRPr="00D00687" w:rsidRDefault="00704C68" w:rsidP="00177480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t>Расчет повышения оплаты труда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177480" w:rsidRDefault="00704C6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01430">
        <w:rPr>
          <w:sz w:val="28"/>
          <w:szCs w:val="28"/>
        </w:rPr>
        <w:t>2.</w:t>
      </w:r>
      <w:r w:rsidR="00DB50FB">
        <w:rPr>
          <w:sz w:val="28"/>
          <w:szCs w:val="28"/>
        </w:rPr>
        <w:t>6</w:t>
      </w:r>
      <w:r w:rsidR="00F01430">
        <w:rPr>
          <w:sz w:val="28"/>
          <w:szCs w:val="28"/>
        </w:rPr>
        <w:t xml:space="preserve">.10. </w:t>
      </w:r>
      <w:r w:rsidRPr="00D00687">
        <w:rPr>
          <w:sz w:val="28"/>
          <w:szCs w:val="28"/>
        </w:rPr>
        <w:t>Доплата за работу в выходные и нерабочие праздничные дни произ</w:t>
      </w:r>
      <w:r w:rsidR="000B08D7">
        <w:rPr>
          <w:sz w:val="28"/>
          <w:szCs w:val="28"/>
        </w:rPr>
        <w:t xml:space="preserve">водится работникам, </w:t>
      </w:r>
      <w:proofErr w:type="spellStart"/>
      <w:proofErr w:type="gramStart"/>
      <w:r w:rsidR="000B08D7">
        <w:rPr>
          <w:sz w:val="28"/>
          <w:szCs w:val="28"/>
        </w:rPr>
        <w:t>привлекавших</w:t>
      </w:r>
      <w:r w:rsidRPr="00D00687">
        <w:rPr>
          <w:sz w:val="28"/>
          <w:szCs w:val="28"/>
        </w:rPr>
        <w:t>ся</w:t>
      </w:r>
      <w:proofErr w:type="spellEnd"/>
      <w:proofErr w:type="gramEnd"/>
      <w:r w:rsidRPr="00D00687">
        <w:rPr>
          <w:sz w:val="28"/>
          <w:szCs w:val="28"/>
        </w:rPr>
        <w:t xml:space="preserve"> к работе в выходные и нерабочие праздничные дни.</w:t>
      </w:r>
    </w:p>
    <w:p w:rsidR="00162E13" w:rsidRDefault="00704C68" w:rsidP="00162E13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t xml:space="preserve">Размер доплаты составляет не </w:t>
      </w:r>
      <w:proofErr w:type="gramStart"/>
      <w:r w:rsidRPr="00D00687">
        <w:rPr>
          <w:sz w:val="28"/>
          <w:szCs w:val="28"/>
        </w:rPr>
        <w:t>менее одинарной</w:t>
      </w:r>
      <w:proofErr w:type="gramEnd"/>
      <w:r w:rsidRPr="00D00687">
        <w:rPr>
          <w:sz w:val="28"/>
          <w:szCs w:val="28"/>
        </w:rPr>
        <w:t xml:space="preserve"> дневной 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 или часовой ставки (части) </w:t>
      </w:r>
    </w:p>
    <w:p w:rsidR="00873C20" w:rsidRDefault="00704C68" w:rsidP="00162E13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>оклада (должностного оклада) за день или час работы) ставки оклада (должностного оклада), если работа производилась сверх месячной нормы рабочего времени.</w:t>
      </w:r>
    </w:p>
    <w:p w:rsidR="00704C68" w:rsidRPr="00D00687" w:rsidRDefault="00704C68" w:rsidP="00873C20">
      <w:pPr>
        <w:ind w:firstLine="708"/>
        <w:jc w:val="both"/>
        <w:rPr>
          <w:sz w:val="28"/>
          <w:szCs w:val="28"/>
        </w:rPr>
      </w:pPr>
      <w:r w:rsidRPr="00D00687">
        <w:rPr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C29F3" w:rsidRDefault="00704C68" w:rsidP="005C29F3">
      <w:pPr>
        <w:ind w:firstLine="708"/>
        <w:jc w:val="both"/>
        <w:rPr>
          <w:sz w:val="28"/>
          <w:szCs w:val="28"/>
        </w:rPr>
      </w:pPr>
      <w:r w:rsidRPr="00D00687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DD04D8" w:rsidRPr="00D00687" w:rsidRDefault="005C29F3" w:rsidP="002B2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5221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D00687">
        <w:rPr>
          <w:sz w:val="28"/>
          <w:szCs w:val="28"/>
        </w:rPr>
        <w:t>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  <w:r w:rsidR="002B2592" w:rsidRPr="00D00687">
        <w:rPr>
          <w:sz w:val="28"/>
          <w:szCs w:val="28"/>
        </w:rPr>
        <w:t xml:space="preserve"> </w:t>
      </w:r>
    </w:p>
    <w:p w:rsidR="00704C68" w:rsidRPr="00D00687" w:rsidRDefault="007A5221" w:rsidP="00F01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43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704C68" w:rsidRPr="00D00687">
        <w:rPr>
          <w:sz w:val="28"/>
          <w:szCs w:val="28"/>
        </w:rPr>
        <w:t>.12. Решение об установление выплат компенсационного характера принимается руководи</w:t>
      </w:r>
      <w:r w:rsidR="00F01430">
        <w:rPr>
          <w:sz w:val="28"/>
          <w:szCs w:val="28"/>
        </w:rPr>
        <w:t>телем организации</w:t>
      </w:r>
      <w:r w:rsidR="00704C68" w:rsidRPr="00D00687">
        <w:rPr>
          <w:sz w:val="28"/>
          <w:szCs w:val="28"/>
        </w:rPr>
        <w:t xml:space="preserve"> и оформляется приказом. 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</w:p>
    <w:p w:rsidR="00704C68" w:rsidRPr="002B1074" w:rsidRDefault="00062398" w:rsidP="00704C68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A522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04C68" w:rsidRPr="002B1074">
        <w:rPr>
          <w:sz w:val="28"/>
          <w:szCs w:val="28"/>
        </w:rPr>
        <w:t>Порядок и условия выплат стимулирующего характера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</w:p>
    <w:p w:rsidR="000B08D7" w:rsidRDefault="00062398" w:rsidP="00DD0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A5221">
        <w:rPr>
          <w:sz w:val="28"/>
          <w:szCs w:val="28"/>
        </w:rPr>
        <w:t>7</w:t>
      </w:r>
      <w:r w:rsidR="00704C68" w:rsidRPr="00D00687">
        <w:rPr>
          <w:sz w:val="28"/>
          <w:szCs w:val="28"/>
        </w:rPr>
        <w:t>.1. Выплаты стимулирующего характера направлены на усиление мотив</w:t>
      </w:r>
      <w:r>
        <w:rPr>
          <w:sz w:val="28"/>
          <w:szCs w:val="28"/>
        </w:rPr>
        <w:t>ации работников организаций</w:t>
      </w:r>
      <w:r w:rsidR="00704C68" w:rsidRPr="00D00687">
        <w:rPr>
          <w:sz w:val="28"/>
          <w:szCs w:val="28"/>
        </w:rPr>
        <w:t xml:space="preserve"> к высокой рез</w:t>
      </w:r>
      <w:r w:rsidR="00DD04D8">
        <w:rPr>
          <w:sz w:val="28"/>
          <w:szCs w:val="28"/>
        </w:rPr>
        <w:t>ультативности и качеству труда.</w:t>
      </w:r>
    </w:p>
    <w:p w:rsidR="00704C68" w:rsidRPr="00D00687" w:rsidRDefault="00062398" w:rsidP="0070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A5221">
        <w:rPr>
          <w:sz w:val="28"/>
          <w:szCs w:val="28"/>
        </w:rPr>
        <w:t>7</w:t>
      </w:r>
      <w:r w:rsidR="00704C68" w:rsidRPr="00D00687">
        <w:rPr>
          <w:sz w:val="28"/>
          <w:szCs w:val="28"/>
        </w:rPr>
        <w:t xml:space="preserve">.2. </w:t>
      </w:r>
      <w:proofErr w:type="gramStart"/>
      <w:r w:rsidR="00704C68" w:rsidRPr="00D00687">
        <w:rPr>
          <w:sz w:val="28"/>
          <w:szCs w:val="28"/>
        </w:rPr>
        <w:t xml:space="preserve">В соответствии с  Перечнем видов выплат стимулирующего характера в </w:t>
      </w:r>
      <w:r w:rsidR="00704C68" w:rsidRPr="00A70ABC">
        <w:rPr>
          <w:sz w:val="28"/>
          <w:szCs w:val="28"/>
        </w:rPr>
        <w:t>муниципальных учреждениях Нанайского муниципального района, утвержденным постановлением главы Нанайского муниципального района от 01.10.2008 № 1039 «Об утверждении Перечня видов выплат стимулирующего</w:t>
      </w:r>
      <w:r w:rsidR="00704C68" w:rsidRPr="00D00687">
        <w:rPr>
          <w:sz w:val="28"/>
          <w:szCs w:val="28"/>
        </w:rPr>
        <w:t xml:space="preserve"> характера в муниципальных учреждениях Нанайского муниципального района и разъяснения о порядке установления выплат стимулирующего характера в муниципальных учреждениях Нанайского муниц</w:t>
      </w:r>
      <w:r w:rsidR="00757FBA">
        <w:rPr>
          <w:sz w:val="28"/>
          <w:szCs w:val="28"/>
        </w:rPr>
        <w:t>ипального района», в организациях</w:t>
      </w:r>
      <w:r w:rsidR="00704C68" w:rsidRPr="00D00687">
        <w:rPr>
          <w:sz w:val="28"/>
          <w:szCs w:val="28"/>
        </w:rPr>
        <w:t xml:space="preserve"> устанавливаются следующие виды выплат:</w:t>
      </w:r>
      <w:proofErr w:type="gramEnd"/>
    </w:p>
    <w:p w:rsidR="001A2C34" w:rsidRPr="00D00687" w:rsidRDefault="00757FBA" w:rsidP="0075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выплаты за интенсивность и высокие результаты работы;</w:t>
      </w:r>
    </w:p>
    <w:p w:rsidR="001A2C34" w:rsidRDefault="00757FBA" w:rsidP="0075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выплаты за качество выполняемых работ;</w:t>
      </w:r>
    </w:p>
    <w:p w:rsidR="001A2C34" w:rsidRPr="00D00687" w:rsidRDefault="00757FBA" w:rsidP="0075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13C8D">
        <w:rPr>
          <w:sz w:val="28"/>
          <w:szCs w:val="28"/>
        </w:rPr>
        <w:t>выплаты за стаж непрерывной работы,</w:t>
      </w:r>
      <w:r w:rsidR="00704C68" w:rsidRPr="00D00687">
        <w:rPr>
          <w:sz w:val="28"/>
          <w:szCs w:val="28"/>
        </w:rPr>
        <w:t xml:space="preserve"> за выслугу лет</w:t>
      </w:r>
      <w:r w:rsidR="00286A38">
        <w:rPr>
          <w:sz w:val="28"/>
          <w:szCs w:val="28"/>
        </w:rPr>
        <w:t>;</w:t>
      </w:r>
    </w:p>
    <w:p w:rsidR="001A2C34" w:rsidRPr="00D00687" w:rsidRDefault="0016401A" w:rsidP="00164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выплаты за профессиональное мастерство, классность;</w:t>
      </w:r>
    </w:p>
    <w:p w:rsidR="001A2C34" w:rsidRPr="00D00687" w:rsidRDefault="0016401A" w:rsidP="00164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выплаты за применение в работе</w:t>
      </w:r>
      <w:r>
        <w:rPr>
          <w:sz w:val="28"/>
          <w:szCs w:val="28"/>
        </w:rPr>
        <w:t xml:space="preserve"> достижений науки и передовых </w:t>
      </w:r>
      <w:r w:rsidR="00704C68" w:rsidRPr="00D00687">
        <w:rPr>
          <w:sz w:val="28"/>
          <w:szCs w:val="28"/>
        </w:rPr>
        <w:t>методов труда;</w:t>
      </w:r>
    </w:p>
    <w:p w:rsidR="001A2C34" w:rsidRPr="00D00687" w:rsidRDefault="0016401A" w:rsidP="00164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премиальные выплаты по итогам работы;</w:t>
      </w:r>
    </w:p>
    <w:p w:rsidR="00F179D8" w:rsidRPr="00D00687" w:rsidRDefault="0016401A" w:rsidP="005C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04C68" w:rsidRPr="00D00687">
        <w:rPr>
          <w:sz w:val="28"/>
          <w:szCs w:val="28"/>
        </w:rPr>
        <w:t>премиальные выплаты за выполнение особо важных и срочных работ.</w:t>
      </w:r>
    </w:p>
    <w:p w:rsidR="00873C20" w:rsidRDefault="0016401A" w:rsidP="008F32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2.</w:t>
      </w:r>
      <w:r w:rsidR="007A5221">
        <w:rPr>
          <w:sz w:val="28"/>
          <w:szCs w:val="28"/>
        </w:rPr>
        <w:t>7</w:t>
      </w:r>
      <w:r w:rsidR="00704C68" w:rsidRPr="00D00687">
        <w:rPr>
          <w:sz w:val="28"/>
          <w:szCs w:val="28"/>
        </w:rPr>
        <w:t xml:space="preserve">.3. </w:t>
      </w:r>
      <w:r w:rsidR="005F7CA6">
        <w:rPr>
          <w:rFonts w:eastAsiaTheme="minorHAnsi"/>
          <w:sz w:val="28"/>
          <w:szCs w:val="28"/>
          <w:lang w:eastAsia="en-US"/>
        </w:rPr>
        <w:t xml:space="preserve">Выплаты стимулирующего характера, размеры и условия их осуществления устанавливаются </w:t>
      </w:r>
      <w:r w:rsidR="008F3272">
        <w:rPr>
          <w:rFonts w:eastAsiaTheme="minorHAnsi"/>
          <w:sz w:val="28"/>
          <w:szCs w:val="28"/>
          <w:lang w:eastAsia="en-US"/>
        </w:rPr>
        <w:t>согласно приложению № 8 настоящего Положения и с</w:t>
      </w:r>
      <w:r w:rsidR="005F7CA6">
        <w:rPr>
          <w:rFonts w:eastAsiaTheme="minorHAnsi"/>
          <w:sz w:val="28"/>
          <w:szCs w:val="28"/>
          <w:lang w:eastAsia="en-US"/>
        </w:rPr>
        <w:t xml:space="preserve"> учетом разработанных в </w:t>
      </w:r>
      <w:r>
        <w:rPr>
          <w:sz w:val="28"/>
          <w:szCs w:val="28"/>
        </w:rPr>
        <w:t>организации</w:t>
      </w:r>
      <w:r w:rsidR="005F7CA6">
        <w:rPr>
          <w:rFonts w:eastAsiaTheme="minorHAnsi"/>
          <w:sz w:val="28"/>
          <w:szCs w:val="28"/>
          <w:lang w:eastAsia="en-US"/>
        </w:rPr>
        <w:t xml:space="preserve"> показателей и критериев оценки эффективности труда работников.</w:t>
      </w:r>
    </w:p>
    <w:p w:rsidR="00704C68" w:rsidRPr="00D00687" w:rsidRDefault="0016401A" w:rsidP="001640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5221">
        <w:rPr>
          <w:sz w:val="28"/>
          <w:szCs w:val="28"/>
        </w:rPr>
        <w:t>7</w:t>
      </w:r>
      <w:r w:rsidR="00704C68" w:rsidRPr="00D00687">
        <w:rPr>
          <w:sz w:val="28"/>
          <w:szCs w:val="28"/>
        </w:rPr>
        <w:t xml:space="preserve">.4. Перечень видов выплат стимулирующего характера должен соответствовать уставным задачам </w:t>
      </w:r>
      <w:r>
        <w:rPr>
          <w:sz w:val="28"/>
          <w:szCs w:val="28"/>
        </w:rPr>
        <w:t>организаций</w:t>
      </w:r>
      <w:r w:rsidR="00704C68" w:rsidRPr="00D00687">
        <w:rPr>
          <w:sz w:val="28"/>
          <w:szCs w:val="28"/>
        </w:rPr>
        <w:t xml:space="preserve">, а также показателям оценки эффективности работы </w:t>
      </w:r>
      <w:r>
        <w:rPr>
          <w:sz w:val="28"/>
          <w:szCs w:val="28"/>
        </w:rPr>
        <w:t>организации</w:t>
      </w:r>
      <w:r w:rsidR="00704C68" w:rsidRPr="00D00687">
        <w:rPr>
          <w:sz w:val="28"/>
          <w:szCs w:val="28"/>
        </w:rPr>
        <w:t xml:space="preserve">. </w:t>
      </w:r>
    </w:p>
    <w:p w:rsidR="007A5221" w:rsidRDefault="00704C68" w:rsidP="002B2592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D00687">
        <w:rPr>
          <w:sz w:val="28"/>
          <w:szCs w:val="28"/>
        </w:rPr>
        <w:t xml:space="preserve">Стимулирующие выплаты работникам устанавливаются руководителем </w:t>
      </w:r>
      <w:r w:rsidR="0016401A">
        <w:rPr>
          <w:sz w:val="28"/>
          <w:szCs w:val="28"/>
        </w:rPr>
        <w:t>организации</w:t>
      </w:r>
      <w:r w:rsidRPr="00D00687">
        <w:rPr>
          <w:sz w:val="28"/>
          <w:szCs w:val="28"/>
        </w:rPr>
        <w:t xml:space="preserve"> в соответствии с </w:t>
      </w:r>
      <w:r w:rsidRPr="008F3272">
        <w:rPr>
          <w:sz w:val="28"/>
          <w:szCs w:val="28"/>
        </w:rPr>
        <w:t>положением об установлении стимулирующих выплат и критериями для установления стимулирующих выплат, позволяющих оценить результативность и качество работы, разработанных с участием органов общественного</w:t>
      </w:r>
      <w:r w:rsidR="0016401A">
        <w:rPr>
          <w:sz w:val="28"/>
          <w:szCs w:val="28"/>
        </w:rPr>
        <w:t xml:space="preserve"> самоуправления образовательной</w:t>
      </w:r>
      <w:r w:rsidRPr="00D00687">
        <w:rPr>
          <w:sz w:val="28"/>
          <w:szCs w:val="28"/>
        </w:rPr>
        <w:t xml:space="preserve"> </w:t>
      </w:r>
      <w:r w:rsidR="0016401A">
        <w:rPr>
          <w:sz w:val="28"/>
          <w:szCs w:val="28"/>
        </w:rPr>
        <w:t>организации и утвержденными</w:t>
      </w:r>
      <w:r w:rsidRPr="00D00687">
        <w:rPr>
          <w:sz w:val="28"/>
          <w:szCs w:val="28"/>
        </w:rPr>
        <w:t xml:space="preserve"> локальным нормативным</w:t>
      </w:r>
      <w:r w:rsidR="0016401A">
        <w:rPr>
          <w:sz w:val="28"/>
          <w:szCs w:val="28"/>
        </w:rPr>
        <w:t xml:space="preserve"> актом</w:t>
      </w:r>
      <w:r w:rsidRPr="00D00687">
        <w:rPr>
          <w:sz w:val="28"/>
          <w:szCs w:val="28"/>
        </w:rPr>
        <w:t xml:space="preserve"> </w:t>
      </w:r>
      <w:r w:rsidR="0016401A">
        <w:rPr>
          <w:sz w:val="28"/>
          <w:szCs w:val="28"/>
        </w:rPr>
        <w:t>организации.</w:t>
      </w:r>
      <w:r w:rsidR="005C29F3" w:rsidRPr="005C29F3">
        <w:rPr>
          <w:sz w:val="28"/>
          <w:szCs w:val="28"/>
        </w:rPr>
        <w:t xml:space="preserve"> </w:t>
      </w:r>
    </w:p>
    <w:p w:rsidR="00DD04D8" w:rsidRDefault="007A5221" w:rsidP="002B2592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29F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5C29F3">
        <w:rPr>
          <w:sz w:val="28"/>
          <w:szCs w:val="28"/>
        </w:rPr>
        <w:t xml:space="preserve">.5. Разработка показателей и критериев эффективности работы </w:t>
      </w:r>
      <w:r w:rsidR="005C29F3" w:rsidRPr="00981F3A">
        <w:rPr>
          <w:rStyle w:val="FontStyle11"/>
          <w:sz w:val="28"/>
          <w:szCs w:val="28"/>
        </w:rPr>
        <w:t>осуществляется с соблюдением следующих принципов:</w:t>
      </w:r>
      <w:r w:rsidR="002B2592">
        <w:rPr>
          <w:sz w:val="28"/>
          <w:szCs w:val="28"/>
        </w:rPr>
        <w:t xml:space="preserve"> </w:t>
      </w:r>
    </w:p>
    <w:p w:rsidR="00981F3A" w:rsidRPr="00981F3A" w:rsidRDefault="0095400E" w:rsidP="0095400E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981F3A" w:rsidRPr="00981F3A">
        <w:rPr>
          <w:rStyle w:val="FontStyle11"/>
          <w:sz w:val="28"/>
          <w:szCs w:val="28"/>
        </w:rPr>
        <w:t>)</w:t>
      </w:r>
      <w:r w:rsidR="00981F3A" w:rsidRPr="00981F3A">
        <w:rPr>
          <w:rStyle w:val="FontStyle11"/>
          <w:sz w:val="28"/>
          <w:szCs w:val="28"/>
        </w:rPr>
        <w:tab/>
        <w:t>объективности - размер вознагра</w:t>
      </w:r>
      <w:r>
        <w:rPr>
          <w:rStyle w:val="FontStyle11"/>
          <w:sz w:val="28"/>
          <w:szCs w:val="28"/>
        </w:rPr>
        <w:t>ждения работника должен опреде</w:t>
      </w:r>
      <w:r w:rsidR="00981F3A" w:rsidRPr="00981F3A">
        <w:rPr>
          <w:rStyle w:val="FontStyle11"/>
          <w:sz w:val="28"/>
          <w:szCs w:val="28"/>
        </w:rPr>
        <w:t>ляться на основе объективной оценки результатов его труда;</w:t>
      </w:r>
    </w:p>
    <w:p w:rsidR="00981F3A" w:rsidRPr="00981F3A" w:rsidRDefault="0095400E" w:rsidP="0095400E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981F3A" w:rsidRPr="00981F3A">
        <w:rPr>
          <w:rStyle w:val="FontStyle11"/>
          <w:sz w:val="28"/>
          <w:szCs w:val="28"/>
        </w:rPr>
        <w:t>)</w:t>
      </w:r>
      <w:r w:rsidR="00981F3A" w:rsidRPr="00981F3A">
        <w:rPr>
          <w:rStyle w:val="FontStyle11"/>
          <w:sz w:val="28"/>
          <w:szCs w:val="28"/>
        </w:rPr>
        <w:tab/>
        <w:t>предсказуемости - работник должен</w:t>
      </w:r>
      <w:r>
        <w:rPr>
          <w:rStyle w:val="FontStyle11"/>
          <w:sz w:val="28"/>
          <w:szCs w:val="28"/>
        </w:rPr>
        <w:t xml:space="preserve"> знать, какое вознаграждение он </w:t>
      </w:r>
      <w:r w:rsidR="00981F3A" w:rsidRPr="00981F3A">
        <w:rPr>
          <w:rStyle w:val="FontStyle11"/>
          <w:sz w:val="28"/>
          <w:szCs w:val="28"/>
        </w:rPr>
        <w:t>получит в зависимости от результатов своего труда;</w:t>
      </w:r>
    </w:p>
    <w:p w:rsidR="000B08D7" w:rsidRDefault="0095400E" w:rsidP="00DD04D8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981F3A" w:rsidRPr="00981F3A">
        <w:rPr>
          <w:rStyle w:val="FontStyle11"/>
          <w:sz w:val="28"/>
          <w:szCs w:val="28"/>
        </w:rPr>
        <w:t>)</w:t>
      </w:r>
      <w:r w:rsidR="00981F3A" w:rsidRPr="00981F3A">
        <w:rPr>
          <w:rStyle w:val="FontStyle11"/>
          <w:sz w:val="28"/>
          <w:szCs w:val="28"/>
        </w:rPr>
        <w:tab/>
        <w:t xml:space="preserve">адекватности - вознаграждение </w:t>
      </w:r>
      <w:r>
        <w:rPr>
          <w:rStyle w:val="FontStyle11"/>
          <w:sz w:val="28"/>
          <w:szCs w:val="28"/>
        </w:rPr>
        <w:t xml:space="preserve">должно быть адекватно трудовому </w:t>
      </w:r>
      <w:r w:rsidR="00981F3A" w:rsidRPr="00981F3A">
        <w:rPr>
          <w:rStyle w:val="FontStyle11"/>
          <w:sz w:val="28"/>
          <w:szCs w:val="28"/>
        </w:rPr>
        <w:t>вкладу каждого работника в результат деятельност</w:t>
      </w:r>
      <w:r>
        <w:rPr>
          <w:rStyle w:val="FontStyle11"/>
          <w:sz w:val="28"/>
          <w:szCs w:val="28"/>
        </w:rPr>
        <w:t xml:space="preserve">и всей организации, его </w:t>
      </w:r>
      <w:r w:rsidR="00981F3A" w:rsidRPr="00981F3A">
        <w:rPr>
          <w:rStyle w:val="FontStyle11"/>
          <w:sz w:val="28"/>
          <w:szCs w:val="28"/>
        </w:rPr>
        <w:t>опыту и уровню квалификации;</w:t>
      </w:r>
    </w:p>
    <w:p w:rsidR="00981F3A" w:rsidRPr="00981F3A" w:rsidRDefault="0095400E" w:rsidP="0095400E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81F3A" w:rsidRPr="00981F3A">
        <w:rPr>
          <w:rStyle w:val="FontStyle11"/>
          <w:sz w:val="28"/>
          <w:szCs w:val="28"/>
        </w:rPr>
        <w:t>)</w:t>
      </w:r>
      <w:r w:rsidR="00981F3A" w:rsidRPr="00981F3A">
        <w:rPr>
          <w:rStyle w:val="FontStyle11"/>
          <w:sz w:val="28"/>
          <w:szCs w:val="28"/>
        </w:rPr>
        <w:tab/>
        <w:t>своевременности - вознаграждение</w:t>
      </w:r>
      <w:r>
        <w:rPr>
          <w:rStyle w:val="FontStyle11"/>
          <w:sz w:val="28"/>
          <w:szCs w:val="28"/>
        </w:rPr>
        <w:t xml:space="preserve"> должно следовать за достижени</w:t>
      </w:r>
      <w:r w:rsidR="00981F3A" w:rsidRPr="00981F3A">
        <w:rPr>
          <w:rStyle w:val="FontStyle11"/>
          <w:sz w:val="28"/>
          <w:szCs w:val="28"/>
        </w:rPr>
        <w:t>ем результата;</w:t>
      </w:r>
    </w:p>
    <w:p w:rsidR="00981F3A" w:rsidRPr="00981F3A" w:rsidRDefault="0095400E" w:rsidP="0095400E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981F3A" w:rsidRPr="00981F3A">
        <w:rPr>
          <w:rStyle w:val="FontStyle11"/>
          <w:sz w:val="28"/>
          <w:szCs w:val="28"/>
        </w:rPr>
        <w:t>)</w:t>
      </w:r>
      <w:r w:rsidR="00981F3A" w:rsidRPr="00981F3A">
        <w:rPr>
          <w:rStyle w:val="FontStyle11"/>
          <w:sz w:val="28"/>
          <w:szCs w:val="28"/>
        </w:rPr>
        <w:tab/>
        <w:t>прозрачности - правила определ</w:t>
      </w:r>
      <w:r>
        <w:rPr>
          <w:rStyle w:val="FontStyle11"/>
          <w:sz w:val="28"/>
          <w:szCs w:val="28"/>
        </w:rPr>
        <w:t xml:space="preserve">ения вознаграждения должны быть </w:t>
      </w:r>
      <w:r w:rsidR="00981F3A" w:rsidRPr="00981F3A">
        <w:rPr>
          <w:rStyle w:val="FontStyle11"/>
          <w:sz w:val="28"/>
          <w:szCs w:val="28"/>
        </w:rPr>
        <w:t>понятны каждому работнику.</w:t>
      </w:r>
    </w:p>
    <w:p w:rsidR="00981F3A" w:rsidRPr="0095400E" w:rsidRDefault="0095400E" w:rsidP="00981F3A">
      <w:pPr>
        <w:pStyle w:val="Style3"/>
        <w:widowControl/>
        <w:tabs>
          <w:tab w:val="left" w:pos="1507"/>
        </w:tabs>
        <w:spacing w:line="240" w:lineRule="auto"/>
        <w:ind w:firstLine="71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</w:t>
      </w:r>
      <w:r w:rsidR="007A5221">
        <w:rPr>
          <w:rStyle w:val="FontStyle11"/>
          <w:sz w:val="28"/>
          <w:szCs w:val="28"/>
        </w:rPr>
        <w:t>7</w:t>
      </w:r>
      <w:r w:rsidR="00981F3A" w:rsidRPr="00981F3A">
        <w:rPr>
          <w:rStyle w:val="FontStyle11"/>
          <w:sz w:val="28"/>
          <w:szCs w:val="28"/>
        </w:rPr>
        <w:t>.6.</w:t>
      </w:r>
      <w:r>
        <w:rPr>
          <w:rStyle w:val="FontStyle11"/>
          <w:sz w:val="28"/>
          <w:szCs w:val="28"/>
        </w:rPr>
        <w:t xml:space="preserve"> </w:t>
      </w:r>
      <w:r w:rsidR="00981F3A" w:rsidRPr="008F3272">
        <w:rPr>
          <w:rStyle w:val="FontStyle11"/>
          <w:sz w:val="28"/>
          <w:szCs w:val="28"/>
        </w:rPr>
        <w:t>Для определения размера стимулирующих выплат создается соответствующая комиссия из представителей работников и работодателя. С</w:t>
      </w:r>
      <w:r w:rsidRPr="008F3272">
        <w:rPr>
          <w:rStyle w:val="FontStyle11"/>
          <w:sz w:val="28"/>
          <w:szCs w:val="28"/>
        </w:rPr>
        <w:t>о</w:t>
      </w:r>
      <w:r w:rsidR="00981F3A" w:rsidRPr="008F3272">
        <w:rPr>
          <w:rStyle w:val="FontStyle11"/>
          <w:sz w:val="28"/>
          <w:szCs w:val="28"/>
        </w:rPr>
        <w:t>став комиссии утверждается приказом руковод</w:t>
      </w:r>
      <w:r w:rsidRPr="008F3272">
        <w:rPr>
          <w:rStyle w:val="FontStyle11"/>
          <w:sz w:val="28"/>
          <w:szCs w:val="28"/>
        </w:rPr>
        <w:t>ител</w:t>
      </w:r>
      <w:r w:rsidR="008F3272" w:rsidRPr="008F3272">
        <w:rPr>
          <w:rStyle w:val="FontStyle11"/>
          <w:sz w:val="28"/>
          <w:szCs w:val="28"/>
        </w:rPr>
        <w:t>я</w:t>
      </w:r>
      <w:r w:rsidRPr="008F3272">
        <w:rPr>
          <w:rStyle w:val="FontStyle11"/>
          <w:sz w:val="28"/>
          <w:szCs w:val="28"/>
        </w:rPr>
        <w:t xml:space="preserve"> организации по согла</w:t>
      </w:r>
      <w:r w:rsidR="00981F3A" w:rsidRPr="008F3272">
        <w:rPr>
          <w:rStyle w:val="FontStyle11"/>
          <w:sz w:val="28"/>
          <w:szCs w:val="28"/>
        </w:rPr>
        <w:t>сованию с представительным</w:t>
      </w:r>
      <w:r w:rsidR="00981F3A" w:rsidRPr="0095400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органом работников организации.</w:t>
      </w:r>
    </w:p>
    <w:p w:rsidR="00981F3A" w:rsidRPr="00981F3A" w:rsidRDefault="00981F3A" w:rsidP="00981F3A">
      <w:pPr>
        <w:pStyle w:val="Style2"/>
        <w:widowControl/>
        <w:spacing w:line="240" w:lineRule="auto"/>
        <w:ind w:firstLine="701"/>
        <w:rPr>
          <w:rStyle w:val="FontStyle11"/>
          <w:sz w:val="28"/>
          <w:szCs w:val="28"/>
        </w:rPr>
      </w:pPr>
      <w:r w:rsidRPr="00981F3A">
        <w:rPr>
          <w:rStyle w:val="FontStyle11"/>
          <w:sz w:val="28"/>
          <w:szCs w:val="28"/>
        </w:rPr>
        <w:t>Комиссия является коллегиальным</w:t>
      </w:r>
      <w:r w:rsidR="0095400E">
        <w:rPr>
          <w:rStyle w:val="FontStyle11"/>
          <w:sz w:val="28"/>
          <w:szCs w:val="28"/>
        </w:rPr>
        <w:t xml:space="preserve"> органом, действующим на основа</w:t>
      </w:r>
      <w:r w:rsidRPr="00981F3A">
        <w:rPr>
          <w:rStyle w:val="FontStyle11"/>
          <w:sz w:val="28"/>
          <w:szCs w:val="28"/>
        </w:rPr>
        <w:t>нии Положения о комиссии, утвержденного локальным нормативным актом организации с учетом мнения представите</w:t>
      </w:r>
      <w:r w:rsidR="0095400E">
        <w:rPr>
          <w:rStyle w:val="FontStyle11"/>
          <w:sz w:val="28"/>
          <w:szCs w:val="28"/>
        </w:rPr>
        <w:t>льного органа работников органи</w:t>
      </w:r>
      <w:r w:rsidRPr="00981F3A">
        <w:rPr>
          <w:rStyle w:val="FontStyle11"/>
          <w:sz w:val="28"/>
          <w:szCs w:val="28"/>
        </w:rPr>
        <w:t>зации.</w:t>
      </w:r>
    </w:p>
    <w:p w:rsidR="00981F3A" w:rsidRPr="0095400E" w:rsidRDefault="0095400E" w:rsidP="00873C20">
      <w:pPr>
        <w:pStyle w:val="Style2"/>
        <w:widowControl/>
        <w:spacing w:line="240" w:lineRule="auto"/>
        <w:ind w:firstLine="701"/>
        <w:rPr>
          <w:sz w:val="28"/>
          <w:szCs w:val="28"/>
        </w:rPr>
      </w:pPr>
      <w:r w:rsidRPr="008F3272">
        <w:rPr>
          <w:rStyle w:val="FontStyle11"/>
          <w:sz w:val="28"/>
          <w:szCs w:val="28"/>
        </w:rPr>
        <w:t>Решение комиссии об уста</w:t>
      </w:r>
      <w:r w:rsidR="00981F3A" w:rsidRPr="008F3272">
        <w:rPr>
          <w:rStyle w:val="FontStyle11"/>
          <w:sz w:val="28"/>
          <w:szCs w:val="28"/>
        </w:rPr>
        <w:t>новлении размера стимулирующих выплат оформляется</w:t>
      </w:r>
      <w:r w:rsidR="00981F3A" w:rsidRPr="0095400E">
        <w:rPr>
          <w:rStyle w:val="FontStyle11"/>
          <w:sz w:val="28"/>
          <w:szCs w:val="28"/>
        </w:rPr>
        <w:t xml:space="preserve"> протоколом с обязательным ознакомлением раб</w:t>
      </w:r>
      <w:r>
        <w:rPr>
          <w:rStyle w:val="FontStyle11"/>
          <w:sz w:val="28"/>
          <w:szCs w:val="28"/>
        </w:rPr>
        <w:t>отников, на основа</w:t>
      </w:r>
      <w:r w:rsidR="00981F3A" w:rsidRPr="0095400E">
        <w:rPr>
          <w:rStyle w:val="FontStyle11"/>
          <w:sz w:val="28"/>
          <w:szCs w:val="28"/>
        </w:rPr>
        <w:t>нии которого руководитель организации издает приказ.</w:t>
      </w:r>
    </w:p>
    <w:p w:rsidR="0092720C" w:rsidRPr="00032B9E" w:rsidRDefault="007A5221" w:rsidP="008F3272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20F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A920FB">
        <w:rPr>
          <w:sz w:val="28"/>
          <w:szCs w:val="28"/>
        </w:rPr>
        <w:t>.7</w:t>
      </w:r>
      <w:r w:rsidR="00032B9E">
        <w:rPr>
          <w:sz w:val="28"/>
          <w:szCs w:val="28"/>
        </w:rPr>
        <w:t>.</w:t>
      </w:r>
      <w:r w:rsidR="00704C68" w:rsidRPr="00D00687">
        <w:rPr>
          <w:sz w:val="28"/>
          <w:szCs w:val="28"/>
        </w:rPr>
        <w:t xml:space="preserve"> </w:t>
      </w:r>
      <w:r w:rsidR="00704C68" w:rsidRPr="00032B9E">
        <w:rPr>
          <w:sz w:val="28"/>
          <w:szCs w:val="28"/>
        </w:rPr>
        <w:t xml:space="preserve">Надбавка </w:t>
      </w:r>
      <w:r w:rsidR="00C13C8D" w:rsidRPr="00032B9E">
        <w:rPr>
          <w:sz w:val="28"/>
          <w:szCs w:val="28"/>
        </w:rPr>
        <w:t>за стаж непрерывной работы в организаци</w:t>
      </w:r>
      <w:r w:rsidR="002B2592">
        <w:rPr>
          <w:sz w:val="28"/>
          <w:szCs w:val="28"/>
        </w:rPr>
        <w:t>и</w:t>
      </w:r>
      <w:r w:rsidR="00C13C8D" w:rsidRPr="00032B9E">
        <w:rPr>
          <w:sz w:val="28"/>
          <w:szCs w:val="28"/>
        </w:rPr>
        <w:t xml:space="preserve"> </w:t>
      </w:r>
      <w:r w:rsidR="008F3272">
        <w:rPr>
          <w:sz w:val="28"/>
          <w:szCs w:val="28"/>
        </w:rPr>
        <w:t xml:space="preserve">работникам </w:t>
      </w:r>
      <w:r w:rsidR="002B2592">
        <w:rPr>
          <w:sz w:val="28"/>
          <w:szCs w:val="28"/>
        </w:rPr>
        <w:t xml:space="preserve"> </w:t>
      </w:r>
      <w:r w:rsidR="00704C68" w:rsidRPr="00032B9E">
        <w:rPr>
          <w:sz w:val="28"/>
          <w:szCs w:val="28"/>
        </w:rPr>
        <w:t xml:space="preserve">устанавливается в соответствии с </w:t>
      </w:r>
      <w:r w:rsidR="002B2592">
        <w:rPr>
          <w:rStyle w:val="FontStyle11"/>
          <w:sz w:val="28"/>
          <w:szCs w:val="28"/>
        </w:rPr>
        <w:t xml:space="preserve">Положением </w:t>
      </w:r>
      <w:r w:rsidR="002B2592" w:rsidRPr="00D37C47">
        <w:rPr>
          <w:rStyle w:val="FontStyle11"/>
          <w:sz w:val="28"/>
          <w:szCs w:val="28"/>
        </w:rPr>
        <w:t xml:space="preserve">о порядке назначения и выплаты </w:t>
      </w:r>
      <w:r w:rsidR="002B2592">
        <w:rPr>
          <w:sz w:val="28"/>
          <w:szCs w:val="28"/>
        </w:rPr>
        <w:t>надбавки</w:t>
      </w:r>
      <w:r w:rsidR="002B2592" w:rsidRPr="00032B9E">
        <w:rPr>
          <w:sz w:val="28"/>
          <w:szCs w:val="28"/>
        </w:rPr>
        <w:t xml:space="preserve"> за стаж непрерывной работы </w:t>
      </w:r>
      <w:r w:rsidR="008F3272">
        <w:rPr>
          <w:sz w:val="28"/>
          <w:szCs w:val="28"/>
        </w:rPr>
        <w:t xml:space="preserve">в организациях системы образования  </w:t>
      </w:r>
      <w:r w:rsidR="00DD04D8">
        <w:rPr>
          <w:sz w:val="28"/>
          <w:szCs w:val="28"/>
        </w:rPr>
        <w:t xml:space="preserve">(приложение № </w:t>
      </w:r>
      <w:r w:rsidR="008F3272">
        <w:rPr>
          <w:sz w:val="28"/>
          <w:szCs w:val="28"/>
        </w:rPr>
        <w:t>9</w:t>
      </w:r>
      <w:r w:rsidR="002B2592">
        <w:rPr>
          <w:sz w:val="28"/>
          <w:szCs w:val="28"/>
        </w:rPr>
        <w:t xml:space="preserve"> к настоящему П</w:t>
      </w:r>
      <w:r w:rsidR="0092720C" w:rsidRPr="00032B9E">
        <w:rPr>
          <w:sz w:val="28"/>
          <w:szCs w:val="28"/>
        </w:rPr>
        <w:t>оложению).</w:t>
      </w:r>
    </w:p>
    <w:p w:rsidR="0092720C" w:rsidRPr="00D00687" w:rsidRDefault="007A5221" w:rsidP="007A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20F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A920FB">
        <w:rPr>
          <w:sz w:val="28"/>
          <w:szCs w:val="28"/>
        </w:rPr>
        <w:t xml:space="preserve">.8. </w:t>
      </w:r>
      <w:r w:rsidR="0092720C" w:rsidRPr="00D00687">
        <w:rPr>
          <w:sz w:val="28"/>
          <w:szCs w:val="28"/>
        </w:rPr>
        <w:t xml:space="preserve">Выплаты стимулирующего характера производятся в пределах бюджетных ассигнований на оплату труда работников </w:t>
      </w:r>
      <w:r w:rsidR="00A920FB">
        <w:rPr>
          <w:sz w:val="28"/>
          <w:szCs w:val="28"/>
        </w:rPr>
        <w:t>организаци</w:t>
      </w:r>
      <w:r w:rsidR="002B2592">
        <w:rPr>
          <w:sz w:val="28"/>
          <w:szCs w:val="28"/>
        </w:rPr>
        <w:t>и</w:t>
      </w:r>
      <w:r w:rsidR="0092720C" w:rsidRPr="00D00687">
        <w:rPr>
          <w:sz w:val="28"/>
          <w:szCs w:val="28"/>
        </w:rPr>
        <w:t xml:space="preserve">, а также                                                                                                      </w:t>
      </w:r>
    </w:p>
    <w:p w:rsidR="003E1950" w:rsidRDefault="0092720C" w:rsidP="0092720C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lastRenderedPageBreak/>
        <w:t xml:space="preserve">средств от предпринимательской и иной приносящей доход деятельности, направленных </w:t>
      </w:r>
      <w:r w:rsidR="00A920FB">
        <w:rPr>
          <w:sz w:val="28"/>
          <w:szCs w:val="28"/>
        </w:rPr>
        <w:t>организацией</w:t>
      </w:r>
      <w:r w:rsidRPr="00D00687">
        <w:rPr>
          <w:sz w:val="28"/>
          <w:szCs w:val="28"/>
        </w:rPr>
        <w:t xml:space="preserve"> на оплату труда работников. </w:t>
      </w:r>
    </w:p>
    <w:p w:rsidR="0092720C" w:rsidRPr="00D00687" w:rsidRDefault="003E1950" w:rsidP="003E1950">
      <w:pPr>
        <w:ind w:firstLine="567"/>
        <w:jc w:val="both"/>
        <w:rPr>
          <w:sz w:val="28"/>
          <w:szCs w:val="28"/>
        </w:rPr>
      </w:pPr>
      <w:r w:rsidRPr="00D00687">
        <w:rPr>
          <w:sz w:val="28"/>
          <w:szCs w:val="28"/>
        </w:rPr>
        <w:t>Максимальный размер выплат не ограничен</w:t>
      </w:r>
      <w:r>
        <w:rPr>
          <w:sz w:val="28"/>
          <w:szCs w:val="28"/>
        </w:rPr>
        <w:t>.</w:t>
      </w:r>
    </w:p>
    <w:p w:rsidR="00473F13" w:rsidRPr="00D00687" w:rsidRDefault="00334B1F" w:rsidP="002B2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5221">
        <w:rPr>
          <w:sz w:val="28"/>
          <w:szCs w:val="28"/>
        </w:rPr>
        <w:t>7</w:t>
      </w:r>
      <w:r>
        <w:rPr>
          <w:sz w:val="28"/>
          <w:szCs w:val="28"/>
        </w:rPr>
        <w:t>.9</w:t>
      </w:r>
      <w:r w:rsidR="003E1950">
        <w:rPr>
          <w:sz w:val="28"/>
          <w:szCs w:val="28"/>
        </w:rPr>
        <w:t xml:space="preserve">. Размер стимулирующих выплат </w:t>
      </w:r>
      <w:r w:rsidR="0092720C" w:rsidRPr="00D00687">
        <w:rPr>
          <w:sz w:val="28"/>
          <w:szCs w:val="28"/>
        </w:rPr>
        <w:t>устанавливается в абсолютном</w:t>
      </w:r>
      <w:r w:rsidR="0016401A">
        <w:rPr>
          <w:sz w:val="28"/>
          <w:szCs w:val="28"/>
        </w:rPr>
        <w:t xml:space="preserve"> </w:t>
      </w:r>
      <w:r w:rsidR="00473F13" w:rsidRPr="00D00687">
        <w:rPr>
          <w:sz w:val="28"/>
          <w:szCs w:val="28"/>
        </w:rPr>
        <w:t>размере (баллах</w:t>
      </w:r>
      <w:r w:rsidR="00D80999" w:rsidRPr="003E1950">
        <w:rPr>
          <w:sz w:val="28"/>
          <w:szCs w:val="28"/>
        </w:rPr>
        <w:t>,</w:t>
      </w:r>
      <w:r w:rsidR="00032B9E">
        <w:rPr>
          <w:color w:val="FF0000"/>
          <w:sz w:val="28"/>
          <w:szCs w:val="28"/>
        </w:rPr>
        <w:t xml:space="preserve"> </w:t>
      </w:r>
      <w:r w:rsidR="00D80999" w:rsidRPr="003E1950">
        <w:rPr>
          <w:sz w:val="28"/>
          <w:szCs w:val="28"/>
        </w:rPr>
        <w:t>рублях</w:t>
      </w:r>
      <w:r w:rsidR="00032B9E">
        <w:rPr>
          <w:sz w:val="28"/>
          <w:szCs w:val="28"/>
        </w:rPr>
        <w:t xml:space="preserve"> и в процентах к окладу (должностному окладу), </w:t>
      </w:r>
      <w:r w:rsidR="005C29F3">
        <w:rPr>
          <w:sz w:val="28"/>
          <w:szCs w:val="28"/>
        </w:rPr>
        <w:t>ставки заработной платы</w:t>
      </w:r>
      <w:r w:rsidR="005C29F3" w:rsidRPr="00D00687">
        <w:rPr>
          <w:sz w:val="28"/>
          <w:szCs w:val="28"/>
        </w:rPr>
        <w:t>)</w:t>
      </w:r>
      <w:r w:rsidR="005C29F3">
        <w:rPr>
          <w:sz w:val="28"/>
          <w:szCs w:val="28"/>
        </w:rPr>
        <w:t xml:space="preserve">. </w:t>
      </w:r>
      <w:r w:rsidR="005C29F3" w:rsidRPr="00032B9E">
        <w:rPr>
          <w:sz w:val="28"/>
          <w:szCs w:val="28"/>
        </w:rPr>
        <w:t>Надбавка за стаж непрерывной работы в организациях системы образования</w:t>
      </w:r>
      <w:r w:rsidR="005C29F3" w:rsidRPr="00D00687">
        <w:rPr>
          <w:sz w:val="28"/>
          <w:szCs w:val="28"/>
        </w:rPr>
        <w:t xml:space="preserve"> устанавливается в процентном</w:t>
      </w:r>
      <w:r w:rsidR="002B2592">
        <w:rPr>
          <w:sz w:val="28"/>
          <w:szCs w:val="28"/>
        </w:rPr>
        <w:t xml:space="preserve"> </w:t>
      </w:r>
      <w:r w:rsidR="00473F13" w:rsidRPr="00D00687">
        <w:rPr>
          <w:sz w:val="28"/>
          <w:szCs w:val="28"/>
        </w:rPr>
        <w:t>соотношении.</w:t>
      </w:r>
    </w:p>
    <w:p w:rsidR="002B1074" w:rsidRDefault="002B1074" w:rsidP="00473F13">
      <w:pPr>
        <w:rPr>
          <w:sz w:val="28"/>
          <w:szCs w:val="28"/>
        </w:rPr>
      </w:pPr>
    </w:p>
    <w:p w:rsidR="008337EF" w:rsidRDefault="003E1950" w:rsidP="001A2C34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A5221">
        <w:rPr>
          <w:sz w:val="28"/>
          <w:szCs w:val="28"/>
        </w:rPr>
        <w:t>8</w:t>
      </w:r>
      <w:r w:rsidR="00704C68" w:rsidRPr="002B1074">
        <w:rPr>
          <w:sz w:val="28"/>
          <w:szCs w:val="28"/>
        </w:rPr>
        <w:t>. Другие вопросы оплаты труда</w:t>
      </w:r>
    </w:p>
    <w:p w:rsidR="00DD04D8" w:rsidRPr="001A2C34" w:rsidRDefault="00DD04D8" w:rsidP="001A2C34">
      <w:pPr>
        <w:jc w:val="center"/>
        <w:rPr>
          <w:sz w:val="28"/>
          <w:szCs w:val="28"/>
        </w:rPr>
      </w:pPr>
    </w:p>
    <w:p w:rsidR="000B08D7" w:rsidRPr="00D00687" w:rsidRDefault="003E1950" w:rsidP="00DD0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5221">
        <w:rPr>
          <w:sz w:val="28"/>
          <w:szCs w:val="28"/>
        </w:rPr>
        <w:t>8</w:t>
      </w:r>
      <w:r w:rsidR="008337EF">
        <w:rPr>
          <w:sz w:val="28"/>
          <w:szCs w:val="28"/>
        </w:rPr>
        <w:t>.1</w:t>
      </w:r>
      <w:r w:rsidR="00704C68" w:rsidRPr="00D00687">
        <w:rPr>
          <w:sz w:val="28"/>
          <w:szCs w:val="28"/>
        </w:rPr>
        <w:t xml:space="preserve">. </w:t>
      </w:r>
      <w:r w:rsidR="00704C68" w:rsidRPr="00A70ABC">
        <w:rPr>
          <w:sz w:val="28"/>
          <w:szCs w:val="28"/>
        </w:rPr>
        <w:t>Штатное</w:t>
      </w:r>
      <w:r w:rsidR="00704C68" w:rsidRPr="00D00687">
        <w:rPr>
          <w:sz w:val="28"/>
          <w:szCs w:val="28"/>
        </w:rPr>
        <w:t xml:space="preserve"> расписание </w:t>
      </w:r>
      <w:r>
        <w:rPr>
          <w:sz w:val="28"/>
          <w:szCs w:val="28"/>
        </w:rPr>
        <w:t>организации ежегодно утверждается руководителем организации и</w:t>
      </w:r>
      <w:r w:rsidR="00704C68" w:rsidRPr="00D00687">
        <w:rPr>
          <w:sz w:val="28"/>
          <w:szCs w:val="28"/>
        </w:rPr>
        <w:t xml:space="preserve"> включает в себя все должности служ</w:t>
      </w:r>
      <w:r w:rsidR="001A2C34">
        <w:rPr>
          <w:sz w:val="28"/>
          <w:szCs w:val="28"/>
        </w:rPr>
        <w:t>ащих (профе</w:t>
      </w:r>
      <w:r>
        <w:rPr>
          <w:sz w:val="28"/>
          <w:szCs w:val="28"/>
        </w:rPr>
        <w:t>ссии рабочих) данной организации</w:t>
      </w:r>
      <w:r w:rsidR="00704C68" w:rsidRPr="00D00687">
        <w:rPr>
          <w:sz w:val="28"/>
          <w:szCs w:val="28"/>
        </w:rPr>
        <w:t>.</w:t>
      </w:r>
    </w:p>
    <w:p w:rsidR="00704C68" w:rsidRPr="00D00687" w:rsidRDefault="00704C68" w:rsidP="00704C68">
      <w:pPr>
        <w:jc w:val="both"/>
        <w:rPr>
          <w:sz w:val="28"/>
          <w:szCs w:val="28"/>
        </w:rPr>
      </w:pPr>
      <w:r w:rsidRPr="00D00687">
        <w:rPr>
          <w:sz w:val="28"/>
          <w:szCs w:val="28"/>
        </w:rPr>
        <w:tab/>
        <w:t>Штатно</w:t>
      </w:r>
      <w:r w:rsidR="003E1950">
        <w:rPr>
          <w:sz w:val="28"/>
          <w:szCs w:val="28"/>
        </w:rPr>
        <w:t>е расписание по видам персонала</w:t>
      </w:r>
      <w:r w:rsidRPr="00D00687">
        <w:rPr>
          <w:sz w:val="28"/>
          <w:szCs w:val="28"/>
        </w:rPr>
        <w:t xml:space="preserve"> составляется по всем структурным подразделениям </w:t>
      </w:r>
      <w:r w:rsidR="003E1950">
        <w:rPr>
          <w:sz w:val="28"/>
          <w:szCs w:val="28"/>
        </w:rPr>
        <w:t>организации</w:t>
      </w:r>
      <w:r w:rsidR="002B1074">
        <w:rPr>
          <w:sz w:val="28"/>
          <w:szCs w:val="28"/>
        </w:rPr>
        <w:t xml:space="preserve"> </w:t>
      </w:r>
      <w:r w:rsidRPr="00D00687">
        <w:rPr>
          <w:sz w:val="28"/>
          <w:szCs w:val="28"/>
        </w:rPr>
        <w:t xml:space="preserve">в соответствии с уставом </w:t>
      </w:r>
      <w:r w:rsidR="003E1950">
        <w:rPr>
          <w:sz w:val="28"/>
          <w:szCs w:val="28"/>
        </w:rPr>
        <w:t>организации</w:t>
      </w:r>
      <w:r w:rsidRPr="00D00687">
        <w:rPr>
          <w:sz w:val="28"/>
          <w:szCs w:val="28"/>
        </w:rPr>
        <w:t xml:space="preserve">. </w:t>
      </w:r>
    </w:p>
    <w:p w:rsidR="008337EF" w:rsidRDefault="00784536" w:rsidP="007845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7A5221">
        <w:rPr>
          <w:sz w:val="28"/>
          <w:szCs w:val="28"/>
        </w:rPr>
        <w:t>8</w:t>
      </w:r>
      <w:r>
        <w:rPr>
          <w:sz w:val="28"/>
          <w:szCs w:val="28"/>
        </w:rPr>
        <w:t>.2.</w:t>
      </w:r>
      <w:r w:rsidR="00704C68" w:rsidRPr="00D00687">
        <w:rPr>
          <w:sz w:val="28"/>
          <w:szCs w:val="28"/>
        </w:rPr>
        <w:t xml:space="preserve"> </w:t>
      </w:r>
      <w:r w:rsidR="001A2C34" w:rsidRPr="00032B9E">
        <w:rPr>
          <w:sz w:val="28"/>
          <w:szCs w:val="28"/>
        </w:rPr>
        <w:t>Учреди</w:t>
      </w:r>
      <w:r w:rsidRPr="00032B9E">
        <w:rPr>
          <w:sz w:val="28"/>
          <w:szCs w:val="28"/>
        </w:rPr>
        <w:t>тель образовательной организации</w:t>
      </w:r>
      <w:r w:rsidR="008337EF" w:rsidRPr="00032B9E">
        <w:rPr>
          <w:sz w:val="28"/>
          <w:szCs w:val="28"/>
        </w:rPr>
        <w:t xml:space="preserve"> </w:t>
      </w:r>
      <w:r w:rsidR="008337EF" w:rsidRPr="00032B9E">
        <w:rPr>
          <w:rFonts w:eastAsiaTheme="minorHAnsi"/>
          <w:sz w:val="28"/>
          <w:szCs w:val="28"/>
          <w:lang w:eastAsia="en-US"/>
        </w:rPr>
        <w:t>вправе устанавливать предельную долю оплаты труда работников административно-управленческого</w:t>
      </w:r>
      <w:r w:rsidRPr="00032B9E">
        <w:rPr>
          <w:rFonts w:eastAsiaTheme="minorHAnsi"/>
          <w:sz w:val="28"/>
          <w:szCs w:val="28"/>
          <w:lang w:eastAsia="en-US"/>
        </w:rPr>
        <w:t xml:space="preserve"> и вспомогательного</w:t>
      </w:r>
      <w:r w:rsidR="008337EF" w:rsidRPr="00032B9E">
        <w:rPr>
          <w:rFonts w:eastAsiaTheme="minorHAnsi"/>
          <w:sz w:val="28"/>
          <w:szCs w:val="28"/>
          <w:lang w:eastAsia="en-US"/>
        </w:rPr>
        <w:t xml:space="preserve"> персонала в фонде оплаты труда </w:t>
      </w:r>
      <w:r w:rsidRPr="00032B9E">
        <w:rPr>
          <w:sz w:val="28"/>
          <w:szCs w:val="28"/>
        </w:rPr>
        <w:t>организаций</w:t>
      </w:r>
      <w:r w:rsidR="006656A3">
        <w:rPr>
          <w:sz w:val="28"/>
          <w:szCs w:val="28"/>
        </w:rPr>
        <w:t xml:space="preserve"> (не более 40 процентов)</w:t>
      </w:r>
      <w:r w:rsidRPr="00032B9E">
        <w:rPr>
          <w:rFonts w:eastAsiaTheme="minorHAnsi"/>
          <w:sz w:val="28"/>
          <w:szCs w:val="28"/>
          <w:lang w:eastAsia="en-US"/>
        </w:rPr>
        <w:t>, а также</w:t>
      </w:r>
      <w:r w:rsidR="008337EF" w:rsidRPr="00032B9E">
        <w:rPr>
          <w:rFonts w:eastAsiaTheme="minorHAnsi"/>
          <w:sz w:val="28"/>
          <w:szCs w:val="28"/>
          <w:lang w:eastAsia="en-US"/>
        </w:rPr>
        <w:t xml:space="preserve"> перечень должностей, относимых к административно-управленческому </w:t>
      </w:r>
      <w:r w:rsidRPr="00032B9E">
        <w:rPr>
          <w:rFonts w:eastAsiaTheme="minorHAnsi"/>
          <w:sz w:val="28"/>
          <w:szCs w:val="28"/>
          <w:lang w:eastAsia="en-US"/>
        </w:rPr>
        <w:t xml:space="preserve">и вспомогательному </w:t>
      </w:r>
      <w:r w:rsidR="008337EF" w:rsidRPr="00032B9E">
        <w:rPr>
          <w:rFonts w:eastAsiaTheme="minorHAnsi"/>
          <w:sz w:val="28"/>
          <w:szCs w:val="28"/>
          <w:lang w:eastAsia="en-US"/>
        </w:rPr>
        <w:t>персоналу.</w:t>
      </w:r>
    </w:p>
    <w:p w:rsidR="008337EF" w:rsidRDefault="00784536" w:rsidP="007845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7A522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.3.</w:t>
      </w:r>
      <w:r w:rsidR="008337EF">
        <w:rPr>
          <w:rFonts w:eastAsiaTheme="minorHAnsi"/>
          <w:sz w:val="28"/>
          <w:szCs w:val="28"/>
          <w:lang w:eastAsia="en-US"/>
        </w:rPr>
        <w:t xml:space="preserve"> Из фонда оплаты труда работникам может выплачиваться материальная помощь.</w:t>
      </w:r>
    </w:p>
    <w:p w:rsidR="008337EF" w:rsidRDefault="008337EF" w:rsidP="008337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и размеры выплаты материальной помощи устанавливаются </w:t>
      </w:r>
      <w:r w:rsidR="008F3272">
        <w:rPr>
          <w:rFonts w:eastAsiaTheme="minorHAnsi"/>
          <w:sz w:val="28"/>
          <w:szCs w:val="28"/>
          <w:lang w:eastAsia="en-US"/>
        </w:rPr>
        <w:t xml:space="preserve">в соответствии с приложением № 10 настоящего Положения, с </w:t>
      </w:r>
      <w:r>
        <w:rPr>
          <w:rFonts w:eastAsiaTheme="minorHAnsi"/>
          <w:sz w:val="28"/>
          <w:szCs w:val="28"/>
          <w:lang w:eastAsia="en-US"/>
        </w:rPr>
        <w:t>учетом мнения представительного органа работников.</w:t>
      </w:r>
    </w:p>
    <w:p w:rsidR="00704C68" w:rsidRPr="00B82F91" w:rsidRDefault="008337EF" w:rsidP="00B82F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Выплата материальной помощи работникам производится в пределах средств фонда оплаты труда.</w:t>
      </w:r>
    </w:p>
    <w:p w:rsidR="005C29F3" w:rsidRDefault="00784536" w:rsidP="0031377B">
      <w:pPr>
        <w:ind w:firstLine="540"/>
        <w:jc w:val="both"/>
      </w:pPr>
      <w:r>
        <w:rPr>
          <w:sz w:val="28"/>
          <w:szCs w:val="28"/>
        </w:rPr>
        <w:t>2.</w:t>
      </w:r>
      <w:r w:rsidR="007A5221">
        <w:rPr>
          <w:sz w:val="28"/>
          <w:szCs w:val="28"/>
        </w:rPr>
        <w:t>8</w:t>
      </w:r>
      <w:r>
        <w:rPr>
          <w:sz w:val="28"/>
          <w:szCs w:val="28"/>
        </w:rPr>
        <w:t>.4.</w:t>
      </w:r>
      <w:r w:rsidR="00704C68" w:rsidRPr="00D00687">
        <w:rPr>
          <w:sz w:val="28"/>
          <w:szCs w:val="28"/>
        </w:rPr>
        <w:t xml:space="preserve"> В случае задержки выплаты работникам заработной платы и других нарушений оплаты труда руководитель </w:t>
      </w:r>
      <w:r w:rsidR="00CC3E93">
        <w:rPr>
          <w:sz w:val="28"/>
          <w:szCs w:val="28"/>
        </w:rPr>
        <w:t>организации</w:t>
      </w:r>
      <w:r w:rsidR="00704C68" w:rsidRPr="00D00687">
        <w:rPr>
          <w:sz w:val="28"/>
          <w:szCs w:val="28"/>
        </w:rPr>
        <w:t xml:space="preserve"> несет ответственность в соответствии с законодательством Росси</w:t>
      </w:r>
      <w:r w:rsidR="00CA7C12">
        <w:rPr>
          <w:sz w:val="28"/>
          <w:szCs w:val="28"/>
        </w:rPr>
        <w:t>йской Федерации.</w:t>
      </w:r>
      <w:r w:rsidR="0031377B">
        <w:t xml:space="preserve"> </w:t>
      </w:r>
    </w:p>
    <w:p w:rsidR="00B06315" w:rsidRDefault="00B06315" w:rsidP="005C29F3"/>
    <w:p w:rsidR="00DD04D8" w:rsidRDefault="0031377B" w:rsidP="0031377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</w:t>
      </w:r>
      <w:r w:rsidR="005C29F3">
        <w:rPr>
          <w:sz w:val="28"/>
          <w:szCs w:val="28"/>
        </w:rPr>
        <w:tab/>
      </w:r>
      <w:r w:rsidR="005C29F3">
        <w:rPr>
          <w:sz w:val="28"/>
          <w:szCs w:val="28"/>
        </w:rPr>
        <w:tab/>
      </w:r>
      <w:r w:rsidR="005C29F3">
        <w:rPr>
          <w:sz w:val="28"/>
          <w:szCs w:val="28"/>
        </w:rPr>
        <w:tab/>
      </w:r>
      <w:r w:rsidR="005C29F3">
        <w:rPr>
          <w:sz w:val="28"/>
          <w:szCs w:val="28"/>
        </w:rPr>
        <w:tab/>
      </w:r>
      <w:r w:rsidR="005C29F3">
        <w:rPr>
          <w:sz w:val="28"/>
          <w:szCs w:val="28"/>
        </w:rPr>
        <w:tab/>
      </w:r>
      <w:r w:rsidR="005C29F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Т.Г.Загородняя</w:t>
      </w:r>
      <w:proofErr w:type="spellEnd"/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Default="00D6621C" w:rsidP="0031377B">
      <w:pPr>
        <w:spacing w:line="240" w:lineRule="exact"/>
        <w:rPr>
          <w:sz w:val="28"/>
          <w:szCs w:val="28"/>
        </w:rPr>
      </w:pPr>
    </w:p>
    <w:p w:rsidR="00D6621C" w:rsidRPr="00A917EA" w:rsidRDefault="00D6621C" w:rsidP="00D6621C"/>
    <w:p w:rsidR="00D6621C" w:rsidRPr="00A917EA" w:rsidRDefault="00D6621C" w:rsidP="00D6621C">
      <w:r w:rsidRPr="00A917EA">
        <w:t xml:space="preserve">                                                                             ПРИЛОЖЕНИЕ № 1</w:t>
      </w:r>
    </w:p>
    <w:p w:rsidR="00D6621C" w:rsidRPr="00A917EA" w:rsidRDefault="00D6621C" w:rsidP="00D6621C">
      <w:pPr>
        <w:jc w:val="center"/>
      </w:pPr>
      <w:r w:rsidRPr="00A917EA">
        <w:t xml:space="preserve">                                                   к Положению об оплате труда </w:t>
      </w:r>
    </w:p>
    <w:p w:rsidR="00D6621C" w:rsidRPr="00A917EA" w:rsidRDefault="00D6621C" w:rsidP="00D6621C">
      <w:pPr>
        <w:jc w:val="center"/>
      </w:pPr>
      <w:r w:rsidRPr="00A917EA">
        <w:t xml:space="preserve">                                                                         работников Муниципального бюджетного </w:t>
      </w:r>
    </w:p>
    <w:p w:rsidR="00D6621C" w:rsidRPr="00A917EA" w:rsidRDefault="00D6621C" w:rsidP="00D6621C">
      <w:pPr>
        <w:jc w:val="center"/>
      </w:pPr>
      <w:r w:rsidRPr="00A917EA">
        <w:t xml:space="preserve">                                                            общеобразовательного учреждения </w:t>
      </w:r>
    </w:p>
    <w:p w:rsidR="00D6621C" w:rsidRPr="00A917EA" w:rsidRDefault="00D6621C" w:rsidP="00D6621C">
      <w:pPr>
        <w:jc w:val="center"/>
      </w:pPr>
      <w:r w:rsidRPr="00A917EA">
        <w:t xml:space="preserve">                                                                   «Основная общеобразовательная школа</w:t>
      </w:r>
    </w:p>
    <w:p w:rsidR="00D6621C" w:rsidRPr="00A917EA" w:rsidRDefault="00D6621C" w:rsidP="00D6621C">
      <w:pPr>
        <w:jc w:val="right"/>
      </w:pPr>
      <w:r w:rsidRPr="00A917EA">
        <w:t xml:space="preserve"> имени Григория Ходжера </w:t>
      </w:r>
      <w:proofErr w:type="spellStart"/>
      <w:r w:rsidRPr="00A917EA">
        <w:t>с</w:t>
      </w:r>
      <w:proofErr w:type="gramStart"/>
      <w:r w:rsidRPr="00A917EA">
        <w:t>.В</w:t>
      </w:r>
      <w:proofErr w:type="gramEnd"/>
      <w:r w:rsidRPr="00A917EA">
        <w:t>ерхний</w:t>
      </w:r>
      <w:proofErr w:type="spellEnd"/>
      <w:r w:rsidRPr="00A917EA">
        <w:t xml:space="preserve"> Нерген»</w:t>
      </w:r>
    </w:p>
    <w:p w:rsidR="00D6621C" w:rsidRPr="00A917EA" w:rsidRDefault="00D6621C" w:rsidP="00D6621C">
      <w:pPr>
        <w:tabs>
          <w:tab w:val="left" w:pos="5387"/>
        </w:tabs>
        <w:ind w:left="6372"/>
        <w:jc w:val="right"/>
      </w:pPr>
    </w:p>
    <w:p w:rsidR="00D6621C" w:rsidRPr="009554EB" w:rsidRDefault="00D6621C" w:rsidP="00D6621C">
      <w:pPr>
        <w:spacing w:line="240" w:lineRule="exact"/>
        <w:jc w:val="center"/>
        <w:rPr>
          <w:sz w:val="28"/>
          <w:szCs w:val="28"/>
        </w:rPr>
      </w:pPr>
      <w:r w:rsidRPr="009554EB">
        <w:rPr>
          <w:sz w:val="28"/>
          <w:szCs w:val="28"/>
        </w:rPr>
        <w:t>РАЗМЕРЫ</w:t>
      </w:r>
    </w:p>
    <w:p w:rsidR="00D6621C" w:rsidRPr="009554EB" w:rsidRDefault="00D6621C" w:rsidP="00D6621C">
      <w:pPr>
        <w:spacing w:line="240" w:lineRule="exact"/>
        <w:jc w:val="center"/>
        <w:rPr>
          <w:sz w:val="28"/>
          <w:szCs w:val="28"/>
        </w:rPr>
      </w:pPr>
      <w:r w:rsidRPr="009554EB">
        <w:rPr>
          <w:sz w:val="28"/>
          <w:szCs w:val="28"/>
        </w:rPr>
        <w:t>повышающих коэффициентов к окладу (должностному окладу), ставке заработной платы за квалификационную категорию, наличие ученой степени, звания «Заслуженный», «Народный»</w:t>
      </w:r>
    </w:p>
    <w:p w:rsidR="00D6621C" w:rsidRPr="009554EB" w:rsidRDefault="00D6621C" w:rsidP="00D6621C">
      <w:pPr>
        <w:jc w:val="both"/>
        <w:rPr>
          <w:sz w:val="28"/>
          <w:szCs w:val="28"/>
        </w:rPr>
      </w:pPr>
    </w:p>
    <w:tbl>
      <w:tblPr>
        <w:tblW w:w="9446" w:type="dxa"/>
        <w:tblInd w:w="4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1701"/>
        <w:gridCol w:w="1224"/>
      </w:tblGrid>
      <w:tr w:rsidR="00D6621C" w:rsidRPr="009554EB" w:rsidTr="00D6621C">
        <w:trPr>
          <w:trHeight w:hRule="exact" w:val="490"/>
        </w:trPr>
        <w:tc>
          <w:tcPr>
            <w:tcW w:w="4820" w:type="dxa"/>
            <w:vMerge w:val="restart"/>
            <w:shd w:val="clear" w:color="auto" w:fill="FFFFFF"/>
          </w:tcPr>
          <w:p w:rsidR="00D6621C" w:rsidRPr="00272BAC" w:rsidRDefault="00D6621C" w:rsidP="00D6621C">
            <w:pPr>
              <w:jc w:val="both"/>
            </w:pPr>
          </w:p>
          <w:p w:rsidR="00D6621C" w:rsidRPr="00272BAC" w:rsidRDefault="00D6621C" w:rsidP="00D6621C">
            <w:pPr>
              <w:jc w:val="both"/>
            </w:pPr>
          </w:p>
          <w:p w:rsidR="00D6621C" w:rsidRPr="00272BAC" w:rsidRDefault="00D6621C" w:rsidP="00D6621C">
            <w:pPr>
              <w:jc w:val="both"/>
            </w:pPr>
          </w:p>
          <w:p w:rsidR="00D6621C" w:rsidRPr="00272BAC" w:rsidRDefault="00D6621C" w:rsidP="00D6621C">
            <w:pPr>
              <w:jc w:val="both"/>
            </w:pPr>
          </w:p>
          <w:p w:rsidR="00D6621C" w:rsidRPr="00272BAC" w:rsidRDefault="00D6621C" w:rsidP="00D6621C">
            <w:pPr>
              <w:jc w:val="both"/>
            </w:pPr>
            <w:r w:rsidRPr="00272BAC">
              <w:t>Показатели квалификации</w:t>
            </w:r>
          </w:p>
          <w:p w:rsidR="00D6621C" w:rsidRPr="00272BAC" w:rsidRDefault="00D6621C" w:rsidP="00D6621C">
            <w:pPr>
              <w:jc w:val="both"/>
            </w:pPr>
          </w:p>
          <w:p w:rsidR="00D6621C" w:rsidRPr="00272BAC" w:rsidRDefault="00D6621C" w:rsidP="00D6621C">
            <w:pPr>
              <w:jc w:val="both"/>
            </w:pPr>
          </w:p>
        </w:tc>
        <w:tc>
          <w:tcPr>
            <w:tcW w:w="4626" w:type="dxa"/>
            <w:gridSpan w:val="3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Размер повышающего коэффициента</w:t>
            </w:r>
          </w:p>
        </w:tc>
      </w:tr>
      <w:tr w:rsidR="00D6621C" w:rsidRPr="009554EB" w:rsidTr="00D6621C">
        <w:trPr>
          <w:cantSplit/>
          <w:trHeight w:hRule="exact" w:val="2689"/>
        </w:trPr>
        <w:tc>
          <w:tcPr>
            <w:tcW w:w="4820" w:type="dxa"/>
            <w:vMerge/>
            <w:shd w:val="clear" w:color="auto" w:fill="FFFFFF"/>
          </w:tcPr>
          <w:p w:rsidR="00D6621C" w:rsidRPr="00272BAC" w:rsidRDefault="00D6621C" w:rsidP="00D6621C">
            <w:pPr>
              <w:jc w:val="both"/>
            </w:pPr>
          </w:p>
        </w:tc>
        <w:tc>
          <w:tcPr>
            <w:tcW w:w="1701" w:type="dxa"/>
            <w:shd w:val="clear" w:color="auto" w:fill="FFFFFF"/>
            <w:textDirection w:val="btLr"/>
          </w:tcPr>
          <w:p w:rsidR="00D6621C" w:rsidRPr="00272BAC" w:rsidRDefault="00D6621C" w:rsidP="00D6621C">
            <w:pPr>
              <w:ind w:left="113" w:right="113"/>
              <w:jc w:val="both"/>
            </w:pPr>
            <w:proofErr w:type="spellStart"/>
            <w:r w:rsidRPr="00272BAC">
              <w:t>пкг</w:t>
            </w:r>
            <w:proofErr w:type="spellEnd"/>
          </w:p>
          <w:p w:rsidR="00D6621C" w:rsidRPr="00272BAC" w:rsidRDefault="00D6621C" w:rsidP="00D6621C">
            <w:pPr>
              <w:ind w:left="113" w:right="113"/>
              <w:jc w:val="both"/>
            </w:pPr>
            <w:r w:rsidRPr="00272BAC">
              <w:t>должностей педагогических работников (приказ от 05.05.2008г. № 21бн)</w:t>
            </w:r>
          </w:p>
        </w:tc>
        <w:tc>
          <w:tcPr>
            <w:tcW w:w="1701" w:type="dxa"/>
            <w:shd w:val="clear" w:color="auto" w:fill="FFFFFF"/>
            <w:textDirection w:val="btLr"/>
          </w:tcPr>
          <w:p w:rsidR="00D6621C" w:rsidRPr="00272BAC" w:rsidRDefault="00D6621C" w:rsidP="00D6621C">
            <w:pPr>
              <w:ind w:left="113" w:right="113"/>
              <w:jc w:val="both"/>
            </w:pPr>
            <w:proofErr w:type="spellStart"/>
            <w:r w:rsidRPr="00272BAC">
              <w:t>пкг</w:t>
            </w:r>
            <w:proofErr w:type="spellEnd"/>
          </w:p>
          <w:p w:rsidR="00D6621C" w:rsidRPr="00272BAC" w:rsidRDefault="00D6621C" w:rsidP="00D6621C">
            <w:pPr>
              <w:ind w:left="113" w:right="113"/>
              <w:jc w:val="both"/>
            </w:pPr>
            <w:r w:rsidRPr="00272BAC">
              <w:t>должностей руководителей структурных  подразделений (приказ от 05.05.2008г. №217н)</w:t>
            </w:r>
          </w:p>
        </w:tc>
        <w:tc>
          <w:tcPr>
            <w:tcW w:w="1224" w:type="dxa"/>
            <w:shd w:val="clear" w:color="auto" w:fill="FFFFFF"/>
            <w:textDirection w:val="btLr"/>
          </w:tcPr>
          <w:p w:rsidR="00D6621C" w:rsidRPr="00272BAC" w:rsidRDefault="00D6621C" w:rsidP="00D6621C">
            <w:pPr>
              <w:ind w:left="113" w:right="113"/>
            </w:pPr>
            <w:r w:rsidRPr="00272BAC">
              <w:t>Руководители организаций, их заместители, главные бухгалтера</w:t>
            </w:r>
          </w:p>
        </w:tc>
      </w:tr>
      <w:tr w:rsidR="00D6621C" w:rsidRPr="009554EB" w:rsidTr="00D6621C">
        <w:trPr>
          <w:trHeight w:hRule="exact" w:val="680"/>
        </w:trPr>
        <w:tc>
          <w:tcPr>
            <w:tcW w:w="4820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Высшая квалификационная категория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0,75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-</w:t>
            </w:r>
          </w:p>
        </w:tc>
        <w:tc>
          <w:tcPr>
            <w:tcW w:w="1224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0,1</w:t>
            </w:r>
          </w:p>
        </w:tc>
      </w:tr>
      <w:tr w:rsidR="00D6621C" w:rsidRPr="009554EB" w:rsidTr="00D6621C">
        <w:trPr>
          <w:trHeight w:hRule="exact" w:val="714"/>
        </w:trPr>
        <w:tc>
          <w:tcPr>
            <w:tcW w:w="4820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Первая квалификационная категория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0,15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-</w:t>
            </w:r>
          </w:p>
        </w:tc>
        <w:tc>
          <w:tcPr>
            <w:tcW w:w="1224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-</w:t>
            </w:r>
          </w:p>
        </w:tc>
      </w:tr>
      <w:tr w:rsidR="00D6621C" w:rsidRPr="009554EB" w:rsidTr="00D6621C">
        <w:trPr>
          <w:trHeight w:hRule="exact" w:val="720"/>
        </w:trPr>
        <w:tc>
          <w:tcPr>
            <w:tcW w:w="4820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Вторая квалификационная категория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0,1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-</w:t>
            </w:r>
          </w:p>
        </w:tc>
        <w:tc>
          <w:tcPr>
            <w:tcW w:w="1224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-</w:t>
            </w:r>
          </w:p>
        </w:tc>
      </w:tr>
      <w:tr w:rsidR="00D6621C" w:rsidRPr="009554EB" w:rsidTr="00D6621C">
        <w:trPr>
          <w:trHeight w:hRule="exact" w:val="711"/>
        </w:trPr>
        <w:tc>
          <w:tcPr>
            <w:tcW w:w="4820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Наличие ученой степени кандидат наук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0,1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0,6</w:t>
            </w:r>
          </w:p>
        </w:tc>
        <w:tc>
          <w:tcPr>
            <w:tcW w:w="1224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0,1</w:t>
            </w:r>
          </w:p>
        </w:tc>
      </w:tr>
      <w:tr w:rsidR="00D6621C" w:rsidRPr="009554EB" w:rsidTr="00D6621C">
        <w:trPr>
          <w:trHeight w:hRule="exact" w:val="2517"/>
        </w:trPr>
        <w:tc>
          <w:tcPr>
            <w:tcW w:w="4820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proofErr w:type="gramStart"/>
            <w:r w:rsidRPr="00272BAC">
              <w:t>Наличие почетного звания «Народный учитель», «Заслуженный учитель», другие почетные звания, соответствующие у руководящих работников профилю учреждения, у педагогических - профилю педагогической деятельности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0,1</w:t>
            </w:r>
          </w:p>
        </w:tc>
        <w:tc>
          <w:tcPr>
            <w:tcW w:w="1701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0,1</w:t>
            </w:r>
          </w:p>
        </w:tc>
        <w:tc>
          <w:tcPr>
            <w:tcW w:w="1224" w:type="dxa"/>
            <w:shd w:val="clear" w:color="auto" w:fill="FFFFFF"/>
          </w:tcPr>
          <w:p w:rsidR="00D6621C" w:rsidRPr="00272BAC" w:rsidRDefault="00D6621C" w:rsidP="00D6621C">
            <w:pPr>
              <w:jc w:val="both"/>
            </w:pPr>
            <w:r w:rsidRPr="00272BAC">
              <w:t>0,1</w:t>
            </w:r>
          </w:p>
        </w:tc>
      </w:tr>
    </w:tbl>
    <w:p w:rsidR="00D6621C" w:rsidRPr="009554EB" w:rsidRDefault="00D6621C" w:rsidP="00D6621C">
      <w:pPr>
        <w:jc w:val="both"/>
        <w:rPr>
          <w:sz w:val="28"/>
          <w:szCs w:val="28"/>
        </w:rPr>
      </w:pPr>
    </w:p>
    <w:p w:rsidR="00D6621C" w:rsidRPr="009554EB" w:rsidRDefault="00D6621C" w:rsidP="00D6621C">
      <w:pPr>
        <w:rPr>
          <w:sz w:val="28"/>
          <w:szCs w:val="28"/>
        </w:rPr>
      </w:pPr>
    </w:p>
    <w:p w:rsidR="00D6621C" w:rsidRPr="009554EB" w:rsidRDefault="00D6621C" w:rsidP="00D6621C">
      <w:pPr>
        <w:rPr>
          <w:sz w:val="28"/>
          <w:szCs w:val="28"/>
        </w:rPr>
      </w:pPr>
    </w:p>
    <w:p w:rsidR="00D6621C" w:rsidRPr="009554EB" w:rsidRDefault="00D6621C" w:rsidP="00D6621C">
      <w:pPr>
        <w:spacing w:line="240" w:lineRule="exact"/>
        <w:rPr>
          <w:sz w:val="28"/>
          <w:szCs w:val="28"/>
        </w:rPr>
      </w:pPr>
      <w:r w:rsidRPr="009554EB">
        <w:rPr>
          <w:sz w:val="28"/>
          <w:szCs w:val="28"/>
        </w:rPr>
        <w:lastRenderedPageBreak/>
        <w:t xml:space="preserve">Директор школы                    </w:t>
      </w:r>
      <w:r w:rsidRPr="009554EB">
        <w:rPr>
          <w:sz w:val="28"/>
          <w:szCs w:val="28"/>
        </w:rPr>
        <w:tab/>
      </w:r>
      <w:r w:rsidRPr="009554EB">
        <w:rPr>
          <w:sz w:val="28"/>
          <w:szCs w:val="28"/>
        </w:rPr>
        <w:tab/>
      </w:r>
      <w:r w:rsidRPr="009554EB">
        <w:rPr>
          <w:sz w:val="28"/>
          <w:szCs w:val="28"/>
        </w:rPr>
        <w:tab/>
      </w:r>
      <w:r w:rsidRPr="009554EB">
        <w:rPr>
          <w:sz w:val="28"/>
          <w:szCs w:val="28"/>
        </w:rPr>
        <w:tab/>
      </w:r>
      <w:r w:rsidRPr="009554EB">
        <w:rPr>
          <w:sz w:val="28"/>
          <w:szCs w:val="28"/>
        </w:rPr>
        <w:tab/>
      </w:r>
      <w:r w:rsidRPr="009554EB">
        <w:rPr>
          <w:sz w:val="28"/>
          <w:szCs w:val="28"/>
        </w:rPr>
        <w:tab/>
        <w:t xml:space="preserve">    </w:t>
      </w:r>
      <w:proofErr w:type="spellStart"/>
      <w:r w:rsidRPr="009554EB">
        <w:rPr>
          <w:sz w:val="28"/>
          <w:szCs w:val="28"/>
        </w:rPr>
        <w:t>Т.Г.Загородняя</w:t>
      </w:r>
      <w:proofErr w:type="spellEnd"/>
    </w:p>
    <w:p w:rsidR="00D6621C" w:rsidRPr="009554EB" w:rsidRDefault="00D6621C" w:rsidP="00D6621C">
      <w:pPr>
        <w:rPr>
          <w:sz w:val="28"/>
          <w:szCs w:val="28"/>
        </w:rPr>
      </w:pPr>
    </w:p>
    <w:p w:rsidR="00D6621C" w:rsidRPr="009554EB" w:rsidRDefault="00D6621C" w:rsidP="00D6621C">
      <w:pPr>
        <w:rPr>
          <w:sz w:val="28"/>
          <w:szCs w:val="28"/>
        </w:rPr>
      </w:pPr>
    </w:p>
    <w:p w:rsidR="00D6621C" w:rsidRDefault="00D6621C" w:rsidP="00D6621C">
      <w:r w:rsidRPr="00C11DAA">
        <w:t xml:space="preserve">                                           </w:t>
      </w:r>
    </w:p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Pr="00C11DAA" w:rsidRDefault="00D6621C" w:rsidP="00D6621C">
      <w:pPr>
        <w:jc w:val="center"/>
      </w:pPr>
      <w:r w:rsidRPr="00C11DAA">
        <w:lastRenderedPageBreak/>
        <w:t>ПРИЛОЖЕНИЕ № 2</w:t>
      </w:r>
    </w:p>
    <w:p w:rsidR="00D6621C" w:rsidRPr="00C11DAA" w:rsidRDefault="00D6621C" w:rsidP="00D6621C">
      <w:pPr>
        <w:jc w:val="center"/>
      </w:pPr>
      <w:r w:rsidRPr="00C11DAA">
        <w:t xml:space="preserve">                                                   к Положению об оплате труда </w:t>
      </w:r>
    </w:p>
    <w:p w:rsidR="00D6621C" w:rsidRPr="00C11DAA" w:rsidRDefault="00D6621C" w:rsidP="00D6621C">
      <w:pPr>
        <w:jc w:val="center"/>
      </w:pPr>
      <w:r w:rsidRPr="00C11DAA">
        <w:t xml:space="preserve">                                                                         работников Муниципального бюджетного </w:t>
      </w:r>
    </w:p>
    <w:p w:rsidR="00D6621C" w:rsidRPr="00C11DAA" w:rsidRDefault="00D6621C" w:rsidP="00D6621C">
      <w:pPr>
        <w:jc w:val="center"/>
      </w:pPr>
      <w:r w:rsidRPr="00C11DAA">
        <w:t xml:space="preserve">                                                            общеобразовательного учреждения </w:t>
      </w:r>
    </w:p>
    <w:p w:rsidR="00D6621C" w:rsidRPr="00C11DAA" w:rsidRDefault="00D6621C" w:rsidP="00D6621C">
      <w:pPr>
        <w:jc w:val="center"/>
      </w:pPr>
      <w:r w:rsidRPr="00C11DAA">
        <w:t xml:space="preserve">                                                                   «Основная общеобразовательная школа</w:t>
      </w:r>
    </w:p>
    <w:p w:rsidR="00D6621C" w:rsidRPr="00C11DAA" w:rsidRDefault="00D6621C" w:rsidP="00D6621C">
      <w:pPr>
        <w:jc w:val="right"/>
      </w:pPr>
      <w:r w:rsidRPr="00C11DAA">
        <w:t xml:space="preserve"> имени Григория Ходжера </w:t>
      </w:r>
      <w:proofErr w:type="spellStart"/>
      <w:r w:rsidRPr="00C11DAA">
        <w:t>с</w:t>
      </w:r>
      <w:proofErr w:type="gramStart"/>
      <w:r w:rsidRPr="00C11DAA">
        <w:t>.В</w:t>
      </w:r>
      <w:proofErr w:type="gramEnd"/>
      <w:r w:rsidRPr="00C11DAA">
        <w:t>ерхний</w:t>
      </w:r>
      <w:proofErr w:type="spellEnd"/>
      <w:r w:rsidRPr="00C11DAA">
        <w:t xml:space="preserve"> Нерген»</w:t>
      </w:r>
    </w:p>
    <w:p w:rsidR="00D6621C" w:rsidRPr="00C11DAA" w:rsidRDefault="00D6621C" w:rsidP="00D6621C">
      <w:pPr>
        <w:jc w:val="both"/>
      </w:pPr>
    </w:p>
    <w:p w:rsidR="00D6621C" w:rsidRPr="00AA068E" w:rsidRDefault="00D6621C" w:rsidP="00D6621C">
      <w:pPr>
        <w:spacing w:line="240" w:lineRule="exact"/>
        <w:jc w:val="center"/>
        <w:rPr>
          <w:sz w:val="28"/>
          <w:szCs w:val="28"/>
        </w:rPr>
      </w:pPr>
      <w:r w:rsidRPr="00AA068E">
        <w:rPr>
          <w:sz w:val="28"/>
          <w:szCs w:val="28"/>
        </w:rPr>
        <w:t>РАЗМЕРЫ</w:t>
      </w:r>
    </w:p>
    <w:p w:rsidR="00D6621C" w:rsidRPr="00AA068E" w:rsidRDefault="00D6621C" w:rsidP="00D6621C">
      <w:pPr>
        <w:spacing w:line="240" w:lineRule="exact"/>
        <w:jc w:val="center"/>
        <w:rPr>
          <w:sz w:val="28"/>
          <w:szCs w:val="28"/>
        </w:rPr>
      </w:pPr>
      <w:r w:rsidRPr="00AA068E">
        <w:rPr>
          <w:sz w:val="28"/>
          <w:szCs w:val="28"/>
        </w:rPr>
        <w:t>повышающих коэффициентов к окладу (должностному окладу), ставке заработной платы за специфику работы</w:t>
      </w:r>
    </w:p>
    <w:p w:rsidR="00D6621C" w:rsidRPr="00AA068E" w:rsidRDefault="00D6621C" w:rsidP="00D662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6325"/>
        <w:gridCol w:w="2457"/>
      </w:tblGrid>
      <w:tr w:rsidR="00D6621C" w:rsidRPr="00AA068E" w:rsidTr="00D6621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  <w:proofErr w:type="gramStart"/>
            <w:r w:rsidRPr="00ED3DAA">
              <w:t>п</w:t>
            </w:r>
            <w:proofErr w:type="gramEnd"/>
            <w:r w:rsidRPr="00ED3DAA">
              <w:t>/п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center"/>
            </w:pPr>
            <w:r w:rsidRPr="00ED3DAA">
              <w:t>Показатели специфики работы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center"/>
            </w:pPr>
            <w:r w:rsidRPr="00ED3DAA">
              <w:t xml:space="preserve">Размер </w:t>
            </w:r>
            <w:proofErr w:type="gramStart"/>
            <w:r w:rsidRPr="00ED3DAA">
              <w:t>повышающего</w:t>
            </w:r>
            <w:proofErr w:type="gramEnd"/>
          </w:p>
          <w:p w:rsidR="00D6621C" w:rsidRPr="00ED3DAA" w:rsidRDefault="00D6621C" w:rsidP="00D6621C">
            <w:pPr>
              <w:jc w:val="center"/>
            </w:pPr>
            <w:r w:rsidRPr="00ED3DAA">
              <w:t>коэффициента</w:t>
            </w:r>
          </w:p>
        </w:tc>
      </w:tr>
      <w:tr w:rsidR="00D6621C" w:rsidRPr="00AA068E" w:rsidTr="00D6621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1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proofErr w:type="gramStart"/>
            <w:r w:rsidRPr="00ED3DAA">
              <w:t>За работу в коррекционных классах, группах для обучающихся с ограниченными возможностями здоровья:</w:t>
            </w:r>
            <w:proofErr w:type="gramEnd"/>
          </w:p>
          <w:p w:rsidR="00D6621C" w:rsidRPr="00ED3DAA" w:rsidRDefault="00D6621C" w:rsidP="00D6621C">
            <w:pPr>
              <w:jc w:val="both"/>
            </w:pPr>
            <w:r w:rsidRPr="00ED3DAA">
              <w:t>- педагогическим работникам*</w:t>
            </w:r>
          </w:p>
          <w:p w:rsidR="00D6621C" w:rsidRPr="00ED3DAA" w:rsidRDefault="00D6621C" w:rsidP="00D6621C">
            <w:pPr>
              <w:jc w:val="both"/>
            </w:pPr>
            <w:r w:rsidRPr="00ED3DAA">
              <w:t>- другим работникам*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  <w:r w:rsidRPr="00ED3DAA">
              <w:t>0,2</w:t>
            </w:r>
          </w:p>
          <w:p w:rsidR="00D6621C" w:rsidRPr="00ED3DAA" w:rsidRDefault="00D6621C" w:rsidP="00D6621C">
            <w:pPr>
              <w:jc w:val="both"/>
            </w:pPr>
            <w:r w:rsidRPr="00ED3DAA">
              <w:t>0,15</w:t>
            </w:r>
          </w:p>
        </w:tc>
      </w:tr>
      <w:tr w:rsidR="00D6621C" w:rsidRPr="00AA068E" w:rsidTr="00D6621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3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Учителям и другим педагогическим работникам за индивидуальное и групповое обучение детей, находящихся на длительном лечении в детских больницах и детских отделениях больниц для взрослых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  <w:r w:rsidRPr="00ED3DAA">
              <w:t>0,2</w:t>
            </w:r>
          </w:p>
        </w:tc>
      </w:tr>
      <w:tr w:rsidR="00D6621C" w:rsidRPr="00AA068E" w:rsidTr="00D6621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4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  <w:r w:rsidRPr="00ED3DAA">
              <w:t>0,2</w:t>
            </w:r>
          </w:p>
        </w:tc>
      </w:tr>
      <w:tr w:rsidR="00D6621C" w:rsidRPr="00AA068E" w:rsidTr="00D6621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5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Специалистам психолого-педагогических и медико-педагогических комиссий, логопедических пунктов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  <w:r w:rsidRPr="00ED3DAA">
              <w:t>0,2</w:t>
            </w:r>
          </w:p>
        </w:tc>
      </w:tr>
      <w:tr w:rsidR="00D6621C" w:rsidRPr="00AA068E" w:rsidTr="00D6621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6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Учителям национального языка и литературы всех видов (классов, групп)   с русским языком обучения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  <w:r w:rsidRPr="00ED3DAA">
              <w:t>0,15</w:t>
            </w:r>
          </w:p>
        </w:tc>
      </w:tr>
      <w:tr w:rsidR="00D6621C" w:rsidRPr="00AA068E" w:rsidTr="00D6621C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7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  <w:r w:rsidRPr="00ED3DAA">
              <w:t>Женщинам, работающим в сельской местности, на работах, где по условиям труда рабочий день разделен на части (с перерывом рабочего времени более двух часов подряд)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</w:p>
          <w:p w:rsidR="00D6621C" w:rsidRPr="00ED3DAA" w:rsidRDefault="00D6621C" w:rsidP="00D6621C">
            <w:pPr>
              <w:jc w:val="both"/>
            </w:pPr>
            <w:r w:rsidRPr="00ED3DAA">
              <w:t>0,3</w:t>
            </w:r>
          </w:p>
        </w:tc>
      </w:tr>
    </w:tbl>
    <w:p w:rsidR="00D6621C" w:rsidRPr="00AA068E" w:rsidRDefault="00D6621C" w:rsidP="00D6621C">
      <w:pPr>
        <w:pStyle w:val="Style8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:rsidR="00D6621C" w:rsidRPr="00AA068E" w:rsidRDefault="00D6621C" w:rsidP="00D6621C">
      <w:pPr>
        <w:pStyle w:val="Style8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 w:rsidRPr="00AA068E">
        <w:rPr>
          <w:rStyle w:val="FontStyle15"/>
          <w:sz w:val="28"/>
          <w:szCs w:val="28"/>
        </w:rPr>
        <w:t xml:space="preserve">* непосредственно </w:t>
      </w:r>
      <w:proofErr w:type="gramStart"/>
      <w:r w:rsidRPr="00AA068E">
        <w:rPr>
          <w:rStyle w:val="FontStyle15"/>
          <w:sz w:val="28"/>
          <w:szCs w:val="28"/>
        </w:rPr>
        <w:t>работающим</w:t>
      </w:r>
      <w:proofErr w:type="gramEnd"/>
      <w:r w:rsidRPr="00AA068E">
        <w:rPr>
          <w:rStyle w:val="FontStyle15"/>
          <w:sz w:val="28"/>
          <w:szCs w:val="28"/>
        </w:rPr>
        <w:t xml:space="preserve"> с учащимися с ограниченными возможностями здоровья. Конкретный перечень работников, имеющих право на повышение ставок заработной платы (должностных окладов) определяется руководителем организации по согласованию с трудовым коллективом.</w:t>
      </w:r>
    </w:p>
    <w:p w:rsidR="00D6621C" w:rsidRPr="00AA068E" w:rsidRDefault="00D6621C" w:rsidP="00D6621C">
      <w:pPr>
        <w:rPr>
          <w:sz w:val="28"/>
          <w:szCs w:val="28"/>
        </w:rPr>
      </w:pPr>
    </w:p>
    <w:p w:rsidR="00D6621C" w:rsidRPr="00AA068E" w:rsidRDefault="00D6621C" w:rsidP="00D6621C">
      <w:pPr>
        <w:tabs>
          <w:tab w:val="left" w:pos="5387"/>
        </w:tabs>
        <w:rPr>
          <w:sz w:val="28"/>
          <w:szCs w:val="28"/>
        </w:rPr>
      </w:pPr>
    </w:p>
    <w:p w:rsidR="00D6621C" w:rsidRPr="00AA068E" w:rsidRDefault="00D6621C" w:rsidP="00D6621C">
      <w:pPr>
        <w:tabs>
          <w:tab w:val="left" w:pos="5387"/>
        </w:tabs>
        <w:rPr>
          <w:sz w:val="28"/>
          <w:szCs w:val="28"/>
        </w:rPr>
      </w:pPr>
    </w:p>
    <w:p w:rsidR="00D6621C" w:rsidRPr="00C11DAA" w:rsidRDefault="00D6621C" w:rsidP="00D6621C">
      <w:pPr>
        <w:tabs>
          <w:tab w:val="left" w:pos="5387"/>
        </w:tabs>
        <w:spacing w:line="240" w:lineRule="exact"/>
      </w:pPr>
      <w:r w:rsidRPr="00AA068E">
        <w:rPr>
          <w:sz w:val="28"/>
          <w:szCs w:val="28"/>
        </w:rPr>
        <w:t>Директор школы</w:t>
      </w:r>
      <w:r w:rsidRPr="00AA068E">
        <w:rPr>
          <w:sz w:val="28"/>
          <w:szCs w:val="28"/>
        </w:rPr>
        <w:tab/>
      </w:r>
      <w:r w:rsidRPr="00AA068E">
        <w:rPr>
          <w:sz w:val="28"/>
          <w:szCs w:val="28"/>
        </w:rPr>
        <w:tab/>
      </w:r>
      <w:r w:rsidRPr="00AA068E">
        <w:rPr>
          <w:sz w:val="28"/>
          <w:szCs w:val="28"/>
        </w:rPr>
        <w:tab/>
      </w:r>
      <w:r w:rsidRPr="00AA068E">
        <w:rPr>
          <w:sz w:val="28"/>
          <w:szCs w:val="28"/>
        </w:rPr>
        <w:tab/>
      </w:r>
      <w:proofErr w:type="spellStart"/>
      <w:r w:rsidRPr="00AA068E">
        <w:rPr>
          <w:sz w:val="28"/>
          <w:szCs w:val="28"/>
        </w:rPr>
        <w:t>Т.Г.Загородняя</w:t>
      </w:r>
      <w:proofErr w:type="spellEnd"/>
    </w:p>
    <w:p w:rsidR="00D6621C" w:rsidRDefault="00D6621C" w:rsidP="0031377B">
      <w:pPr>
        <w:spacing w:line="240" w:lineRule="exact"/>
      </w:pPr>
    </w:p>
    <w:p w:rsidR="00D6621C" w:rsidRDefault="00D6621C" w:rsidP="00D6621C">
      <w:r>
        <w:t xml:space="preserve">                                    </w:t>
      </w:r>
    </w:p>
    <w:p w:rsidR="00D6621C" w:rsidRDefault="00D6621C" w:rsidP="00D6621C"/>
    <w:p w:rsidR="00D6621C" w:rsidRDefault="00D6621C" w:rsidP="00D6621C">
      <w:pPr>
        <w:jc w:val="center"/>
      </w:pPr>
      <w:r>
        <w:lastRenderedPageBreak/>
        <w:t>ПРИЛОЖЕНИЕ № 3</w:t>
      </w:r>
    </w:p>
    <w:p w:rsidR="00D6621C" w:rsidRDefault="00D6621C" w:rsidP="00D6621C">
      <w:pPr>
        <w:jc w:val="center"/>
      </w:pPr>
      <w:r>
        <w:t xml:space="preserve">                                                   к Положению об оплате труда </w:t>
      </w:r>
    </w:p>
    <w:p w:rsidR="00D6621C" w:rsidRDefault="00D6621C" w:rsidP="00D6621C">
      <w:pPr>
        <w:jc w:val="center"/>
      </w:pPr>
      <w:r>
        <w:t xml:space="preserve">                                                                         работников Муниципального бюджетного </w:t>
      </w:r>
    </w:p>
    <w:p w:rsidR="00D6621C" w:rsidRDefault="00D6621C" w:rsidP="00D6621C">
      <w:pPr>
        <w:jc w:val="center"/>
      </w:pPr>
      <w:r>
        <w:t xml:space="preserve">                                                            общеобразовательного учреждения </w:t>
      </w:r>
    </w:p>
    <w:p w:rsidR="00D6621C" w:rsidRDefault="00D6621C" w:rsidP="00D6621C">
      <w:pPr>
        <w:jc w:val="center"/>
      </w:pPr>
      <w:r>
        <w:t xml:space="preserve">                                                                   «Основная общеобразовательная школа</w:t>
      </w:r>
    </w:p>
    <w:p w:rsidR="00D6621C" w:rsidRDefault="00D6621C" w:rsidP="00D6621C">
      <w:pPr>
        <w:jc w:val="right"/>
      </w:pPr>
      <w:r>
        <w:t xml:space="preserve"> имени Григория Ходжера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Нерген»</w:t>
      </w:r>
    </w:p>
    <w:p w:rsidR="00D6621C" w:rsidRDefault="00D6621C" w:rsidP="00D6621C">
      <w:pPr>
        <w:tabs>
          <w:tab w:val="left" w:pos="5387"/>
        </w:tabs>
        <w:ind w:left="6372"/>
        <w:jc w:val="center"/>
      </w:pPr>
    </w:p>
    <w:p w:rsidR="00D6621C" w:rsidRPr="00D22B77" w:rsidRDefault="00D6621C" w:rsidP="00D6621C">
      <w:pPr>
        <w:tabs>
          <w:tab w:val="left" w:pos="5387"/>
        </w:tabs>
        <w:ind w:left="6372"/>
        <w:jc w:val="center"/>
      </w:pPr>
    </w:p>
    <w:p w:rsidR="00D6621C" w:rsidRPr="002E6AD1" w:rsidRDefault="00D6621C" w:rsidP="00D6621C">
      <w:pPr>
        <w:pStyle w:val="Style8"/>
        <w:widowControl/>
        <w:spacing w:line="240" w:lineRule="exact"/>
        <w:ind w:firstLine="0"/>
        <w:jc w:val="center"/>
        <w:rPr>
          <w:rStyle w:val="FontStyle13"/>
          <w:rFonts w:ascii="Times New Roman" w:hAnsi="Times New Roman" w:cs="Times New Roman"/>
          <w:i w:val="0"/>
          <w:spacing w:val="0"/>
          <w:position w:val="-9"/>
          <w:sz w:val="28"/>
          <w:szCs w:val="28"/>
        </w:rPr>
      </w:pPr>
      <w:r w:rsidRPr="002E6AD1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ПЕРЕЧЕНЬ</w:t>
      </w:r>
    </w:p>
    <w:p w:rsidR="00D6621C" w:rsidRPr="002E6AD1" w:rsidRDefault="00D6621C" w:rsidP="00D6621C">
      <w:pPr>
        <w:pStyle w:val="Style7"/>
        <w:widowControl/>
        <w:ind w:left="355"/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</w:pPr>
      <w:r w:rsidRPr="002E6AD1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должностей, по которым условия оплаты труда устанавливаются с учетом имеющейся квалификационной категории</w:t>
      </w:r>
    </w:p>
    <w:p w:rsidR="00D6621C" w:rsidRPr="002E6AD1" w:rsidRDefault="00D6621C" w:rsidP="00D6621C">
      <w:pPr>
        <w:pStyle w:val="Style4"/>
        <w:widowControl/>
        <w:spacing w:line="240" w:lineRule="exact"/>
        <w:ind w:firstLine="706"/>
        <w:rPr>
          <w:sz w:val="28"/>
          <w:szCs w:val="28"/>
        </w:rPr>
      </w:pPr>
    </w:p>
    <w:p w:rsidR="00D6621C" w:rsidRPr="002E6AD1" w:rsidRDefault="00D6621C" w:rsidP="00D6621C">
      <w:pPr>
        <w:pStyle w:val="Style4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</w:pPr>
      <w:r w:rsidRPr="002E6AD1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При переходе имеющего квалификационную категорию (первую или высшую) педагогического работника с одной должности на другую, по которым совпадают профили работы, условия оплаты труда устанавливаются с учетом имеющейся квалификационной категории в течение срока ее дей</w:t>
      </w:r>
      <w:r w:rsidRPr="002E6AD1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softHyphen/>
        <w:t>ствия в следующих случаях:</w:t>
      </w:r>
    </w:p>
    <w:p w:rsidR="00D6621C" w:rsidRPr="002E6AD1" w:rsidRDefault="00D6621C" w:rsidP="00D6621C">
      <w:pPr>
        <w:tabs>
          <w:tab w:val="left" w:pos="5387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483"/>
        <w:gridCol w:w="5493"/>
      </w:tblGrid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rPr>
                <w:sz w:val="24"/>
                <w:szCs w:val="24"/>
              </w:rPr>
            </w:pPr>
            <w:proofErr w:type="gramStart"/>
            <w:r w:rsidRPr="002771B5">
              <w:rPr>
                <w:sz w:val="24"/>
                <w:szCs w:val="24"/>
              </w:rPr>
              <w:t>п</w:t>
            </w:r>
            <w:proofErr w:type="gramEnd"/>
            <w:r w:rsidRPr="002771B5">
              <w:rPr>
                <w:sz w:val="24"/>
                <w:szCs w:val="24"/>
              </w:rPr>
              <w:t>/п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Должность, по которой установлена квалификационная категория или установлено соответствие занимаемой должности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Должность, по которой рекомендуется при оплате труда учиты</w:t>
            </w:r>
            <w:r w:rsidRPr="002771B5">
              <w:rPr>
                <w:rStyle w:val="FontStyle12"/>
                <w:sz w:val="24"/>
                <w:szCs w:val="24"/>
              </w:rPr>
              <w:softHyphen/>
              <w:t>вать квалификационную категорию, соответствие занимаемой должности, установленную по должности, указанной в графе 2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3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1.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Учитель; преподаватель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proofErr w:type="gramStart"/>
            <w:r w:rsidRPr="002771B5">
              <w:rPr>
                <w:rStyle w:val="FontStyle12"/>
                <w:sz w:val="24"/>
                <w:szCs w:val="24"/>
              </w:rPr>
              <w:t>Преподаватель; учитель; воспитатель (независимо от образовательного учреждения, в котором выполняется работа); социальный педагог,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"Основы безопасности жизнедеятельности" (ОБЖ)</w:t>
            </w:r>
            <w:proofErr w:type="gramEnd"/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2.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Старший воспитатель; воспитатель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6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Воспитатель; старший воспитатель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3.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6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Преподаватель - организатор основ безопасности жизнедеятельности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 xml:space="preserve">Учитель, преподаватель, ведущий занятия с </w:t>
            </w:r>
            <w:proofErr w:type="gramStart"/>
            <w:r w:rsidRPr="002771B5">
              <w:rPr>
                <w:rStyle w:val="FontStyle12"/>
                <w:sz w:val="24"/>
                <w:szCs w:val="24"/>
              </w:rPr>
              <w:t>обучающимися</w:t>
            </w:r>
            <w:proofErr w:type="gramEnd"/>
            <w:r w:rsidRPr="002771B5">
              <w:rPr>
                <w:rStyle w:val="FontStyle12"/>
                <w:sz w:val="24"/>
                <w:szCs w:val="24"/>
              </w:rPr>
              <w:t xml:space="preserve"> из курса "Основы безопасности жизнедеятельности" (ОБЖ), в том числе сверх учебной нагрузки, входящей в должностные обязанности преподавателя-организатора основ безопасности жизнедеятельности; учитель, преподаватель физкультуры (физического воспитания)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4.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gramStart"/>
            <w:r w:rsidRPr="002771B5">
              <w:rPr>
                <w:rStyle w:val="FontStyle12"/>
                <w:sz w:val="24"/>
                <w:szCs w:val="24"/>
              </w:rPr>
              <w:t xml:space="preserve">Учитель физкультуры (физического воспитания); преподаватель физкультуры (физического воспитания); инструктор по физкультуре; учитель, </w:t>
            </w:r>
            <w:r w:rsidRPr="002771B5">
              <w:rPr>
                <w:rStyle w:val="FontStyle12"/>
                <w:sz w:val="24"/>
                <w:szCs w:val="24"/>
              </w:rPr>
              <w:lastRenderedPageBreak/>
              <w:t>преподаватель, ведущий занятия из курса "Основы безопасности жизнедеятельности" (ОБЖ)</w:t>
            </w:r>
            <w:proofErr w:type="gramEnd"/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Учитель технологии; преподаватель, ведущий преподавательскую работу по аналогичной специальности;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6.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Учитель технологии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Мастер производственного обучения; инструктор по труду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7.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Учитель-дефектолог, учитель-логопед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Учитель-логопед; учитель-дефектолог; учитель (независимо от преподаваемого предмета, либо в начальных классах) в специальных (коррекционных) классах для детей с ограниченными возможностями здоровья; воспитатель;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8.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Преподаватель детской музыкальной школы (школы искусств, культуры); музыкальный руководитель; концертмейстер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10.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Старший тренер-преподаватель; тренер-преподаватель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Учитель физкультуры (физвоспитания); преподаватель физкультуры (физвоспитания); инструктор по физкультуре</w:t>
            </w:r>
          </w:p>
        </w:tc>
      </w:tr>
      <w:tr w:rsidR="00D6621C" w:rsidTr="00D6621C">
        <w:tc>
          <w:tcPr>
            <w:tcW w:w="594" w:type="dxa"/>
          </w:tcPr>
          <w:p w:rsidR="00D6621C" w:rsidRPr="002771B5" w:rsidRDefault="00D6621C" w:rsidP="00D6621C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2771B5">
              <w:rPr>
                <w:sz w:val="24"/>
                <w:szCs w:val="24"/>
              </w:rPr>
              <w:t>11.</w:t>
            </w:r>
          </w:p>
        </w:tc>
        <w:tc>
          <w:tcPr>
            <w:tcW w:w="348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Учитель физкультуры (физвоспитания); преподаватель физ</w:t>
            </w:r>
            <w:r w:rsidRPr="002771B5">
              <w:rPr>
                <w:rStyle w:val="FontStyle12"/>
                <w:sz w:val="24"/>
                <w:szCs w:val="24"/>
              </w:rPr>
              <w:softHyphen/>
              <w:t>культуры (физвоспитания); инструктор по физкультуре</w:t>
            </w:r>
          </w:p>
        </w:tc>
        <w:tc>
          <w:tcPr>
            <w:tcW w:w="5493" w:type="dxa"/>
          </w:tcPr>
          <w:p w:rsidR="00D6621C" w:rsidRPr="002771B5" w:rsidRDefault="00D6621C" w:rsidP="00D6621C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71B5">
              <w:rPr>
                <w:rStyle w:val="FontStyle12"/>
                <w:sz w:val="24"/>
                <w:szCs w:val="24"/>
              </w:rPr>
              <w:t>Старший тренер-преподаватель; тренер-преподаватель</w:t>
            </w:r>
          </w:p>
        </w:tc>
      </w:tr>
    </w:tbl>
    <w:p w:rsidR="00D6621C" w:rsidRDefault="00D6621C" w:rsidP="00D6621C">
      <w:pPr>
        <w:tabs>
          <w:tab w:val="left" w:pos="5387"/>
        </w:tabs>
        <w:jc w:val="both"/>
        <w:rPr>
          <w:rStyle w:val="FontStyle12"/>
        </w:rPr>
      </w:pPr>
    </w:p>
    <w:p w:rsidR="00D6621C" w:rsidRDefault="00D6621C" w:rsidP="00D6621C">
      <w:pPr>
        <w:tabs>
          <w:tab w:val="left" w:pos="5387"/>
        </w:tabs>
        <w:jc w:val="both"/>
      </w:pPr>
      <w:r>
        <w:rPr>
          <w:rStyle w:val="FontStyle12"/>
        </w:rPr>
        <w:t>Другие случаи учета квалификационной категории при работе на разных педагогических должностях, по которым совпадают должностные обязанности, учебные программы, профили работы, рассматриваются учредителем образовательных организаций на основании письменного заявления работника</w:t>
      </w:r>
    </w:p>
    <w:p w:rsidR="00D6621C" w:rsidRDefault="00D6621C" w:rsidP="00D6621C">
      <w:pPr>
        <w:tabs>
          <w:tab w:val="left" w:pos="5387"/>
        </w:tabs>
        <w:jc w:val="both"/>
      </w:pPr>
    </w:p>
    <w:p w:rsidR="00D6621C" w:rsidRDefault="00D6621C" w:rsidP="00D6621C">
      <w:pPr>
        <w:tabs>
          <w:tab w:val="left" w:pos="5387"/>
        </w:tabs>
        <w:jc w:val="both"/>
      </w:pPr>
    </w:p>
    <w:p w:rsidR="00D6621C" w:rsidRDefault="00D6621C" w:rsidP="00D6621C">
      <w:pPr>
        <w:tabs>
          <w:tab w:val="left" w:pos="5387"/>
        </w:tabs>
        <w:jc w:val="both"/>
      </w:pPr>
    </w:p>
    <w:p w:rsidR="00D6621C" w:rsidRDefault="00D6621C" w:rsidP="00D6621C">
      <w:pPr>
        <w:tabs>
          <w:tab w:val="left" w:pos="5387"/>
        </w:tabs>
        <w:jc w:val="both"/>
      </w:pPr>
    </w:p>
    <w:p w:rsidR="00D6621C" w:rsidRPr="00860721" w:rsidRDefault="00D6621C" w:rsidP="00D6621C">
      <w:pPr>
        <w:tabs>
          <w:tab w:val="left" w:pos="5387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Pr="00860721">
        <w:rPr>
          <w:sz w:val="28"/>
          <w:szCs w:val="28"/>
        </w:rPr>
        <w:tab/>
      </w:r>
      <w:r w:rsidRPr="00860721">
        <w:rPr>
          <w:sz w:val="28"/>
          <w:szCs w:val="28"/>
        </w:rPr>
        <w:tab/>
      </w:r>
      <w:r w:rsidRPr="00860721">
        <w:rPr>
          <w:sz w:val="28"/>
          <w:szCs w:val="28"/>
        </w:rPr>
        <w:tab/>
      </w:r>
      <w:r w:rsidRPr="0086072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Т.Г.Загородняя</w:t>
      </w:r>
      <w:proofErr w:type="spellEnd"/>
    </w:p>
    <w:p w:rsidR="00D6621C" w:rsidRDefault="00D6621C" w:rsidP="0031377B">
      <w:pPr>
        <w:spacing w:line="240" w:lineRule="exact"/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r>
        <w:t xml:space="preserve">                                                                              ПРИЛОЖЕНИЕ № 4</w:t>
      </w:r>
    </w:p>
    <w:p w:rsidR="00D6621C" w:rsidRDefault="00D6621C" w:rsidP="00D6621C">
      <w:pPr>
        <w:jc w:val="center"/>
      </w:pPr>
      <w:r>
        <w:t xml:space="preserve">                                                   к Положению об оплате труда </w:t>
      </w:r>
    </w:p>
    <w:p w:rsidR="00D6621C" w:rsidRDefault="00D6621C" w:rsidP="00D6621C">
      <w:pPr>
        <w:jc w:val="center"/>
      </w:pPr>
      <w:r>
        <w:t xml:space="preserve">                                                                         работников Муниципального бюджетного </w:t>
      </w:r>
    </w:p>
    <w:p w:rsidR="00D6621C" w:rsidRDefault="00D6621C" w:rsidP="00D6621C">
      <w:pPr>
        <w:jc w:val="center"/>
      </w:pPr>
      <w:r>
        <w:t xml:space="preserve">                                                            общеобразовательного учреждения </w:t>
      </w:r>
    </w:p>
    <w:p w:rsidR="00D6621C" w:rsidRDefault="00D6621C" w:rsidP="00D6621C">
      <w:pPr>
        <w:jc w:val="center"/>
      </w:pPr>
      <w:r>
        <w:t xml:space="preserve">                                                                   «Основная общеобразовательная школа</w:t>
      </w:r>
    </w:p>
    <w:p w:rsidR="00D6621C" w:rsidRDefault="00D6621C" w:rsidP="00D6621C">
      <w:pPr>
        <w:jc w:val="right"/>
      </w:pPr>
      <w:r>
        <w:t xml:space="preserve"> имени Григория Ходжера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Нерген»</w:t>
      </w:r>
    </w:p>
    <w:p w:rsidR="00D6621C" w:rsidRDefault="00D6621C" w:rsidP="00D6621C"/>
    <w:p w:rsidR="00D6621C" w:rsidRPr="00C221E2" w:rsidRDefault="00D6621C" w:rsidP="00D6621C">
      <w:pPr>
        <w:pStyle w:val="Style2"/>
        <w:widowControl/>
        <w:spacing w:before="187" w:line="240" w:lineRule="exact"/>
        <w:jc w:val="center"/>
        <w:rPr>
          <w:rStyle w:val="FontStyle12"/>
          <w:sz w:val="28"/>
          <w:szCs w:val="28"/>
        </w:rPr>
      </w:pPr>
      <w:r w:rsidRPr="00C221E2">
        <w:rPr>
          <w:rStyle w:val="FontStyle12"/>
          <w:sz w:val="28"/>
          <w:szCs w:val="28"/>
        </w:rPr>
        <w:t>ПОЛОЖЕНИЕ</w:t>
      </w:r>
    </w:p>
    <w:p w:rsidR="00D6621C" w:rsidRDefault="00D6621C" w:rsidP="00D6621C">
      <w:pPr>
        <w:jc w:val="center"/>
        <w:rPr>
          <w:rStyle w:val="FontStyle12"/>
          <w:sz w:val="28"/>
          <w:szCs w:val="28"/>
        </w:rPr>
      </w:pPr>
      <w:r w:rsidRPr="00E538F4">
        <w:rPr>
          <w:rStyle w:val="FontStyle12"/>
          <w:sz w:val="28"/>
          <w:szCs w:val="28"/>
        </w:rPr>
        <w:t xml:space="preserve">о порядке выплаты вознаграждения </w:t>
      </w:r>
    </w:p>
    <w:p w:rsidR="00D6621C" w:rsidRPr="00E538F4" w:rsidRDefault="00D6621C" w:rsidP="00D6621C">
      <w:pPr>
        <w:jc w:val="center"/>
        <w:rPr>
          <w:sz w:val="28"/>
          <w:szCs w:val="28"/>
        </w:rPr>
      </w:pPr>
      <w:r w:rsidRPr="00E538F4">
        <w:rPr>
          <w:rStyle w:val="FontStyle12"/>
          <w:sz w:val="28"/>
          <w:szCs w:val="28"/>
        </w:rPr>
        <w:t xml:space="preserve">за выполнение функций классного руководителя работникам </w:t>
      </w:r>
      <w:r w:rsidRPr="00E538F4">
        <w:rPr>
          <w:sz w:val="28"/>
          <w:szCs w:val="28"/>
        </w:rPr>
        <w:t>Муниципального бюджетного общеобразовательного учреждения «Основная общеобразовательная школа</w:t>
      </w:r>
      <w:r>
        <w:rPr>
          <w:sz w:val="28"/>
          <w:szCs w:val="28"/>
        </w:rPr>
        <w:t xml:space="preserve"> </w:t>
      </w:r>
      <w:r w:rsidRPr="00E538F4">
        <w:rPr>
          <w:sz w:val="28"/>
          <w:szCs w:val="28"/>
        </w:rPr>
        <w:t xml:space="preserve">имени Григория Ходжера </w:t>
      </w:r>
      <w:proofErr w:type="spellStart"/>
      <w:r w:rsidRPr="00E538F4">
        <w:rPr>
          <w:sz w:val="28"/>
          <w:szCs w:val="28"/>
        </w:rPr>
        <w:t>с</w:t>
      </w:r>
      <w:proofErr w:type="gramStart"/>
      <w:r w:rsidRPr="00E538F4">
        <w:rPr>
          <w:sz w:val="28"/>
          <w:szCs w:val="28"/>
        </w:rPr>
        <w:t>.В</w:t>
      </w:r>
      <w:proofErr w:type="gramEnd"/>
      <w:r w:rsidRPr="00E538F4">
        <w:rPr>
          <w:sz w:val="28"/>
          <w:szCs w:val="28"/>
        </w:rPr>
        <w:t>ерхний</w:t>
      </w:r>
      <w:proofErr w:type="spellEnd"/>
      <w:r w:rsidRPr="00E538F4">
        <w:rPr>
          <w:sz w:val="28"/>
          <w:szCs w:val="28"/>
        </w:rPr>
        <w:t xml:space="preserve"> Нерген»</w:t>
      </w:r>
    </w:p>
    <w:p w:rsidR="00D6621C" w:rsidRPr="00C221E2" w:rsidRDefault="00D6621C" w:rsidP="00D6621C">
      <w:pPr>
        <w:pStyle w:val="Style4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D6621C" w:rsidRPr="00C221E2" w:rsidRDefault="00D6621C" w:rsidP="00D6621C">
      <w:pPr>
        <w:pStyle w:val="Style4"/>
        <w:widowControl/>
        <w:spacing w:before="43" w:line="240" w:lineRule="auto"/>
        <w:ind w:left="720"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Pr="00C221E2">
        <w:rPr>
          <w:rStyle w:val="FontStyle12"/>
          <w:sz w:val="28"/>
          <w:szCs w:val="28"/>
        </w:rPr>
        <w:t>Общие положения</w:t>
      </w:r>
    </w:p>
    <w:p w:rsidR="00D6621C" w:rsidRPr="00C221E2" w:rsidRDefault="00D6621C" w:rsidP="00D6621C">
      <w:pPr>
        <w:pStyle w:val="Style4"/>
        <w:widowControl/>
        <w:spacing w:before="120" w:line="317" w:lineRule="exact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1.1. </w:t>
      </w:r>
      <w:r w:rsidRPr="00C221E2">
        <w:rPr>
          <w:rStyle w:val="FontStyle12"/>
          <w:sz w:val="28"/>
          <w:szCs w:val="28"/>
        </w:rPr>
        <w:t>Настоящим Положением устан</w:t>
      </w:r>
      <w:r>
        <w:rPr>
          <w:rStyle w:val="FontStyle12"/>
          <w:sz w:val="28"/>
          <w:szCs w:val="28"/>
        </w:rPr>
        <w:t xml:space="preserve">авливается порядок начисления и </w:t>
      </w:r>
      <w:r w:rsidRPr="00C221E2">
        <w:rPr>
          <w:rStyle w:val="FontStyle12"/>
          <w:sz w:val="28"/>
          <w:szCs w:val="28"/>
        </w:rPr>
        <w:t>выплаты вознаграждения за выполнение</w:t>
      </w:r>
      <w:r>
        <w:rPr>
          <w:rStyle w:val="FontStyle12"/>
          <w:sz w:val="28"/>
          <w:szCs w:val="28"/>
        </w:rPr>
        <w:t xml:space="preserve"> функций классного руководителя </w:t>
      </w:r>
      <w:r w:rsidRPr="00C221E2">
        <w:rPr>
          <w:rStyle w:val="FontStyle12"/>
          <w:sz w:val="28"/>
          <w:szCs w:val="28"/>
        </w:rPr>
        <w:t xml:space="preserve">(далее - вознаграждение) педагогическим работникам </w:t>
      </w:r>
      <w:r w:rsidRPr="00E538F4">
        <w:rPr>
          <w:sz w:val="28"/>
          <w:szCs w:val="28"/>
        </w:rPr>
        <w:t>Муниципального бюджетного общеобразовательного учреждения «Основная общеобразовательная школа</w:t>
      </w:r>
      <w:r>
        <w:rPr>
          <w:sz w:val="28"/>
          <w:szCs w:val="28"/>
        </w:rPr>
        <w:t xml:space="preserve"> </w:t>
      </w:r>
      <w:r w:rsidRPr="00E538F4">
        <w:rPr>
          <w:sz w:val="28"/>
          <w:szCs w:val="28"/>
        </w:rPr>
        <w:t xml:space="preserve">имени Григория Ходжера </w:t>
      </w:r>
      <w:proofErr w:type="spellStart"/>
      <w:r w:rsidRPr="00E538F4">
        <w:rPr>
          <w:sz w:val="28"/>
          <w:szCs w:val="28"/>
        </w:rPr>
        <w:t>с</w:t>
      </w:r>
      <w:proofErr w:type="gramStart"/>
      <w:r w:rsidRPr="00E538F4">
        <w:rPr>
          <w:sz w:val="28"/>
          <w:szCs w:val="28"/>
        </w:rPr>
        <w:t>.В</w:t>
      </w:r>
      <w:proofErr w:type="gramEnd"/>
      <w:r w:rsidRPr="00E538F4">
        <w:rPr>
          <w:sz w:val="28"/>
          <w:szCs w:val="28"/>
        </w:rPr>
        <w:t>ерхний</w:t>
      </w:r>
      <w:proofErr w:type="spellEnd"/>
      <w:r w:rsidRPr="00E538F4">
        <w:rPr>
          <w:sz w:val="28"/>
          <w:szCs w:val="28"/>
        </w:rPr>
        <w:t xml:space="preserve"> Нерген»</w:t>
      </w:r>
      <w:r w:rsidRPr="00C221E2">
        <w:rPr>
          <w:rStyle w:val="FontStyle12"/>
          <w:sz w:val="28"/>
          <w:szCs w:val="28"/>
        </w:rPr>
        <w:t>:</w:t>
      </w:r>
    </w:p>
    <w:p w:rsidR="00D6621C" w:rsidRPr="00C221E2" w:rsidRDefault="00D6621C" w:rsidP="00D6621C">
      <w:pPr>
        <w:pStyle w:val="Style4"/>
        <w:widowControl/>
        <w:spacing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0B08D7">
        <w:rPr>
          <w:rStyle w:val="FontStyle12"/>
          <w:sz w:val="28"/>
          <w:szCs w:val="28"/>
        </w:rPr>
        <w:t>1.2. Выплата вознаграждения производится ежемесячно, одновременно с выплатой заработной платы.</w:t>
      </w:r>
    </w:p>
    <w:p w:rsidR="00D6621C" w:rsidRDefault="00D6621C" w:rsidP="00D6621C">
      <w:pPr>
        <w:pStyle w:val="Style4"/>
        <w:widowControl/>
        <w:tabs>
          <w:tab w:val="left" w:pos="994"/>
        </w:tabs>
        <w:spacing w:line="240" w:lineRule="auto"/>
        <w:ind w:left="720" w:firstLine="0"/>
        <w:rPr>
          <w:rStyle w:val="FontStyle12"/>
          <w:sz w:val="28"/>
          <w:szCs w:val="28"/>
        </w:rPr>
      </w:pPr>
    </w:p>
    <w:p w:rsidR="00D6621C" w:rsidRDefault="00D6621C" w:rsidP="00D6621C">
      <w:pPr>
        <w:pStyle w:val="Style4"/>
        <w:widowControl/>
        <w:tabs>
          <w:tab w:val="left" w:pos="994"/>
        </w:tabs>
        <w:spacing w:line="240" w:lineRule="auto"/>
        <w:ind w:left="720" w:firstLine="0"/>
        <w:jc w:val="center"/>
        <w:rPr>
          <w:rStyle w:val="FontStyle12"/>
          <w:sz w:val="28"/>
          <w:szCs w:val="28"/>
        </w:rPr>
      </w:pPr>
      <w:r w:rsidRPr="00C221E2">
        <w:rPr>
          <w:rStyle w:val="FontStyle12"/>
          <w:sz w:val="28"/>
          <w:szCs w:val="28"/>
        </w:rPr>
        <w:t>2.</w:t>
      </w:r>
      <w:r w:rsidRPr="00C221E2">
        <w:rPr>
          <w:rStyle w:val="FontStyle12"/>
          <w:sz w:val="28"/>
          <w:szCs w:val="28"/>
        </w:rPr>
        <w:tab/>
        <w:t>Порядок начисления и выплаты вознаграждения</w:t>
      </w:r>
    </w:p>
    <w:p w:rsidR="00D6621C" w:rsidRPr="00C221E2" w:rsidRDefault="00D6621C" w:rsidP="00D6621C">
      <w:pPr>
        <w:pStyle w:val="Style4"/>
        <w:widowControl/>
        <w:tabs>
          <w:tab w:val="left" w:pos="994"/>
        </w:tabs>
        <w:spacing w:line="240" w:lineRule="auto"/>
        <w:ind w:left="720" w:firstLine="0"/>
        <w:rPr>
          <w:rStyle w:val="FontStyle12"/>
          <w:sz w:val="28"/>
          <w:szCs w:val="28"/>
        </w:rPr>
      </w:pP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 xml:space="preserve">Размер ежемесячного вознаграждения за классное руководство педагогическим работникам </w:t>
      </w:r>
      <w:r w:rsidRPr="00E538F4">
        <w:rPr>
          <w:sz w:val="28"/>
          <w:szCs w:val="28"/>
        </w:rPr>
        <w:t>Муниципального бюджетного общеобразовательного учреждения «Основная общеобразовательная школа</w:t>
      </w:r>
      <w:r>
        <w:rPr>
          <w:sz w:val="28"/>
          <w:szCs w:val="28"/>
        </w:rPr>
        <w:t xml:space="preserve"> </w:t>
      </w:r>
      <w:r w:rsidRPr="00E538F4">
        <w:rPr>
          <w:sz w:val="28"/>
          <w:szCs w:val="28"/>
        </w:rPr>
        <w:t xml:space="preserve">имени Григория Ходжера </w:t>
      </w:r>
      <w:proofErr w:type="spellStart"/>
      <w:r w:rsidRPr="00E538F4">
        <w:rPr>
          <w:sz w:val="28"/>
          <w:szCs w:val="28"/>
        </w:rPr>
        <w:t>с</w:t>
      </w:r>
      <w:proofErr w:type="gramStart"/>
      <w:r w:rsidRPr="00E538F4">
        <w:rPr>
          <w:sz w:val="28"/>
          <w:szCs w:val="28"/>
        </w:rPr>
        <w:t>.В</w:t>
      </w:r>
      <w:proofErr w:type="gramEnd"/>
      <w:r w:rsidRPr="00E538F4">
        <w:rPr>
          <w:sz w:val="28"/>
          <w:szCs w:val="28"/>
        </w:rPr>
        <w:t>ерхний</w:t>
      </w:r>
      <w:proofErr w:type="spellEnd"/>
      <w:r w:rsidRPr="00E538F4">
        <w:rPr>
          <w:sz w:val="28"/>
          <w:szCs w:val="28"/>
        </w:rPr>
        <w:t xml:space="preserve"> Нерген»</w:t>
      </w:r>
      <w:r w:rsidRPr="00C15BC1">
        <w:rPr>
          <w:sz w:val="28"/>
          <w:szCs w:val="28"/>
        </w:rPr>
        <w:t xml:space="preserve"> устанавливается из расчета 1000 рублей за классное руководство в классе с наполняемостью 14 человек и более.</w:t>
      </w: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>Выплата вознаграждения за классное руководство педагогическим работникам в классах коррекции производится из расчета 1000 рублей за классное руководство в классе с наполняемостью 12 человек и более.</w:t>
      </w: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>В классах с наполняемостью менее установленной наполняемости уменьшение размера ежемесячного вознаграждения за классное руководство производится пропорционально численности обучающихся.</w:t>
      </w: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>В случае если на педагогического работника возложены функции классного руководителя в двух и более классах, соответствующее вознаграждение выплачивается за выполнение функций классного руководителя в каждом классе отдельно. Классное руководство двух педагогов в одном классе (классе-комплекте) не допускается.</w:t>
      </w: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lastRenderedPageBreak/>
        <w:t xml:space="preserve">Размер вознаграждения устанавливается исходя из наполняемости классов, на основании приказа руководителя </w:t>
      </w:r>
      <w:r>
        <w:rPr>
          <w:sz w:val="28"/>
          <w:szCs w:val="28"/>
        </w:rPr>
        <w:t>общеобразовательной организации</w:t>
      </w:r>
      <w:r w:rsidRPr="00C15BC1">
        <w:rPr>
          <w:sz w:val="28"/>
          <w:szCs w:val="28"/>
        </w:rPr>
        <w:t xml:space="preserve"> и табеля наполняемости, пропорционально отработанному в данном месяце количеству дней. </w:t>
      </w: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>При замещении временно отсутствующего педагогического работника, на которого возложены функции классного руководителя, оплата производится на общих основаниях исходя из наполняемости класса, пропорционально отработанному в данном месяце количеству дней.</w:t>
      </w: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>В случае необходимости обязанности по классному руководству могут также возлагаться на учителей из числа руководящих и других работников</w:t>
      </w:r>
      <w:r>
        <w:rPr>
          <w:sz w:val="28"/>
          <w:szCs w:val="28"/>
        </w:rPr>
        <w:t xml:space="preserve"> общеобразовательной организации</w:t>
      </w:r>
      <w:r w:rsidRPr="00C15BC1">
        <w:rPr>
          <w:sz w:val="28"/>
          <w:szCs w:val="28"/>
        </w:rPr>
        <w:t xml:space="preserve"> (п. 6 Письма </w:t>
      </w:r>
      <w:proofErr w:type="spellStart"/>
      <w:r w:rsidRPr="00C15BC1">
        <w:rPr>
          <w:sz w:val="28"/>
          <w:szCs w:val="28"/>
        </w:rPr>
        <w:t>Минобрнауки</w:t>
      </w:r>
      <w:proofErr w:type="spellEnd"/>
      <w:r w:rsidRPr="00C15BC1">
        <w:rPr>
          <w:sz w:val="28"/>
          <w:szCs w:val="28"/>
        </w:rPr>
        <w:t xml:space="preserve"> России от 25 апреля 2006 г. N АФ-100/03).</w:t>
      </w: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>Вознаграждение педагогическим работникам за выполнение функций классного руководителя является составной частью фонда оплаты труда и учитывается при расчете оплаты за период временной нетрудоспособности, среднего заработка при начислении отпускных и расчете пенсии.</w:t>
      </w:r>
    </w:p>
    <w:p w:rsidR="00D6621C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>На сумму вознаграждения за классное руководство педагогическим работникам начисляются отчисления в соответствии с действующим законодательством.</w:t>
      </w:r>
    </w:p>
    <w:p w:rsidR="00D6621C" w:rsidRPr="00C15BC1" w:rsidRDefault="00D6621C" w:rsidP="00431A8D">
      <w:pPr>
        <w:pStyle w:val="aa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15BC1">
        <w:rPr>
          <w:sz w:val="28"/>
          <w:szCs w:val="28"/>
        </w:rPr>
        <w:t>Выплата вознаграждения осуществляется за счет сре</w:t>
      </w:r>
      <w:proofErr w:type="gramStart"/>
      <w:r w:rsidRPr="00C15BC1">
        <w:rPr>
          <w:sz w:val="28"/>
          <w:szCs w:val="28"/>
        </w:rPr>
        <w:t>дств кр</w:t>
      </w:r>
      <w:proofErr w:type="gramEnd"/>
      <w:r w:rsidRPr="00C15BC1">
        <w:rPr>
          <w:sz w:val="28"/>
          <w:szCs w:val="28"/>
        </w:rPr>
        <w:t>аевого бюджета, одновременно с выплатой заработной платы.</w:t>
      </w:r>
    </w:p>
    <w:p w:rsidR="00D6621C" w:rsidRDefault="00D6621C" w:rsidP="00D6621C"/>
    <w:p w:rsidR="00D6621C" w:rsidRDefault="00D6621C" w:rsidP="00D6621C">
      <w:pPr>
        <w:pStyle w:val="Style3"/>
        <w:widowControl/>
        <w:spacing w:before="106"/>
        <w:ind w:firstLine="701"/>
        <w:rPr>
          <w:sz w:val="28"/>
          <w:szCs w:val="28"/>
        </w:rPr>
      </w:pPr>
    </w:p>
    <w:p w:rsidR="00D6621C" w:rsidRDefault="00D6621C" w:rsidP="00D6621C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D6621C" w:rsidRDefault="00D6621C" w:rsidP="00D6621C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tabs>
          <w:tab w:val="left" w:pos="5387"/>
        </w:tabs>
        <w:spacing w:line="240" w:lineRule="exact"/>
      </w:pPr>
      <w:r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Т.Г.Загородняя</w:t>
      </w:r>
      <w:proofErr w:type="spellEnd"/>
    </w:p>
    <w:p w:rsidR="00D6621C" w:rsidRDefault="00D6621C" w:rsidP="0031377B">
      <w:pPr>
        <w:spacing w:line="240" w:lineRule="exact"/>
      </w:pPr>
    </w:p>
    <w:p w:rsidR="00D6621C" w:rsidRDefault="00D6621C" w:rsidP="00D6621C">
      <w:r>
        <w:t xml:space="preserve">                                                                         </w:t>
      </w:r>
    </w:p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>
      <w:pPr>
        <w:jc w:val="center"/>
      </w:pPr>
      <w:r>
        <w:t>ПРИЛОЖЕНИЕ № 5</w:t>
      </w:r>
    </w:p>
    <w:p w:rsidR="00D6621C" w:rsidRDefault="00D6621C" w:rsidP="00D6621C">
      <w:pPr>
        <w:jc w:val="center"/>
      </w:pPr>
      <w:r>
        <w:t xml:space="preserve">                                                   к Положению об оплате труда </w:t>
      </w:r>
    </w:p>
    <w:p w:rsidR="00D6621C" w:rsidRDefault="00D6621C" w:rsidP="00D6621C">
      <w:pPr>
        <w:jc w:val="center"/>
      </w:pPr>
      <w:r>
        <w:t xml:space="preserve">                                                                         работников Муниципального бюджетного </w:t>
      </w:r>
    </w:p>
    <w:p w:rsidR="00D6621C" w:rsidRDefault="00D6621C" w:rsidP="00D6621C">
      <w:pPr>
        <w:jc w:val="center"/>
      </w:pPr>
      <w:r>
        <w:t xml:space="preserve">                                                            общеобразовательного учреждения </w:t>
      </w:r>
    </w:p>
    <w:p w:rsidR="00D6621C" w:rsidRDefault="00D6621C" w:rsidP="00D6621C">
      <w:pPr>
        <w:jc w:val="center"/>
      </w:pPr>
      <w:r>
        <w:t xml:space="preserve">                                                                   «Основная общеобразовательная школа</w:t>
      </w:r>
    </w:p>
    <w:p w:rsidR="00D6621C" w:rsidRDefault="00D6621C" w:rsidP="00D6621C">
      <w:pPr>
        <w:jc w:val="right"/>
      </w:pPr>
      <w:r>
        <w:t xml:space="preserve"> имени Григория Ходжера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Нерген»</w:t>
      </w:r>
    </w:p>
    <w:p w:rsidR="00D6621C" w:rsidRDefault="00D6621C" w:rsidP="00D6621C">
      <w:pPr>
        <w:jc w:val="both"/>
        <w:rPr>
          <w:sz w:val="28"/>
          <w:szCs w:val="28"/>
        </w:rPr>
      </w:pPr>
    </w:p>
    <w:p w:rsidR="00D6621C" w:rsidRPr="00697E74" w:rsidRDefault="00D6621C" w:rsidP="00D6621C">
      <w:pPr>
        <w:pStyle w:val="Style4"/>
        <w:widowControl/>
        <w:spacing w:line="240" w:lineRule="exact"/>
        <w:ind w:firstLine="0"/>
        <w:jc w:val="center"/>
        <w:outlineLvl w:val="0"/>
        <w:rPr>
          <w:rStyle w:val="FontStyle11"/>
          <w:sz w:val="28"/>
          <w:szCs w:val="28"/>
        </w:rPr>
      </w:pPr>
      <w:r w:rsidRPr="00697E74">
        <w:rPr>
          <w:rStyle w:val="FontStyle11"/>
          <w:sz w:val="28"/>
          <w:szCs w:val="28"/>
        </w:rPr>
        <w:t>ПОЛОЖЕНИЕ</w:t>
      </w:r>
    </w:p>
    <w:p w:rsidR="00D6621C" w:rsidRPr="00697E74" w:rsidRDefault="00D6621C" w:rsidP="00D6621C">
      <w:pPr>
        <w:spacing w:line="240" w:lineRule="exact"/>
        <w:jc w:val="center"/>
        <w:rPr>
          <w:sz w:val="28"/>
          <w:szCs w:val="28"/>
        </w:rPr>
      </w:pPr>
      <w:r w:rsidRPr="00697E74">
        <w:rPr>
          <w:rStyle w:val="FontStyle11"/>
          <w:sz w:val="28"/>
          <w:szCs w:val="28"/>
        </w:rPr>
        <w:t>о порядке и об условиях предоставления</w:t>
      </w:r>
      <w:r>
        <w:rPr>
          <w:rStyle w:val="FontStyle11"/>
          <w:sz w:val="28"/>
          <w:szCs w:val="28"/>
        </w:rPr>
        <w:t xml:space="preserve"> единовременных выплат</w:t>
      </w:r>
      <w:r w:rsidRPr="00697E74">
        <w:rPr>
          <w:rStyle w:val="FontStyle11"/>
          <w:sz w:val="28"/>
          <w:szCs w:val="28"/>
        </w:rPr>
        <w:t xml:space="preserve"> педагогическим ра</w:t>
      </w:r>
      <w:r>
        <w:rPr>
          <w:rStyle w:val="FontStyle11"/>
          <w:sz w:val="28"/>
          <w:szCs w:val="28"/>
        </w:rPr>
        <w:t xml:space="preserve">ботникам </w:t>
      </w:r>
      <w:r>
        <w:rPr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имени Григория Ходжера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Нерген»</w:t>
      </w:r>
    </w:p>
    <w:p w:rsidR="00D6621C" w:rsidRDefault="00D6621C" w:rsidP="00431A8D">
      <w:pPr>
        <w:pStyle w:val="Style5"/>
        <w:widowControl/>
        <w:numPr>
          <w:ilvl w:val="0"/>
          <w:numId w:val="3"/>
        </w:numPr>
        <w:spacing w:line="240" w:lineRule="auto"/>
        <w:jc w:val="center"/>
        <w:rPr>
          <w:rStyle w:val="FontStyle11"/>
          <w:sz w:val="28"/>
          <w:szCs w:val="28"/>
        </w:rPr>
      </w:pPr>
      <w:r w:rsidRPr="00697E74">
        <w:rPr>
          <w:rStyle w:val="FontStyle11"/>
          <w:sz w:val="28"/>
          <w:szCs w:val="28"/>
        </w:rPr>
        <w:t>Общие положения</w:t>
      </w:r>
    </w:p>
    <w:p w:rsidR="00D6621C" w:rsidRPr="00697E74" w:rsidRDefault="00D6621C" w:rsidP="00D6621C">
      <w:pPr>
        <w:pStyle w:val="Style5"/>
        <w:widowControl/>
        <w:spacing w:line="240" w:lineRule="auto"/>
        <w:ind w:left="360" w:firstLine="0"/>
        <w:rPr>
          <w:rStyle w:val="FontStyle11"/>
          <w:sz w:val="28"/>
          <w:szCs w:val="28"/>
        </w:rPr>
      </w:pPr>
    </w:p>
    <w:p w:rsidR="00D6621C" w:rsidRPr="00697E74" w:rsidRDefault="00D6621C" w:rsidP="00D6621C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>1.1.</w:t>
      </w:r>
      <w:r w:rsidRPr="00697E74">
        <w:rPr>
          <w:rStyle w:val="FontStyle11"/>
          <w:sz w:val="28"/>
          <w:szCs w:val="28"/>
        </w:rPr>
        <w:tab/>
      </w:r>
      <w:proofErr w:type="gramStart"/>
      <w:r w:rsidRPr="00697E74">
        <w:rPr>
          <w:rStyle w:val="FontStyle11"/>
          <w:sz w:val="28"/>
          <w:szCs w:val="28"/>
        </w:rPr>
        <w:t>Настоящее Положение разработа</w:t>
      </w:r>
      <w:r>
        <w:rPr>
          <w:rStyle w:val="FontStyle11"/>
          <w:sz w:val="28"/>
          <w:szCs w:val="28"/>
        </w:rPr>
        <w:t xml:space="preserve">но в соответствием со статьей 1 </w:t>
      </w:r>
      <w:r w:rsidRPr="00697E74">
        <w:rPr>
          <w:rStyle w:val="FontStyle11"/>
          <w:sz w:val="28"/>
          <w:szCs w:val="28"/>
        </w:rPr>
        <w:t xml:space="preserve">Закона Хабаровского края от 14 февраля </w:t>
      </w:r>
      <w:r>
        <w:rPr>
          <w:rStyle w:val="FontStyle11"/>
          <w:sz w:val="28"/>
          <w:szCs w:val="28"/>
        </w:rPr>
        <w:t xml:space="preserve">2005 г. № 261 "О дополнительных </w:t>
      </w:r>
      <w:r w:rsidRPr="00697E74">
        <w:rPr>
          <w:rStyle w:val="FontStyle11"/>
          <w:sz w:val="28"/>
          <w:szCs w:val="28"/>
        </w:rPr>
        <w:t>мерах социальной поддержки педагогичес</w:t>
      </w:r>
      <w:r>
        <w:rPr>
          <w:rStyle w:val="FontStyle11"/>
          <w:sz w:val="28"/>
          <w:szCs w:val="28"/>
        </w:rPr>
        <w:t xml:space="preserve">ких работников и дополнительных </w:t>
      </w:r>
      <w:r w:rsidRPr="00697E74">
        <w:rPr>
          <w:rStyle w:val="FontStyle11"/>
          <w:sz w:val="28"/>
          <w:szCs w:val="28"/>
        </w:rPr>
        <w:t>мерах социальной поддержки и стимулирования отдельных категор</w:t>
      </w:r>
      <w:r>
        <w:rPr>
          <w:rStyle w:val="FontStyle11"/>
          <w:sz w:val="28"/>
          <w:szCs w:val="28"/>
        </w:rPr>
        <w:t>ий обу</w:t>
      </w:r>
      <w:r w:rsidRPr="00697E74">
        <w:rPr>
          <w:rStyle w:val="FontStyle11"/>
          <w:sz w:val="28"/>
          <w:szCs w:val="28"/>
        </w:rPr>
        <w:t>чающихся" и определяет порядок и услови</w:t>
      </w:r>
      <w:r>
        <w:rPr>
          <w:rStyle w:val="FontStyle11"/>
          <w:sz w:val="28"/>
          <w:szCs w:val="28"/>
        </w:rPr>
        <w:t xml:space="preserve">я предоставления педагогическим </w:t>
      </w:r>
      <w:r w:rsidRPr="00697E74">
        <w:rPr>
          <w:rStyle w:val="FontStyle11"/>
          <w:sz w:val="28"/>
          <w:szCs w:val="28"/>
        </w:rPr>
        <w:t xml:space="preserve">работникам </w:t>
      </w:r>
      <w:r w:rsidRPr="00D37C47">
        <w:rPr>
          <w:sz w:val="28"/>
          <w:szCs w:val="28"/>
        </w:rPr>
        <w:t>муниципальных бюд</w:t>
      </w:r>
      <w:r>
        <w:rPr>
          <w:sz w:val="28"/>
          <w:szCs w:val="28"/>
        </w:rPr>
        <w:t>жетных, автономных организаций</w:t>
      </w:r>
      <w:r w:rsidRPr="00D37C47">
        <w:rPr>
          <w:sz w:val="28"/>
          <w:szCs w:val="28"/>
        </w:rPr>
        <w:t xml:space="preserve"> системы общего,</w:t>
      </w:r>
      <w:r>
        <w:rPr>
          <w:sz w:val="28"/>
          <w:szCs w:val="28"/>
        </w:rPr>
        <w:t xml:space="preserve"> </w:t>
      </w:r>
      <w:r w:rsidRPr="00D37C47">
        <w:rPr>
          <w:sz w:val="28"/>
          <w:szCs w:val="28"/>
        </w:rPr>
        <w:t>дошкольного и дополнительного образования детей</w:t>
      </w:r>
      <w:r w:rsidRPr="00DA18E6">
        <w:rPr>
          <w:sz w:val="28"/>
          <w:szCs w:val="28"/>
        </w:rPr>
        <w:t xml:space="preserve"> </w:t>
      </w:r>
      <w:r w:rsidRPr="00D37C47">
        <w:rPr>
          <w:sz w:val="28"/>
          <w:szCs w:val="28"/>
        </w:rPr>
        <w:t>подведомственных управлению образования</w:t>
      </w:r>
      <w:r>
        <w:rPr>
          <w:sz w:val="28"/>
          <w:szCs w:val="28"/>
        </w:rPr>
        <w:t xml:space="preserve"> администрации Нанайского муниципального района</w:t>
      </w:r>
      <w:proofErr w:type="gramEnd"/>
      <w:r>
        <w:rPr>
          <w:sz w:val="28"/>
          <w:szCs w:val="28"/>
        </w:rPr>
        <w:t xml:space="preserve"> Хабаровского края</w:t>
      </w:r>
      <w:r w:rsidRPr="00697E74">
        <w:rPr>
          <w:rStyle w:val="FontStyle11"/>
          <w:sz w:val="28"/>
          <w:szCs w:val="28"/>
        </w:rPr>
        <w:t xml:space="preserve"> (далее - педагогические работники и органи</w:t>
      </w:r>
      <w:r>
        <w:rPr>
          <w:rStyle w:val="FontStyle11"/>
          <w:sz w:val="28"/>
          <w:szCs w:val="28"/>
        </w:rPr>
        <w:t xml:space="preserve">зации, осуществляющие образовательную деятельность, </w:t>
      </w:r>
      <w:r w:rsidRPr="00697E74">
        <w:rPr>
          <w:rStyle w:val="FontStyle11"/>
          <w:sz w:val="28"/>
          <w:szCs w:val="28"/>
        </w:rPr>
        <w:t>соответственно) с</w:t>
      </w:r>
      <w:r>
        <w:rPr>
          <w:rStyle w:val="FontStyle11"/>
          <w:sz w:val="28"/>
          <w:szCs w:val="28"/>
        </w:rPr>
        <w:t>ледующих дополнительных мер со</w:t>
      </w:r>
      <w:r w:rsidRPr="00697E74">
        <w:rPr>
          <w:rStyle w:val="FontStyle11"/>
          <w:sz w:val="28"/>
          <w:szCs w:val="28"/>
        </w:rPr>
        <w:t>циальной поддержки:</w:t>
      </w:r>
    </w:p>
    <w:p w:rsidR="00D6621C" w:rsidRPr="00697E74" w:rsidRDefault="00D6621C" w:rsidP="00D6621C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1)</w:t>
      </w: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>выплата единовременного пособия в размере четырех должностных окладов (тарифных ставок) при поступлен</w:t>
      </w:r>
      <w:r>
        <w:rPr>
          <w:rStyle w:val="FontStyle11"/>
          <w:sz w:val="28"/>
          <w:szCs w:val="28"/>
        </w:rPr>
        <w:t>ии на работу впервые после полу</w:t>
      </w:r>
      <w:r w:rsidRPr="00697E74">
        <w:rPr>
          <w:rStyle w:val="FontStyle11"/>
          <w:sz w:val="28"/>
          <w:szCs w:val="28"/>
        </w:rPr>
        <w:t xml:space="preserve">чения диплома государственного образца </w:t>
      </w:r>
      <w:r>
        <w:rPr>
          <w:rStyle w:val="FontStyle11"/>
          <w:sz w:val="28"/>
          <w:szCs w:val="28"/>
        </w:rPr>
        <w:t>об окончании образовательной ор</w:t>
      </w:r>
      <w:r w:rsidRPr="00697E74">
        <w:rPr>
          <w:rStyle w:val="FontStyle11"/>
          <w:sz w:val="28"/>
          <w:szCs w:val="28"/>
        </w:rPr>
        <w:t>ганизации высшего образования или профе</w:t>
      </w:r>
      <w:r>
        <w:rPr>
          <w:rStyle w:val="FontStyle11"/>
          <w:sz w:val="28"/>
          <w:szCs w:val="28"/>
        </w:rPr>
        <w:t>ссиональной образовательной ор</w:t>
      </w:r>
      <w:r w:rsidRPr="00697E74">
        <w:rPr>
          <w:rStyle w:val="FontStyle11"/>
          <w:sz w:val="28"/>
          <w:szCs w:val="28"/>
        </w:rPr>
        <w:t>ганизации;</w:t>
      </w:r>
    </w:p>
    <w:p w:rsidR="00D6621C" w:rsidRPr="00697E74" w:rsidRDefault="00D6621C" w:rsidP="00D6621C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2)</w:t>
      </w: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>выплата единовременного пособи</w:t>
      </w:r>
      <w:r>
        <w:rPr>
          <w:rStyle w:val="FontStyle11"/>
          <w:sz w:val="28"/>
          <w:szCs w:val="28"/>
        </w:rPr>
        <w:t>я в размере трех должностных ок</w:t>
      </w:r>
      <w:r w:rsidRPr="00697E74">
        <w:rPr>
          <w:rStyle w:val="FontStyle11"/>
          <w:sz w:val="28"/>
          <w:szCs w:val="28"/>
        </w:rPr>
        <w:t>ладов (тарифных ставок) при выходе на пе</w:t>
      </w:r>
      <w:r>
        <w:rPr>
          <w:rStyle w:val="FontStyle11"/>
          <w:sz w:val="28"/>
          <w:szCs w:val="28"/>
        </w:rPr>
        <w:t>нсию по старости и стаже педаго</w:t>
      </w:r>
      <w:r w:rsidRPr="00697E74">
        <w:rPr>
          <w:rStyle w:val="FontStyle11"/>
          <w:sz w:val="28"/>
          <w:szCs w:val="28"/>
        </w:rPr>
        <w:t>гической деятельности 25 лет и более;</w:t>
      </w:r>
    </w:p>
    <w:p w:rsidR="00D6621C" w:rsidRPr="00697E74" w:rsidRDefault="00D6621C" w:rsidP="00D6621C">
      <w:pPr>
        <w:pStyle w:val="Style1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3)</w:t>
      </w: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 xml:space="preserve">выплата единовременного пособия в размере </w:t>
      </w:r>
      <w:r>
        <w:rPr>
          <w:rStyle w:val="FontStyle11"/>
          <w:sz w:val="28"/>
          <w:szCs w:val="28"/>
        </w:rPr>
        <w:t>трех должностных ок</w:t>
      </w:r>
      <w:r w:rsidRPr="00697E74">
        <w:rPr>
          <w:rStyle w:val="FontStyle11"/>
          <w:sz w:val="28"/>
          <w:szCs w:val="28"/>
        </w:rPr>
        <w:t>ладов (тарифных ставок) при выходе на пенсию по инвалидности независимо от стажа работы,</w:t>
      </w:r>
    </w:p>
    <w:p w:rsidR="00D6621C" w:rsidRPr="00697E74" w:rsidRDefault="00D6621C" w:rsidP="00D6621C">
      <w:pPr>
        <w:pStyle w:val="Style1"/>
        <w:widowControl/>
        <w:ind w:firstLine="708"/>
        <w:jc w:val="both"/>
        <w:rPr>
          <w:rStyle w:val="FontStyle11"/>
          <w:sz w:val="28"/>
          <w:szCs w:val="28"/>
        </w:rPr>
      </w:pPr>
      <w:r w:rsidRPr="00697E74">
        <w:rPr>
          <w:rStyle w:val="FontStyle11"/>
          <w:sz w:val="28"/>
          <w:szCs w:val="28"/>
        </w:rPr>
        <w:t>1.2.</w:t>
      </w:r>
      <w:r w:rsidRPr="00697E74">
        <w:rPr>
          <w:rStyle w:val="FontStyle11"/>
          <w:sz w:val="28"/>
          <w:szCs w:val="28"/>
        </w:rPr>
        <w:tab/>
        <w:t>Выплата каждого из единовреме</w:t>
      </w:r>
      <w:r>
        <w:rPr>
          <w:rStyle w:val="FontStyle11"/>
          <w:sz w:val="28"/>
          <w:szCs w:val="28"/>
        </w:rPr>
        <w:t xml:space="preserve">нных пособий, предусмотренных в </w:t>
      </w:r>
      <w:r w:rsidRPr="00697E74">
        <w:rPr>
          <w:rStyle w:val="FontStyle11"/>
          <w:sz w:val="28"/>
          <w:szCs w:val="28"/>
        </w:rPr>
        <w:t xml:space="preserve">подпунктах </w:t>
      </w:r>
      <w:r w:rsidRPr="00697E74">
        <w:rPr>
          <w:rStyle w:val="FontStyle11"/>
          <w:spacing w:val="50"/>
          <w:sz w:val="28"/>
          <w:szCs w:val="28"/>
        </w:rPr>
        <w:t>1-3</w:t>
      </w:r>
      <w:r w:rsidRPr="00697E74">
        <w:rPr>
          <w:rStyle w:val="FontStyle11"/>
          <w:sz w:val="28"/>
          <w:szCs w:val="28"/>
        </w:rPr>
        <w:t xml:space="preserve"> пункта 1.1 настоящего разде</w:t>
      </w:r>
      <w:r>
        <w:rPr>
          <w:rStyle w:val="FontStyle11"/>
          <w:sz w:val="28"/>
          <w:szCs w:val="28"/>
        </w:rPr>
        <w:t xml:space="preserve">ла, осуществляется по основному </w:t>
      </w:r>
      <w:r w:rsidRPr="00697E74">
        <w:rPr>
          <w:rStyle w:val="FontStyle11"/>
          <w:sz w:val="28"/>
          <w:szCs w:val="28"/>
        </w:rPr>
        <w:t>месту работы педагогического работника и</w:t>
      </w:r>
      <w:r>
        <w:rPr>
          <w:rStyle w:val="FontStyle11"/>
          <w:sz w:val="28"/>
          <w:szCs w:val="28"/>
        </w:rPr>
        <w:t xml:space="preserve"> оформляется приказом руководи</w:t>
      </w:r>
      <w:r w:rsidRPr="00697E74">
        <w:rPr>
          <w:rStyle w:val="FontStyle11"/>
          <w:sz w:val="28"/>
          <w:szCs w:val="28"/>
        </w:rPr>
        <w:t>теля организации, осуществляющей образовательную деятельность.</w:t>
      </w:r>
    </w:p>
    <w:p w:rsidR="00D6621C" w:rsidRDefault="00D6621C" w:rsidP="00D6621C">
      <w:pPr>
        <w:pStyle w:val="Style1"/>
        <w:widowControl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697E74">
        <w:rPr>
          <w:rStyle w:val="FontStyle11"/>
          <w:sz w:val="28"/>
          <w:szCs w:val="28"/>
        </w:rPr>
        <w:t>1.3.</w:t>
      </w:r>
      <w:r w:rsidRPr="00697E74">
        <w:rPr>
          <w:rStyle w:val="FontStyle11"/>
          <w:sz w:val="28"/>
          <w:szCs w:val="28"/>
        </w:rPr>
        <w:tab/>
        <w:t>Педагогические работники имеют право на получение каждого из</w:t>
      </w:r>
      <w:r>
        <w:rPr>
          <w:rStyle w:val="FontStyle11"/>
          <w:sz w:val="28"/>
          <w:szCs w:val="28"/>
        </w:rPr>
        <w:t xml:space="preserve"> </w:t>
      </w:r>
      <w:r w:rsidRPr="00697E74">
        <w:rPr>
          <w:rStyle w:val="FontStyle12"/>
          <w:sz w:val="28"/>
          <w:szCs w:val="28"/>
        </w:rPr>
        <w:t xml:space="preserve">единовременных пособий, предусмотренных в подпунктах </w:t>
      </w:r>
      <w:r w:rsidRPr="00697E74">
        <w:rPr>
          <w:rStyle w:val="FontStyle12"/>
          <w:spacing w:val="80"/>
          <w:sz w:val="28"/>
          <w:szCs w:val="28"/>
        </w:rPr>
        <w:t>1-3</w:t>
      </w:r>
      <w:r w:rsidRPr="00697E74">
        <w:rPr>
          <w:rStyle w:val="FontStyle12"/>
          <w:sz w:val="28"/>
          <w:szCs w:val="28"/>
        </w:rPr>
        <w:t xml:space="preserve"> пункта 1.1 настоящего раздела, один раз за весь период трудовой деятельности.</w:t>
      </w:r>
    </w:p>
    <w:p w:rsidR="00D6621C" w:rsidRPr="00697E74" w:rsidRDefault="00D6621C" w:rsidP="00D6621C">
      <w:pPr>
        <w:pStyle w:val="Style1"/>
        <w:widowControl/>
        <w:jc w:val="both"/>
        <w:rPr>
          <w:rStyle w:val="FontStyle12"/>
          <w:sz w:val="28"/>
          <w:szCs w:val="28"/>
        </w:rPr>
      </w:pPr>
    </w:p>
    <w:p w:rsidR="00D6621C" w:rsidRDefault="00D6621C" w:rsidP="00D6621C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Порядок и условия предоставлени</w:t>
      </w:r>
      <w:r>
        <w:rPr>
          <w:rStyle w:val="FontStyle12"/>
          <w:sz w:val="28"/>
          <w:szCs w:val="28"/>
        </w:rPr>
        <w:t>я педагогическим работникам еди</w:t>
      </w:r>
      <w:r w:rsidRPr="00697E74">
        <w:rPr>
          <w:rStyle w:val="FontStyle12"/>
          <w:sz w:val="28"/>
          <w:szCs w:val="28"/>
        </w:rPr>
        <w:t xml:space="preserve">новременного пособия при поступлении </w:t>
      </w:r>
    </w:p>
    <w:p w:rsidR="00D6621C" w:rsidRDefault="00D6621C" w:rsidP="00D6621C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lastRenderedPageBreak/>
        <w:t xml:space="preserve">на работу впервые после получения диплома государственного образца об окончании </w:t>
      </w:r>
      <w:r>
        <w:rPr>
          <w:rStyle w:val="FontStyle12"/>
          <w:sz w:val="28"/>
          <w:szCs w:val="28"/>
        </w:rPr>
        <w:t>образова</w:t>
      </w:r>
      <w:r w:rsidRPr="00697E74">
        <w:rPr>
          <w:rStyle w:val="FontStyle12"/>
          <w:sz w:val="28"/>
          <w:szCs w:val="28"/>
        </w:rPr>
        <w:t>тельной организации высшего образования или профессиональной образовательной организации</w:t>
      </w:r>
    </w:p>
    <w:p w:rsidR="00D6621C" w:rsidRPr="00697E74" w:rsidRDefault="00D6621C" w:rsidP="00D6621C">
      <w:pPr>
        <w:pStyle w:val="Style4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</w:p>
    <w:p w:rsidR="00D6621C" w:rsidRPr="00697E74" w:rsidRDefault="00D6621C" w:rsidP="00D6621C">
      <w:pPr>
        <w:pStyle w:val="Style3"/>
        <w:widowControl/>
        <w:tabs>
          <w:tab w:val="left" w:pos="1138"/>
        </w:tabs>
        <w:spacing w:line="240" w:lineRule="auto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2.1.</w:t>
      </w:r>
      <w:r w:rsidRPr="00697E74">
        <w:rPr>
          <w:rStyle w:val="FontStyle12"/>
          <w:sz w:val="28"/>
          <w:szCs w:val="28"/>
        </w:rPr>
        <w:tab/>
        <w:t>Право на получение единовремен</w:t>
      </w:r>
      <w:r>
        <w:rPr>
          <w:rStyle w:val="FontStyle12"/>
          <w:sz w:val="28"/>
          <w:szCs w:val="28"/>
        </w:rPr>
        <w:t xml:space="preserve">ного пособия при поступлении на </w:t>
      </w:r>
      <w:r w:rsidRPr="00697E74">
        <w:rPr>
          <w:rStyle w:val="FontStyle12"/>
          <w:sz w:val="28"/>
          <w:szCs w:val="28"/>
        </w:rPr>
        <w:t>работу впервые после получения диплома го</w:t>
      </w:r>
      <w:r>
        <w:rPr>
          <w:rStyle w:val="FontStyle12"/>
          <w:sz w:val="28"/>
          <w:szCs w:val="28"/>
        </w:rPr>
        <w:t>сударственного образца об окон</w:t>
      </w:r>
      <w:r w:rsidRPr="00697E74">
        <w:rPr>
          <w:rStyle w:val="FontStyle12"/>
          <w:sz w:val="28"/>
          <w:szCs w:val="28"/>
        </w:rPr>
        <w:t>чании образовательной организации выс</w:t>
      </w:r>
      <w:r>
        <w:rPr>
          <w:rStyle w:val="FontStyle12"/>
          <w:sz w:val="28"/>
          <w:szCs w:val="28"/>
        </w:rPr>
        <w:t>шего образования или профессио</w:t>
      </w:r>
      <w:r w:rsidRPr="00697E74">
        <w:rPr>
          <w:rStyle w:val="FontStyle12"/>
          <w:sz w:val="28"/>
          <w:szCs w:val="28"/>
        </w:rPr>
        <w:t>нальной образовательной организации (дал</w:t>
      </w:r>
      <w:r>
        <w:rPr>
          <w:rStyle w:val="FontStyle12"/>
          <w:sz w:val="28"/>
          <w:szCs w:val="28"/>
        </w:rPr>
        <w:t xml:space="preserve">ее - единовременное пособие при </w:t>
      </w:r>
      <w:r w:rsidRPr="00697E74">
        <w:rPr>
          <w:rStyle w:val="FontStyle12"/>
          <w:sz w:val="28"/>
          <w:szCs w:val="28"/>
        </w:rPr>
        <w:t>поступлении на работу впервые) имеют п</w:t>
      </w:r>
      <w:r>
        <w:rPr>
          <w:rStyle w:val="FontStyle12"/>
          <w:sz w:val="28"/>
          <w:szCs w:val="28"/>
        </w:rPr>
        <w:t>едагогические работники при со</w:t>
      </w:r>
      <w:r w:rsidRPr="00697E74">
        <w:rPr>
          <w:rStyle w:val="FontStyle12"/>
          <w:sz w:val="28"/>
          <w:szCs w:val="28"/>
        </w:rPr>
        <w:t>блюдении совокупности следующих условий:</w:t>
      </w:r>
    </w:p>
    <w:p w:rsidR="00D6621C" w:rsidRPr="00697E74" w:rsidRDefault="00D6621C" w:rsidP="00D6621C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наличие у педагогического работн</w:t>
      </w:r>
      <w:r>
        <w:rPr>
          <w:rStyle w:val="FontStyle12"/>
          <w:sz w:val="28"/>
          <w:szCs w:val="28"/>
        </w:rPr>
        <w:t>ика диплома государственного об</w:t>
      </w:r>
      <w:r w:rsidRPr="00697E74">
        <w:rPr>
          <w:rStyle w:val="FontStyle12"/>
          <w:sz w:val="28"/>
          <w:szCs w:val="28"/>
        </w:rPr>
        <w:t>разца об окончании образовательной организации высшего образования или профессиональной образовательной организации (далее - диплом);</w:t>
      </w:r>
    </w:p>
    <w:p w:rsidR="00D6621C" w:rsidRPr="00697E74" w:rsidRDefault="00D6621C" w:rsidP="00D6621C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трудоустройство педагогического</w:t>
      </w:r>
      <w:r>
        <w:rPr>
          <w:rStyle w:val="FontStyle12"/>
          <w:sz w:val="28"/>
          <w:szCs w:val="28"/>
        </w:rPr>
        <w:t xml:space="preserve"> работника в организацию, осуще</w:t>
      </w:r>
      <w:r w:rsidRPr="00697E74">
        <w:rPr>
          <w:rStyle w:val="FontStyle12"/>
          <w:sz w:val="28"/>
          <w:szCs w:val="28"/>
        </w:rPr>
        <w:t>ствляющую образовательную деятельность, являющуюся первым местом трудоустройства за весь период его трудовой деятельности;</w:t>
      </w:r>
    </w:p>
    <w:p w:rsidR="00D6621C" w:rsidRPr="00697E74" w:rsidRDefault="00D6621C" w:rsidP="00D6621C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работа на педагогической должности осуществляется по основному месту работы.</w:t>
      </w:r>
    </w:p>
    <w:p w:rsidR="00D6621C" w:rsidRPr="00697E74" w:rsidRDefault="00D6621C" w:rsidP="00431A8D">
      <w:pPr>
        <w:pStyle w:val="Style3"/>
        <w:widowControl/>
        <w:numPr>
          <w:ilvl w:val="1"/>
          <w:numId w:val="4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Право на получение единовременного пособия при поступлении на работу впервые сохраняется за педагогиче</w:t>
      </w:r>
      <w:r>
        <w:rPr>
          <w:rStyle w:val="FontStyle12"/>
          <w:sz w:val="28"/>
          <w:szCs w:val="28"/>
        </w:rPr>
        <w:t>скими работниками, которые в пе</w:t>
      </w:r>
      <w:r w:rsidRPr="00697E74">
        <w:rPr>
          <w:rStyle w:val="FontStyle12"/>
          <w:sz w:val="28"/>
          <w:szCs w:val="28"/>
        </w:rPr>
        <w:t>риод обучения в образовательной организации высшего образования или профессиональной образовательной организации работали на педагогических должностях.</w:t>
      </w:r>
    </w:p>
    <w:p w:rsidR="00D6621C" w:rsidRPr="00697E74" w:rsidRDefault="00D6621C" w:rsidP="00431A8D">
      <w:pPr>
        <w:pStyle w:val="Style3"/>
        <w:widowControl/>
        <w:numPr>
          <w:ilvl w:val="1"/>
          <w:numId w:val="4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Выплата единовременного пособия при поступ</w:t>
      </w:r>
      <w:r>
        <w:rPr>
          <w:rStyle w:val="FontStyle12"/>
          <w:sz w:val="28"/>
          <w:szCs w:val="28"/>
        </w:rPr>
        <w:t>лении на работу впер</w:t>
      </w:r>
      <w:r w:rsidRPr="00697E74">
        <w:rPr>
          <w:rStyle w:val="FontStyle12"/>
          <w:sz w:val="28"/>
          <w:szCs w:val="28"/>
        </w:rPr>
        <w:t>вые осуществляется в размере четырех до</w:t>
      </w:r>
      <w:r>
        <w:rPr>
          <w:rStyle w:val="FontStyle12"/>
          <w:sz w:val="28"/>
          <w:szCs w:val="28"/>
        </w:rPr>
        <w:t>лжностных окладов (тарифных ста</w:t>
      </w:r>
      <w:r w:rsidRPr="00697E74">
        <w:rPr>
          <w:rStyle w:val="FontStyle12"/>
          <w:sz w:val="28"/>
          <w:szCs w:val="28"/>
        </w:rPr>
        <w:t>вок), установленных педагогическому работнику в соответствии с трудовым договором.</w:t>
      </w:r>
    </w:p>
    <w:p w:rsidR="00D6621C" w:rsidRPr="00697E74" w:rsidRDefault="00D6621C" w:rsidP="00431A8D">
      <w:pPr>
        <w:pStyle w:val="Style3"/>
        <w:widowControl/>
        <w:numPr>
          <w:ilvl w:val="1"/>
          <w:numId w:val="4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Для реализации права на получение единовременного пособия при устройстве на работу впервые педагогиче</w:t>
      </w:r>
      <w:r>
        <w:rPr>
          <w:rStyle w:val="FontStyle12"/>
          <w:sz w:val="28"/>
          <w:szCs w:val="28"/>
        </w:rPr>
        <w:t>ский работник представляет рабо</w:t>
      </w:r>
      <w:r w:rsidRPr="00697E74">
        <w:rPr>
          <w:rStyle w:val="FontStyle12"/>
          <w:sz w:val="28"/>
          <w:szCs w:val="28"/>
        </w:rPr>
        <w:t>тодателю заявление на предоставление выплаты единовременного пособия при устройстве на работу впервые (далее - заявление).</w:t>
      </w:r>
    </w:p>
    <w:p w:rsidR="00D6621C" w:rsidRPr="00697E74" w:rsidRDefault="00D6621C" w:rsidP="00D6621C">
      <w:pPr>
        <w:pStyle w:val="Style2"/>
        <w:widowControl/>
        <w:spacing w:line="240" w:lineRule="auto"/>
        <w:ind w:firstLine="677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Заявление представляется в течени</w:t>
      </w:r>
      <w:r>
        <w:rPr>
          <w:rStyle w:val="FontStyle12"/>
          <w:sz w:val="28"/>
          <w:szCs w:val="28"/>
        </w:rPr>
        <w:t xml:space="preserve">е шести месяцев </w:t>
      </w:r>
      <w:proofErr w:type="gramStart"/>
      <w:r>
        <w:rPr>
          <w:rStyle w:val="FontStyle12"/>
          <w:sz w:val="28"/>
          <w:szCs w:val="28"/>
        </w:rPr>
        <w:t>с даты трудоуст</w:t>
      </w:r>
      <w:r w:rsidRPr="00697E74">
        <w:rPr>
          <w:rStyle w:val="FontStyle12"/>
          <w:sz w:val="28"/>
          <w:szCs w:val="28"/>
        </w:rPr>
        <w:t>ройства</w:t>
      </w:r>
      <w:proofErr w:type="gramEnd"/>
      <w:r w:rsidRPr="00697E74">
        <w:rPr>
          <w:rStyle w:val="FontStyle12"/>
          <w:sz w:val="28"/>
          <w:szCs w:val="28"/>
        </w:rPr>
        <w:t xml:space="preserve"> на педагогическую должность в</w:t>
      </w:r>
      <w:r>
        <w:rPr>
          <w:rStyle w:val="FontStyle12"/>
          <w:sz w:val="28"/>
          <w:szCs w:val="28"/>
        </w:rPr>
        <w:t xml:space="preserve"> организацию, осуществляющую об</w:t>
      </w:r>
      <w:r w:rsidRPr="00697E74">
        <w:rPr>
          <w:rStyle w:val="FontStyle12"/>
          <w:sz w:val="28"/>
          <w:szCs w:val="28"/>
        </w:rPr>
        <w:t>разовательную деятельность. Для лиц, указанных в пункте 2.2 настоящего раздела и продолжающих трудовую деятел</w:t>
      </w:r>
      <w:r>
        <w:rPr>
          <w:rStyle w:val="FontStyle12"/>
          <w:sz w:val="28"/>
          <w:szCs w:val="28"/>
        </w:rPr>
        <w:t>ьность на педагогических должно</w:t>
      </w:r>
      <w:r w:rsidRPr="00697E74">
        <w:rPr>
          <w:rStyle w:val="FontStyle12"/>
          <w:sz w:val="28"/>
          <w:szCs w:val="28"/>
        </w:rPr>
        <w:t xml:space="preserve">стях в той же организации, осуществляющей образовательную деятельность, указанный шестимесячный срок исчисляется </w:t>
      </w:r>
      <w:proofErr w:type="gramStart"/>
      <w:r w:rsidRPr="00697E74">
        <w:rPr>
          <w:rStyle w:val="FontStyle12"/>
          <w:sz w:val="28"/>
          <w:szCs w:val="28"/>
        </w:rPr>
        <w:t>с даты выдачи</w:t>
      </w:r>
      <w:proofErr w:type="gramEnd"/>
      <w:r w:rsidRPr="00697E74">
        <w:rPr>
          <w:rStyle w:val="FontStyle12"/>
          <w:sz w:val="28"/>
          <w:szCs w:val="28"/>
        </w:rPr>
        <w:t xml:space="preserve"> диплома.</w:t>
      </w:r>
    </w:p>
    <w:p w:rsidR="00D6621C" w:rsidRPr="00697E74" w:rsidRDefault="00D6621C" w:rsidP="00D6621C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2.5.</w:t>
      </w:r>
      <w:r w:rsidRPr="00697E74">
        <w:rPr>
          <w:rStyle w:val="FontStyle12"/>
          <w:sz w:val="28"/>
          <w:szCs w:val="28"/>
        </w:rPr>
        <w:tab/>
        <w:t>Единовременное пособие при по</w:t>
      </w:r>
      <w:r>
        <w:rPr>
          <w:rStyle w:val="FontStyle12"/>
          <w:sz w:val="28"/>
          <w:szCs w:val="28"/>
        </w:rPr>
        <w:t>ступлении на работу впервые вы</w:t>
      </w:r>
      <w:r w:rsidRPr="00697E74">
        <w:rPr>
          <w:rStyle w:val="FontStyle12"/>
          <w:sz w:val="28"/>
          <w:szCs w:val="28"/>
        </w:rPr>
        <w:t>плачивается не позднее одного месяца со д</w:t>
      </w:r>
      <w:r>
        <w:rPr>
          <w:rStyle w:val="FontStyle12"/>
          <w:sz w:val="28"/>
          <w:szCs w:val="28"/>
        </w:rPr>
        <w:t>ня подачи педагогическим работ</w:t>
      </w:r>
      <w:r w:rsidRPr="00697E74">
        <w:rPr>
          <w:rStyle w:val="FontStyle12"/>
          <w:sz w:val="28"/>
          <w:szCs w:val="28"/>
        </w:rPr>
        <w:t>ником заявления.</w:t>
      </w:r>
    </w:p>
    <w:p w:rsidR="00D6621C" w:rsidRDefault="00D6621C" w:rsidP="00D6621C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Порядок и условия выплаты педаго</w:t>
      </w:r>
      <w:r>
        <w:rPr>
          <w:rStyle w:val="FontStyle12"/>
          <w:sz w:val="28"/>
          <w:szCs w:val="28"/>
        </w:rPr>
        <w:t>гическим работникам единовремен</w:t>
      </w:r>
      <w:r w:rsidRPr="00697E74">
        <w:rPr>
          <w:rStyle w:val="FontStyle12"/>
          <w:sz w:val="28"/>
          <w:szCs w:val="28"/>
        </w:rPr>
        <w:t>ного пособия при выходе на пенсию по старости или инвалидности</w:t>
      </w:r>
    </w:p>
    <w:p w:rsidR="00D6621C" w:rsidRPr="00697E74" w:rsidRDefault="00D6621C" w:rsidP="00D6621C">
      <w:pPr>
        <w:pStyle w:val="Style2"/>
        <w:widowControl/>
        <w:spacing w:line="240" w:lineRule="auto"/>
        <w:ind w:hanging="293"/>
        <w:jc w:val="center"/>
        <w:rPr>
          <w:rStyle w:val="FontStyle12"/>
          <w:sz w:val="28"/>
          <w:szCs w:val="28"/>
        </w:rPr>
      </w:pPr>
    </w:p>
    <w:p w:rsidR="00D6621C" w:rsidRPr="00697E74" w:rsidRDefault="00D6621C" w:rsidP="00D6621C">
      <w:pPr>
        <w:pStyle w:val="Style3"/>
        <w:widowControl/>
        <w:spacing w:line="240" w:lineRule="auto"/>
        <w:ind w:firstLine="686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3.1.</w:t>
      </w:r>
      <w:r w:rsidRPr="00697E74">
        <w:rPr>
          <w:rStyle w:val="FontStyle12"/>
          <w:sz w:val="28"/>
          <w:szCs w:val="28"/>
        </w:rPr>
        <w:tab/>
        <w:t>Право на получение единовремен</w:t>
      </w:r>
      <w:r>
        <w:rPr>
          <w:rStyle w:val="FontStyle12"/>
          <w:sz w:val="28"/>
          <w:szCs w:val="28"/>
        </w:rPr>
        <w:t>ного пособия при выходе на пен</w:t>
      </w:r>
      <w:r w:rsidRPr="00697E74">
        <w:rPr>
          <w:rStyle w:val="FontStyle12"/>
          <w:sz w:val="28"/>
          <w:szCs w:val="28"/>
        </w:rPr>
        <w:t>сию по старости или инвалидности (далее - единовременное пособие при</w:t>
      </w:r>
      <w:r w:rsidRPr="00697E74">
        <w:rPr>
          <w:rStyle w:val="FontStyle12"/>
          <w:sz w:val="28"/>
          <w:szCs w:val="28"/>
        </w:rPr>
        <w:br/>
        <w:t>выходе на пенсию) имеют педагогические работники:</w:t>
      </w:r>
    </w:p>
    <w:p w:rsidR="00D6621C" w:rsidRPr="00697E74" w:rsidRDefault="00D6621C" w:rsidP="00D6621C">
      <w:pPr>
        <w:pStyle w:val="Style3"/>
        <w:widowControl/>
        <w:tabs>
          <w:tab w:val="left" w:pos="869"/>
        </w:tabs>
        <w:spacing w:line="240" w:lineRule="auto"/>
        <w:ind w:firstLine="0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lastRenderedPageBreak/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имеющие стаж педагогической деят</w:t>
      </w:r>
      <w:r>
        <w:rPr>
          <w:rStyle w:val="FontStyle12"/>
          <w:sz w:val="28"/>
          <w:szCs w:val="28"/>
        </w:rPr>
        <w:t>ельности 25 лет и более и уволь</w:t>
      </w:r>
      <w:r w:rsidRPr="00697E74">
        <w:rPr>
          <w:rStyle w:val="FontStyle12"/>
          <w:sz w:val="28"/>
          <w:szCs w:val="28"/>
        </w:rPr>
        <w:t>няющиеся с педагогической должности из организации, осуществляющей образовательную деятельность, по собственному желанию в связи с выходом на пенсию по старости;</w:t>
      </w:r>
      <w:proofErr w:type="gramEnd"/>
    </w:p>
    <w:p w:rsidR="00D6621C" w:rsidRPr="00697E74" w:rsidRDefault="00D6621C" w:rsidP="00D6621C">
      <w:pPr>
        <w:pStyle w:val="Style3"/>
        <w:widowControl/>
        <w:tabs>
          <w:tab w:val="left" w:pos="869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 xml:space="preserve">увольняющиеся с педагогической </w:t>
      </w:r>
      <w:r>
        <w:rPr>
          <w:rStyle w:val="FontStyle12"/>
          <w:sz w:val="28"/>
          <w:szCs w:val="28"/>
        </w:rPr>
        <w:t>должности из организации, осуще</w:t>
      </w:r>
      <w:r w:rsidRPr="00697E74">
        <w:rPr>
          <w:rStyle w:val="FontStyle12"/>
          <w:sz w:val="28"/>
          <w:szCs w:val="28"/>
        </w:rPr>
        <w:t>ствляющей образовательную деятельность, в связи с выходом на пенсию по инвалидности независимо от стажа работы.</w:t>
      </w:r>
    </w:p>
    <w:p w:rsidR="00D6621C" w:rsidRPr="00697E74" w:rsidRDefault="00D6621C" w:rsidP="00D6621C">
      <w:pPr>
        <w:pStyle w:val="Style3"/>
        <w:widowControl/>
        <w:spacing w:line="240" w:lineRule="auto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3.2.</w:t>
      </w:r>
      <w:r>
        <w:rPr>
          <w:rStyle w:val="FontStyle12"/>
          <w:sz w:val="28"/>
          <w:szCs w:val="28"/>
        </w:rPr>
        <w:tab/>
      </w:r>
      <w:r w:rsidRPr="00697E74">
        <w:rPr>
          <w:rStyle w:val="FontStyle12"/>
          <w:sz w:val="28"/>
          <w:szCs w:val="28"/>
        </w:rPr>
        <w:t>Выплата единовременного пос</w:t>
      </w:r>
      <w:r>
        <w:rPr>
          <w:rStyle w:val="FontStyle12"/>
          <w:sz w:val="28"/>
          <w:szCs w:val="28"/>
        </w:rPr>
        <w:t>обия при выходе на пенсию осуще</w:t>
      </w:r>
      <w:r w:rsidRPr="00697E74">
        <w:rPr>
          <w:rStyle w:val="FontStyle12"/>
          <w:sz w:val="28"/>
          <w:szCs w:val="28"/>
        </w:rPr>
        <w:t>ствляется в размере трех должностных окл</w:t>
      </w:r>
      <w:r>
        <w:rPr>
          <w:rStyle w:val="FontStyle12"/>
          <w:sz w:val="28"/>
          <w:szCs w:val="28"/>
        </w:rPr>
        <w:t>адов (тарифных ставок), установ</w:t>
      </w:r>
      <w:r w:rsidRPr="00697E74">
        <w:rPr>
          <w:rStyle w:val="FontStyle12"/>
          <w:sz w:val="28"/>
          <w:szCs w:val="28"/>
        </w:rPr>
        <w:t>ленных педагогическому работнику на дату увольнения.</w:t>
      </w:r>
    </w:p>
    <w:p w:rsidR="00D6621C" w:rsidRDefault="00D6621C" w:rsidP="00431A8D">
      <w:pPr>
        <w:pStyle w:val="Style3"/>
        <w:widowControl/>
        <w:numPr>
          <w:ilvl w:val="1"/>
          <w:numId w:val="5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697E74">
        <w:rPr>
          <w:rStyle w:val="FontStyle12"/>
          <w:sz w:val="28"/>
          <w:szCs w:val="28"/>
        </w:rPr>
        <w:t>Для реализации права на получение единовременного пособия при выходе на пенсию педагогический работн</w:t>
      </w:r>
      <w:r>
        <w:rPr>
          <w:rStyle w:val="FontStyle12"/>
          <w:sz w:val="28"/>
          <w:szCs w:val="28"/>
        </w:rPr>
        <w:t>ик представляет работодателю за</w:t>
      </w:r>
      <w:r w:rsidRPr="00697E74">
        <w:rPr>
          <w:rStyle w:val="FontStyle12"/>
          <w:sz w:val="28"/>
          <w:szCs w:val="28"/>
        </w:rPr>
        <w:t>явление на предоставление выплаты единовременного пособия при выходе на пенсию и соответствующий документ (у</w:t>
      </w:r>
      <w:r>
        <w:rPr>
          <w:rStyle w:val="FontStyle12"/>
          <w:sz w:val="28"/>
          <w:szCs w:val="28"/>
        </w:rPr>
        <w:t>достоверение, справку), подтвер</w:t>
      </w:r>
      <w:r w:rsidRPr="00697E74">
        <w:rPr>
          <w:rStyle w:val="FontStyle12"/>
          <w:sz w:val="28"/>
          <w:szCs w:val="28"/>
        </w:rPr>
        <w:t>ждающий назначение пенсии по старости или инвалидности.</w:t>
      </w:r>
    </w:p>
    <w:p w:rsidR="00D6621C" w:rsidRDefault="00D6621C" w:rsidP="00431A8D">
      <w:pPr>
        <w:pStyle w:val="Style3"/>
        <w:widowControl/>
        <w:numPr>
          <w:ilvl w:val="1"/>
          <w:numId w:val="5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1430C6">
        <w:rPr>
          <w:rStyle w:val="FontStyle12"/>
          <w:sz w:val="28"/>
          <w:szCs w:val="28"/>
        </w:rPr>
        <w:t>Выплата единовременного пос</w:t>
      </w:r>
      <w:r>
        <w:rPr>
          <w:rStyle w:val="FontStyle12"/>
          <w:sz w:val="28"/>
          <w:szCs w:val="28"/>
        </w:rPr>
        <w:t>обия при выходе на пенсию произ</w:t>
      </w:r>
      <w:r w:rsidRPr="001430C6">
        <w:rPr>
          <w:rStyle w:val="FontStyle12"/>
          <w:sz w:val="28"/>
          <w:szCs w:val="28"/>
        </w:rPr>
        <w:t xml:space="preserve">водится одновременно </w:t>
      </w:r>
      <w:proofErr w:type="gramStart"/>
      <w:r w:rsidRPr="001430C6">
        <w:rPr>
          <w:rStyle w:val="FontStyle12"/>
          <w:sz w:val="28"/>
          <w:szCs w:val="28"/>
        </w:rPr>
        <w:t>с окончательным расчетом по заработной плате при увольнении в связи с выходом</w:t>
      </w:r>
      <w:proofErr w:type="gramEnd"/>
      <w:r w:rsidRPr="001430C6">
        <w:rPr>
          <w:rStyle w:val="FontStyle12"/>
          <w:sz w:val="28"/>
          <w:szCs w:val="28"/>
        </w:rPr>
        <w:t xml:space="preserve"> на пенсию по старости или инвалидности.</w:t>
      </w:r>
    </w:p>
    <w:p w:rsidR="00D6621C" w:rsidRPr="001430C6" w:rsidRDefault="00D6621C" w:rsidP="00431A8D">
      <w:pPr>
        <w:pStyle w:val="Style3"/>
        <w:widowControl/>
        <w:numPr>
          <w:ilvl w:val="1"/>
          <w:numId w:val="5"/>
        </w:numPr>
        <w:spacing w:line="240" w:lineRule="auto"/>
        <w:ind w:left="0" w:firstLine="705"/>
        <w:rPr>
          <w:rStyle w:val="FontStyle12"/>
          <w:sz w:val="28"/>
          <w:szCs w:val="28"/>
        </w:rPr>
      </w:pPr>
      <w:r w:rsidRPr="001430C6">
        <w:rPr>
          <w:rStyle w:val="FontStyle12"/>
          <w:sz w:val="28"/>
          <w:szCs w:val="28"/>
        </w:rPr>
        <w:t>При увольнении пенсионера после последующих трудоустройств единовременное пособие при выходе на пенсию не выплачивается, если при предыдущих увольнениях данная выплата была произведена.</w:t>
      </w:r>
    </w:p>
    <w:p w:rsidR="00D6621C" w:rsidRPr="00697E74" w:rsidRDefault="00D6621C" w:rsidP="00D6621C">
      <w:pPr>
        <w:pStyle w:val="Style3"/>
        <w:widowControl/>
        <w:tabs>
          <w:tab w:val="left" w:pos="1138"/>
        </w:tabs>
        <w:spacing w:line="240" w:lineRule="auto"/>
        <w:rPr>
          <w:rStyle w:val="FontStyle12"/>
          <w:sz w:val="28"/>
          <w:szCs w:val="28"/>
        </w:rPr>
      </w:pPr>
    </w:p>
    <w:p w:rsidR="00D6621C" w:rsidRDefault="00D6621C" w:rsidP="00D6621C">
      <w:pPr>
        <w:jc w:val="both"/>
        <w:rPr>
          <w:sz w:val="28"/>
          <w:szCs w:val="28"/>
        </w:rPr>
      </w:pPr>
    </w:p>
    <w:p w:rsidR="00D6621C" w:rsidRDefault="00D6621C" w:rsidP="00D6621C">
      <w:pPr>
        <w:jc w:val="both"/>
        <w:rPr>
          <w:sz w:val="28"/>
          <w:szCs w:val="28"/>
        </w:rPr>
      </w:pPr>
    </w:p>
    <w:p w:rsidR="00D6621C" w:rsidRDefault="00D6621C" w:rsidP="00D6621C">
      <w:pPr>
        <w:jc w:val="both"/>
        <w:rPr>
          <w:sz w:val="28"/>
          <w:szCs w:val="28"/>
        </w:rPr>
      </w:pPr>
    </w:p>
    <w:p w:rsidR="00D6621C" w:rsidRDefault="00D6621C" w:rsidP="00D6621C"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proofErr w:type="spellStart"/>
      <w:r>
        <w:rPr>
          <w:sz w:val="28"/>
          <w:szCs w:val="28"/>
        </w:rPr>
        <w:t>Т.Г.Загородняя</w:t>
      </w:r>
      <w:proofErr w:type="spellEnd"/>
      <w:r>
        <w:rPr>
          <w:sz w:val="28"/>
          <w:szCs w:val="28"/>
        </w:rPr>
        <w:t xml:space="preserve"> </w:t>
      </w: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r>
        <w:t xml:space="preserve">                                                                         </w:t>
      </w:r>
    </w:p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>
      <w:pPr>
        <w:jc w:val="center"/>
      </w:pPr>
      <w:r>
        <w:lastRenderedPageBreak/>
        <w:t>ПРИЛОЖЕНИЕ № 6</w:t>
      </w:r>
    </w:p>
    <w:p w:rsidR="00D6621C" w:rsidRDefault="00D6621C" w:rsidP="00D6621C">
      <w:pPr>
        <w:jc w:val="center"/>
      </w:pPr>
      <w:r>
        <w:t xml:space="preserve">                                                   к Положению об оплате труда </w:t>
      </w:r>
    </w:p>
    <w:p w:rsidR="00D6621C" w:rsidRDefault="00D6621C" w:rsidP="00D6621C">
      <w:pPr>
        <w:jc w:val="center"/>
      </w:pPr>
      <w:r>
        <w:t xml:space="preserve">                                                                         работников Муниципального бюджетного </w:t>
      </w:r>
    </w:p>
    <w:p w:rsidR="00D6621C" w:rsidRDefault="00D6621C" w:rsidP="00D6621C">
      <w:pPr>
        <w:jc w:val="center"/>
      </w:pPr>
      <w:r>
        <w:t xml:space="preserve">                                                            общеобразовательного учреждения </w:t>
      </w:r>
    </w:p>
    <w:p w:rsidR="00D6621C" w:rsidRDefault="00D6621C" w:rsidP="00D6621C">
      <w:pPr>
        <w:jc w:val="center"/>
      </w:pPr>
      <w:r>
        <w:t xml:space="preserve">                                                                   «Основная общеобразовательная школа</w:t>
      </w:r>
    </w:p>
    <w:p w:rsidR="00D6621C" w:rsidRDefault="00D6621C" w:rsidP="00D6621C">
      <w:pPr>
        <w:jc w:val="right"/>
      </w:pPr>
      <w:r>
        <w:t xml:space="preserve"> имени Григория Ходжера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Нерген»</w:t>
      </w:r>
    </w:p>
    <w:p w:rsidR="00D6621C" w:rsidRDefault="00D6621C" w:rsidP="00D6621C">
      <w:pPr>
        <w:pStyle w:val="Style3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D6621C" w:rsidRDefault="00D6621C" w:rsidP="00D6621C">
      <w:pPr>
        <w:pStyle w:val="Style3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D6621C" w:rsidRPr="001B6167" w:rsidRDefault="00D6621C" w:rsidP="00D6621C">
      <w:pPr>
        <w:pStyle w:val="Style3"/>
        <w:widowControl/>
        <w:spacing w:line="240" w:lineRule="exact"/>
        <w:ind w:firstLine="0"/>
        <w:jc w:val="center"/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</w:pP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ПЕРЕЧЕНЬ</w:t>
      </w:r>
    </w:p>
    <w:p w:rsidR="00D6621C" w:rsidRPr="001B6167" w:rsidRDefault="00D6621C" w:rsidP="00D6621C">
      <w:pPr>
        <w:pStyle w:val="Style4"/>
        <w:widowControl/>
        <w:spacing w:line="240" w:lineRule="exact"/>
        <w:ind w:firstLine="0"/>
        <w:jc w:val="center"/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</w:pP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профессий рабочих, отнесенных к 4 ква</w:t>
      </w:r>
      <w:r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лификационному уровню профессио</w:t>
      </w: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нальной квалификационной группе "Общеотраслевые профессии рабочих второго уровня", выполняющих важные (особо важные) и ответственные</w:t>
      </w:r>
      <w:r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(особо ответственные) работы</w:t>
      </w:r>
    </w:p>
    <w:p w:rsidR="00D6621C" w:rsidRPr="001B6167" w:rsidRDefault="00D6621C" w:rsidP="00D6621C">
      <w:pPr>
        <w:pStyle w:val="Style6"/>
        <w:widowControl/>
        <w:spacing w:line="240" w:lineRule="exact"/>
        <w:jc w:val="center"/>
        <w:rPr>
          <w:sz w:val="28"/>
          <w:szCs w:val="28"/>
        </w:rPr>
      </w:pPr>
    </w:p>
    <w:p w:rsidR="00D6621C" w:rsidRPr="001B6167" w:rsidRDefault="00D6621C" w:rsidP="00D6621C">
      <w:pPr>
        <w:pStyle w:val="Style6"/>
        <w:widowControl/>
        <w:spacing w:before="182" w:line="317" w:lineRule="exact"/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</w:pP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1.</w:t>
      </w:r>
      <w:r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ab/>
      </w: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Водители автобусов или специаль</w:t>
      </w:r>
      <w:r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ных легковых автомобилей, заня</w:t>
      </w: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тые перевозкой обучающихся (детей, воспитанников).</w:t>
      </w:r>
    </w:p>
    <w:p w:rsidR="00D6621C" w:rsidRPr="001B6167" w:rsidRDefault="00D6621C" w:rsidP="00D6621C">
      <w:pPr>
        <w:pStyle w:val="Style6"/>
        <w:widowControl/>
        <w:spacing w:line="317" w:lineRule="exact"/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</w:pP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2.</w:t>
      </w: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ab/>
        <w:t>Повар, выполняющий обязан</w:t>
      </w:r>
      <w:r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 xml:space="preserve">ности заведующего производством </w:t>
      </w: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(шеф-повар), п</w:t>
      </w:r>
      <w:r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>ри отсутствии в штате организации</w:t>
      </w:r>
      <w:r w:rsidRPr="001B6167">
        <w:rPr>
          <w:rStyle w:val="FontStyle13"/>
          <w:rFonts w:ascii="Times New Roman" w:hAnsi="Times New Roman" w:cs="Times New Roman"/>
          <w:i w:val="0"/>
          <w:spacing w:val="0"/>
          <w:sz w:val="28"/>
          <w:szCs w:val="28"/>
        </w:rPr>
        <w:t xml:space="preserve"> такой должности.</w:t>
      </w:r>
    </w:p>
    <w:p w:rsidR="00D6621C" w:rsidRPr="001B6167" w:rsidRDefault="00D6621C" w:rsidP="00D6621C">
      <w:pPr>
        <w:tabs>
          <w:tab w:val="left" w:pos="5387"/>
        </w:tabs>
        <w:rPr>
          <w:sz w:val="28"/>
          <w:szCs w:val="28"/>
        </w:rPr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tabs>
          <w:tab w:val="left" w:pos="5387"/>
        </w:tabs>
        <w:jc w:val="center"/>
      </w:pPr>
      <w:r>
        <w:t>_____________</w:t>
      </w: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pPr>
        <w:jc w:val="both"/>
        <w:rPr>
          <w:sz w:val="28"/>
          <w:szCs w:val="28"/>
        </w:rPr>
      </w:pPr>
    </w:p>
    <w:p w:rsidR="00D6621C" w:rsidRDefault="00D6621C" w:rsidP="00D6621C">
      <w:pPr>
        <w:jc w:val="both"/>
        <w:rPr>
          <w:sz w:val="28"/>
          <w:szCs w:val="28"/>
        </w:rPr>
      </w:pPr>
    </w:p>
    <w:p w:rsidR="00D6621C" w:rsidRDefault="00D6621C" w:rsidP="00D6621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Т.Г.Загородняя</w:t>
      </w:r>
      <w:proofErr w:type="spellEnd"/>
    </w:p>
    <w:p w:rsidR="00D6621C" w:rsidRDefault="00D6621C" w:rsidP="00D6621C">
      <w:pPr>
        <w:spacing w:line="240" w:lineRule="exact"/>
        <w:jc w:val="both"/>
        <w:rPr>
          <w:sz w:val="28"/>
          <w:szCs w:val="28"/>
        </w:rPr>
      </w:pPr>
    </w:p>
    <w:p w:rsidR="00D6621C" w:rsidRDefault="00D6621C" w:rsidP="00D6621C">
      <w:pPr>
        <w:tabs>
          <w:tab w:val="left" w:pos="5387"/>
        </w:tabs>
      </w:pPr>
    </w:p>
    <w:p w:rsidR="00D6621C" w:rsidRDefault="00D6621C" w:rsidP="00D6621C">
      <w:r>
        <w:t xml:space="preserve">                                                                             </w:t>
      </w:r>
    </w:p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/>
    <w:p w:rsidR="00D6621C" w:rsidRDefault="00D6621C" w:rsidP="00D6621C">
      <w:pPr>
        <w:jc w:val="center"/>
      </w:pPr>
      <w:r>
        <w:lastRenderedPageBreak/>
        <w:t>ПРИЛОЖЕНИЕ № 7</w:t>
      </w:r>
    </w:p>
    <w:p w:rsidR="00D6621C" w:rsidRDefault="00D6621C" w:rsidP="00D6621C">
      <w:pPr>
        <w:jc w:val="center"/>
      </w:pPr>
      <w:r>
        <w:t xml:space="preserve">                                                   к Положению об оплате труда </w:t>
      </w:r>
    </w:p>
    <w:p w:rsidR="00D6621C" w:rsidRDefault="00D6621C" w:rsidP="00D6621C">
      <w:pPr>
        <w:jc w:val="center"/>
      </w:pPr>
      <w:r>
        <w:t xml:space="preserve">                                                                         работников Муниципального бюджетного </w:t>
      </w:r>
    </w:p>
    <w:p w:rsidR="00D6621C" w:rsidRDefault="00D6621C" w:rsidP="00D6621C">
      <w:pPr>
        <w:jc w:val="center"/>
      </w:pPr>
      <w:r>
        <w:t xml:space="preserve">                                                            общеобразовательного учреждения </w:t>
      </w:r>
    </w:p>
    <w:p w:rsidR="00D6621C" w:rsidRDefault="00D6621C" w:rsidP="00D6621C">
      <w:pPr>
        <w:jc w:val="center"/>
      </w:pPr>
      <w:r>
        <w:t xml:space="preserve">                                                                   «Основная общеобразовательная школа</w:t>
      </w:r>
    </w:p>
    <w:p w:rsidR="00D6621C" w:rsidRDefault="00D6621C" w:rsidP="00D6621C">
      <w:pPr>
        <w:jc w:val="right"/>
      </w:pPr>
      <w:r>
        <w:t xml:space="preserve"> имени Григория Ходжера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Нерген»</w:t>
      </w:r>
    </w:p>
    <w:p w:rsidR="00D6621C" w:rsidRDefault="00D6621C" w:rsidP="00D6621C"/>
    <w:p w:rsidR="00D6621C" w:rsidRDefault="00D6621C" w:rsidP="00D6621C">
      <w:pPr>
        <w:jc w:val="center"/>
      </w:pPr>
      <w:r>
        <w:t xml:space="preserve">ПОЛОЖЕНИЕ </w:t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 w:rsidRPr="00CD6E65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 и условиях установления выплат компенсационного характера работникам Муниципального  бюджетного общеобразовательного учреждения «Основная общеобразовательная школа имени Григория Ходжера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Нерген»</w:t>
      </w:r>
    </w:p>
    <w:p w:rsidR="00D6621C" w:rsidRDefault="00D6621C" w:rsidP="00D6621C">
      <w:pPr>
        <w:jc w:val="center"/>
      </w:pPr>
    </w:p>
    <w:p w:rsidR="00D6621C" w:rsidRDefault="00D6621C" w:rsidP="00431A8D">
      <w:pPr>
        <w:pStyle w:val="aa"/>
        <w:numPr>
          <w:ilvl w:val="0"/>
          <w:numId w:val="6"/>
        </w:numPr>
        <w:tabs>
          <w:tab w:val="left" w:pos="1380"/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6621C" w:rsidRPr="00C21D12" w:rsidRDefault="00D6621C" w:rsidP="00D6621C">
      <w:pPr>
        <w:pStyle w:val="aa"/>
        <w:tabs>
          <w:tab w:val="left" w:pos="1380"/>
          <w:tab w:val="left" w:pos="4065"/>
        </w:tabs>
        <w:rPr>
          <w:sz w:val="28"/>
          <w:szCs w:val="28"/>
        </w:rPr>
      </w:pPr>
    </w:p>
    <w:p w:rsidR="00D6621C" w:rsidRPr="00CD6E65" w:rsidRDefault="00D6621C" w:rsidP="00D6621C">
      <w:pPr>
        <w:shd w:val="clear" w:color="auto" w:fill="FFFFFF"/>
        <w:ind w:firstLine="720"/>
        <w:jc w:val="both"/>
        <w:rPr>
          <w:sz w:val="28"/>
          <w:szCs w:val="28"/>
        </w:rPr>
      </w:pPr>
      <w:r w:rsidRPr="00CD6E65">
        <w:rPr>
          <w:sz w:val="28"/>
          <w:szCs w:val="28"/>
        </w:rPr>
        <w:t xml:space="preserve"> Выплаты компенсационного характера </w:t>
      </w:r>
      <w:r>
        <w:rPr>
          <w:sz w:val="28"/>
          <w:szCs w:val="28"/>
        </w:rPr>
        <w:t xml:space="preserve">(далее - доплаты) </w:t>
      </w:r>
      <w:r w:rsidRPr="00CD6E65">
        <w:rPr>
          <w:sz w:val="28"/>
          <w:szCs w:val="28"/>
        </w:rPr>
        <w:t>устанавливаются работникам, занятым на тяжелых работах, работах с вре</w:t>
      </w:r>
      <w:r>
        <w:rPr>
          <w:sz w:val="28"/>
          <w:szCs w:val="28"/>
        </w:rPr>
        <w:t xml:space="preserve">дными и (или) опасными и иными условиями труда;  за работу в условиях в местностях с особыми климатическими условиями;  </w:t>
      </w:r>
      <w:proofErr w:type="gramStart"/>
      <w:r>
        <w:rPr>
          <w:sz w:val="28"/>
          <w:szCs w:val="28"/>
        </w:rPr>
        <w:t>з</w:t>
      </w:r>
      <w:r w:rsidRPr="00CD6E65">
        <w:rPr>
          <w:sz w:val="28"/>
          <w:szCs w:val="28"/>
        </w:rPr>
        <w:t>а работу в услови</w:t>
      </w:r>
      <w:r>
        <w:rPr>
          <w:sz w:val="28"/>
          <w:szCs w:val="28"/>
        </w:rPr>
        <w:t>ях, отклоняющихся от нормальных:</w:t>
      </w:r>
      <w:r w:rsidRPr="00CD6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работ различной квалификации, </w:t>
      </w:r>
      <w:r w:rsidRPr="00CD6E65">
        <w:rPr>
          <w:sz w:val="28"/>
          <w:szCs w:val="28"/>
        </w:rPr>
        <w:t xml:space="preserve">совмещении профессий (должностей), сверхурочной работе, работе в ночное время, за работу в выходные и праздничные дни, </w:t>
      </w:r>
      <w:r>
        <w:rPr>
          <w:sz w:val="28"/>
          <w:szCs w:val="28"/>
        </w:rPr>
        <w:t>за работу с разделением смены на части (с перерывом работы свыше двух часов) водителю, за разъездной характер работы и при выполнении работ в других условиях, з</w:t>
      </w:r>
      <w:r w:rsidRPr="00CD6E65">
        <w:rPr>
          <w:sz w:val="28"/>
          <w:szCs w:val="28"/>
        </w:rPr>
        <w:t xml:space="preserve">а дополнительную работу, </w:t>
      </w:r>
      <w:r>
        <w:rPr>
          <w:sz w:val="28"/>
          <w:szCs w:val="28"/>
        </w:rPr>
        <w:t>за работу не входящую</w:t>
      </w:r>
      <w:proofErr w:type="gramEnd"/>
      <w:r>
        <w:rPr>
          <w:sz w:val="28"/>
          <w:szCs w:val="28"/>
        </w:rPr>
        <w:t xml:space="preserve"> в круг должностных обязанностей работника, но непосредственно связанную с образовательным процессом; за работу со сведениями, составляющими государственную тайну, их засекречиванием, а также за работу с шифрами.   </w:t>
      </w:r>
      <w:r w:rsidRPr="00CD6E65">
        <w:rPr>
          <w:sz w:val="28"/>
          <w:szCs w:val="28"/>
        </w:rPr>
        <w:t xml:space="preserve"> </w:t>
      </w:r>
    </w:p>
    <w:p w:rsidR="00D6621C" w:rsidRPr="00CD6E65" w:rsidRDefault="00D6621C" w:rsidP="00D6621C">
      <w:pPr>
        <w:shd w:val="clear" w:color="auto" w:fill="FFFFFF"/>
        <w:jc w:val="both"/>
        <w:rPr>
          <w:sz w:val="28"/>
          <w:szCs w:val="28"/>
        </w:rPr>
      </w:pPr>
    </w:p>
    <w:p w:rsidR="00D6621C" w:rsidRPr="00CD6E65" w:rsidRDefault="00D6621C" w:rsidP="00431A8D">
      <w:pPr>
        <w:pStyle w:val="aa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D6E65">
        <w:rPr>
          <w:rFonts w:eastAsia="Calibri"/>
          <w:sz w:val="28"/>
          <w:szCs w:val="28"/>
        </w:rPr>
        <w:t>Порядок и условия установления выплат компенсационного характера за работу, не входящую в должностные обязанности</w:t>
      </w:r>
    </w:p>
    <w:p w:rsidR="00D6621C" w:rsidRPr="00CD6E65" w:rsidRDefault="00D6621C" w:rsidP="00D6621C">
      <w:pPr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D6621C" w:rsidRPr="00CD6E65" w:rsidRDefault="00D6621C" w:rsidP="00D6621C">
      <w:pPr>
        <w:ind w:firstLine="720"/>
        <w:jc w:val="both"/>
        <w:rPr>
          <w:sz w:val="28"/>
          <w:szCs w:val="28"/>
        </w:rPr>
      </w:pPr>
      <w:r w:rsidRPr="00CD6E65">
        <w:rPr>
          <w:rFonts w:eastAsia="Calibri"/>
          <w:sz w:val="28"/>
          <w:szCs w:val="28"/>
        </w:rPr>
        <w:t xml:space="preserve">2.1. Выплаты компенсационного характера за работу, не входящую в </w:t>
      </w:r>
      <w:r>
        <w:rPr>
          <w:rFonts w:eastAsia="Calibri"/>
          <w:sz w:val="28"/>
          <w:szCs w:val="28"/>
        </w:rPr>
        <w:t xml:space="preserve">круг </w:t>
      </w:r>
      <w:r w:rsidRPr="00CD6E65">
        <w:rPr>
          <w:rFonts w:eastAsia="Calibri"/>
          <w:sz w:val="28"/>
          <w:szCs w:val="28"/>
        </w:rPr>
        <w:t>должнос</w:t>
      </w:r>
      <w:r>
        <w:rPr>
          <w:rFonts w:eastAsia="Calibri"/>
          <w:sz w:val="28"/>
          <w:szCs w:val="28"/>
        </w:rPr>
        <w:t>тных обязанностей</w:t>
      </w:r>
      <w:r w:rsidRPr="00CD6E65">
        <w:rPr>
          <w:rFonts w:eastAsia="Calibri"/>
          <w:sz w:val="28"/>
          <w:szCs w:val="28"/>
        </w:rPr>
        <w:t xml:space="preserve">, устанавливаются работникам </w:t>
      </w:r>
      <w:r>
        <w:rPr>
          <w:rFonts w:eastAsia="Calibri"/>
          <w:sz w:val="28"/>
          <w:szCs w:val="28"/>
        </w:rPr>
        <w:t xml:space="preserve">локальным актом </w:t>
      </w:r>
      <w:r>
        <w:rPr>
          <w:sz w:val="28"/>
          <w:szCs w:val="28"/>
        </w:rPr>
        <w:t>организации</w:t>
      </w:r>
      <w:r w:rsidRPr="00CD6E65">
        <w:rPr>
          <w:rFonts w:eastAsia="Calibri"/>
          <w:sz w:val="28"/>
          <w:szCs w:val="28"/>
        </w:rPr>
        <w:t xml:space="preserve"> в зависимости от объёма и</w:t>
      </w:r>
      <w:r>
        <w:rPr>
          <w:rFonts w:eastAsia="Calibri"/>
          <w:sz w:val="28"/>
          <w:szCs w:val="28"/>
        </w:rPr>
        <w:t xml:space="preserve"> (или) </w:t>
      </w:r>
      <w:r w:rsidRPr="00CD6E65">
        <w:rPr>
          <w:rFonts w:eastAsia="Calibri"/>
          <w:sz w:val="28"/>
          <w:szCs w:val="28"/>
        </w:rPr>
        <w:t xml:space="preserve"> сложности выполняемых дополнительных  работ</w:t>
      </w:r>
      <w:r w:rsidRPr="00CD6E65">
        <w:rPr>
          <w:sz w:val="28"/>
          <w:szCs w:val="28"/>
        </w:rPr>
        <w:t>.</w:t>
      </w:r>
    </w:p>
    <w:p w:rsidR="00D6621C" w:rsidRPr="00CD6E65" w:rsidRDefault="00D6621C" w:rsidP="00D6621C">
      <w:pPr>
        <w:jc w:val="both"/>
        <w:rPr>
          <w:sz w:val="28"/>
          <w:szCs w:val="28"/>
        </w:rPr>
      </w:pPr>
      <w:r w:rsidRPr="00CD6E65">
        <w:rPr>
          <w:sz w:val="28"/>
          <w:szCs w:val="28"/>
        </w:rPr>
        <w:t xml:space="preserve">          2.2. </w:t>
      </w:r>
      <w:r>
        <w:rPr>
          <w:sz w:val="28"/>
          <w:szCs w:val="28"/>
        </w:rPr>
        <w:t>Доплаты</w:t>
      </w:r>
      <w:r w:rsidRPr="00CD6E65">
        <w:rPr>
          <w:sz w:val="28"/>
          <w:szCs w:val="28"/>
        </w:rPr>
        <w:t xml:space="preserve"> устанавливаются на определенный срок (год, месяц, учебный год) или единовременно;</w:t>
      </w:r>
    </w:p>
    <w:p w:rsidR="00D6621C" w:rsidRPr="00CD6E65" w:rsidRDefault="00D6621C" w:rsidP="00D6621C">
      <w:pPr>
        <w:jc w:val="both"/>
        <w:rPr>
          <w:sz w:val="28"/>
          <w:szCs w:val="28"/>
        </w:rPr>
      </w:pPr>
      <w:r w:rsidRPr="00CD6E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CD6E65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Доплаты </w:t>
      </w:r>
      <w:r w:rsidRPr="00CD6E65">
        <w:rPr>
          <w:sz w:val="28"/>
          <w:szCs w:val="28"/>
        </w:rPr>
        <w:t xml:space="preserve"> устанавливаются, изменяются, снимаются приказом директора школы. </w:t>
      </w:r>
    </w:p>
    <w:p w:rsidR="00D6621C" w:rsidRPr="00CD6E65" w:rsidRDefault="00D6621C" w:rsidP="00D662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CD6E65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Доплаты </w:t>
      </w:r>
      <w:r w:rsidRPr="00CD6E65">
        <w:rPr>
          <w:sz w:val="28"/>
          <w:szCs w:val="28"/>
        </w:rPr>
        <w:t>снимаются по окончании срока действия</w:t>
      </w:r>
      <w:r>
        <w:rPr>
          <w:sz w:val="28"/>
          <w:szCs w:val="28"/>
        </w:rPr>
        <w:t xml:space="preserve"> выплат</w:t>
      </w:r>
      <w:r w:rsidRPr="00CD6E65">
        <w:rPr>
          <w:sz w:val="28"/>
          <w:szCs w:val="28"/>
        </w:rPr>
        <w:t>, окончании срока выполнения работ, прекращение выполнения работ по другим причинам.</w:t>
      </w:r>
    </w:p>
    <w:p w:rsidR="00D6621C" w:rsidRPr="00CD6E65" w:rsidRDefault="00D6621C" w:rsidP="00D6621C">
      <w:pPr>
        <w:jc w:val="both"/>
        <w:rPr>
          <w:rFonts w:eastAsia="Calibri"/>
          <w:sz w:val="28"/>
          <w:szCs w:val="28"/>
        </w:rPr>
      </w:pPr>
      <w:r w:rsidRPr="00CD6E65">
        <w:rPr>
          <w:rFonts w:eastAsia="Calibri"/>
          <w:sz w:val="28"/>
          <w:szCs w:val="28"/>
        </w:rPr>
        <w:t xml:space="preserve">          2.5. Спорные вопросы рассматриваются согласно трудовому законодательству по заявлению работника</w:t>
      </w:r>
      <w:r w:rsidRPr="00CD6E65">
        <w:rPr>
          <w:sz w:val="28"/>
          <w:szCs w:val="28"/>
        </w:rPr>
        <w:t xml:space="preserve">. </w:t>
      </w:r>
    </w:p>
    <w:p w:rsidR="00D6621C" w:rsidRDefault="00D6621C" w:rsidP="00D6621C">
      <w:pPr>
        <w:ind w:right="1040"/>
      </w:pPr>
    </w:p>
    <w:p w:rsidR="00D6621C" w:rsidRPr="00CD6E65" w:rsidRDefault="00D6621C" w:rsidP="00D6621C">
      <w:pPr>
        <w:ind w:right="1040"/>
        <w:rPr>
          <w:sz w:val="28"/>
          <w:szCs w:val="28"/>
        </w:rPr>
      </w:pPr>
    </w:p>
    <w:p w:rsidR="00D6621C" w:rsidRPr="00C21D12" w:rsidRDefault="00D6621C" w:rsidP="00D6621C">
      <w:pPr>
        <w:tabs>
          <w:tab w:val="center" w:pos="4157"/>
        </w:tabs>
        <w:ind w:right="1040"/>
        <w:rPr>
          <w:sz w:val="28"/>
          <w:szCs w:val="28"/>
        </w:rPr>
      </w:pPr>
      <w:r w:rsidRPr="00CD6E65">
        <w:rPr>
          <w:sz w:val="28"/>
          <w:szCs w:val="28"/>
        </w:rPr>
        <w:t xml:space="preserve">Директор           </w:t>
      </w:r>
      <w:r>
        <w:rPr>
          <w:sz w:val="28"/>
          <w:szCs w:val="28"/>
        </w:rPr>
        <w:tab/>
        <w:t xml:space="preserve">                                                                </w:t>
      </w:r>
      <w:proofErr w:type="spellStart"/>
      <w:r>
        <w:rPr>
          <w:sz w:val="28"/>
          <w:szCs w:val="28"/>
        </w:rPr>
        <w:t>Т.Г.Загородняя</w:t>
      </w:r>
      <w:proofErr w:type="spellEnd"/>
    </w:p>
    <w:p w:rsidR="00D6621C" w:rsidRDefault="00D6621C" w:rsidP="00D6621C">
      <w:pPr>
        <w:ind w:right="1040"/>
        <w:jc w:val="right"/>
        <w:sectPr w:rsidR="00D6621C" w:rsidSect="00D6621C">
          <w:headerReference w:type="default" r:id="rId11"/>
          <w:pgSz w:w="11906" w:h="16838"/>
          <w:pgMar w:top="1134" w:right="567" w:bottom="709" w:left="142" w:header="709" w:footer="709" w:gutter="0"/>
          <w:cols w:space="708"/>
          <w:titlePg/>
          <w:docGrid w:linePitch="360"/>
        </w:sectPr>
      </w:pPr>
    </w:p>
    <w:p w:rsidR="00D6621C" w:rsidRDefault="00D6621C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  <w:sectPr w:rsidR="0066133B" w:rsidSect="0066133B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6621C" w:rsidRPr="00413B37" w:rsidRDefault="00D6621C" w:rsidP="0066133B">
      <w:pPr>
        <w:ind w:right="1040"/>
        <w:jc w:val="center"/>
      </w:pPr>
      <w:r w:rsidRPr="00413B37">
        <w:lastRenderedPageBreak/>
        <w:t>ПРИЛОЖЕНИЕ №1 к ПОЛОЖЕНИЮ</w:t>
      </w:r>
    </w:p>
    <w:p w:rsidR="00D6621C" w:rsidRDefault="00D6621C" w:rsidP="0066133B">
      <w:pPr>
        <w:ind w:right="480"/>
        <w:jc w:val="center"/>
      </w:pPr>
    </w:p>
    <w:p w:rsidR="00D6621C" w:rsidRDefault="00D6621C" w:rsidP="0066133B">
      <w:pPr>
        <w:ind w:right="1080"/>
        <w:jc w:val="center"/>
      </w:pPr>
      <w:r w:rsidRPr="00413B37">
        <w:t>«</w:t>
      </w:r>
      <w:r>
        <w:t xml:space="preserve">О </w:t>
      </w:r>
      <w:r w:rsidRPr="00CD6E65">
        <w:t>порядке  и условиях установления</w:t>
      </w:r>
    </w:p>
    <w:p w:rsidR="00D6621C" w:rsidRDefault="00D6621C" w:rsidP="0066133B">
      <w:pPr>
        <w:ind w:right="1080"/>
        <w:jc w:val="center"/>
      </w:pPr>
      <w:r w:rsidRPr="00CD6E65">
        <w:t>выплат компенсационного характера</w:t>
      </w:r>
    </w:p>
    <w:p w:rsidR="00D6621C" w:rsidRDefault="00D6621C" w:rsidP="0066133B">
      <w:pPr>
        <w:ind w:right="111"/>
        <w:jc w:val="center"/>
      </w:pPr>
      <w:r w:rsidRPr="00CD6E65">
        <w:t xml:space="preserve">работникам </w:t>
      </w:r>
      <w:r>
        <w:t xml:space="preserve">   </w:t>
      </w:r>
      <w:proofErr w:type="gramStart"/>
      <w:r>
        <w:t>Муниципального</w:t>
      </w:r>
      <w:proofErr w:type="gramEnd"/>
    </w:p>
    <w:p w:rsidR="00D6621C" w:rsidRDefault="00D6621C" w:rsidP="0066133B">
      <w:pPr>
        <w:ind w:right="-2"/>
        <w:jc w:val="center"/>
      </w:pPr>
      <w:r>
        <w:t xml:space="preserve">бюджетного </w:t>
      </w:r>
      <w:r w:rsidRPr="00CD6E65">
        <w:t>общеобразовательного</w:t>
      </w:r>
    </w:p>
    <w:p w:rsidR="00D6621C" w:rsidRDefault="00D6621C" w:rsidP="0066133B">
      <w:pPr>
        <w:ind w:right="-2"/>
        <w:jc w:val="center"/>
      </w:pPr>
      <w:r w:rsidRPr="00CD6E65">
        <w:t>учреждения «</w:t>
      </w:r>
      <w:proofErr w:type="gramStart"/>
      <w:r w:rsidRPr="00CD6E65">
        <w:t>Основная</w:t>
      </w:r>
      <w:proofErr w:type="gramEnd"/>
      <w:r w:rsidRPr="00CD6E65">
        <w:t xml:space="preserve"> общеобразовательная</w:t>
      </w:r>
    </w:p>
    <w:p w:rsidR="00D6621C" w:rsidRDefault="00D6621C" w:rsidP="0066133B">
      <w:pPr>
        <w:ind w:right="960"/>
        <w:jc w:val="center"/>
      </w:pPr>
      <w:r w:rsidRPr="00CD6E65">
        <w:t>школа имени Григория Ходжера</w:t>
      </w:r>
    </w:p>
    <w:p w:rsidR="00D6621C" w:rsidRPr="00C21D12" w:rsidRDefault="00D6621C" w:rsidP="0066133B">
      <w:pPr>
        <w:ind w:right="960"/>
        <w:jc w:val="center"/>
      </w:pPr>
      <w:proofErr w:type="spellStart"/>
      <w:r w:rsidRPr="00CD6E65">
        <w:t>с</w:t>
      </w:r>
      <w:proofErr w:type="gramStart"/>
      <w:r w:rsidRPr="00CD6E65">
        <w:t>.В</w:t>
      </w:r>
      <w:proofErr w:type="gramEnd"/>
      <w:r w:rsidRPr="00CD6E65">
        <w:t>ерхний</w:t>
      </w:r>
      <w:proofErr w:type="spellEnd"/>
      <w:r w:rsidRPr="00CD6E65">
        <w:t xml:space="preserve"> Нерген</w:t>
      </w:r>
      <w:r w:rsidRPr="00413B37">
        <w:t>»»</w:t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D00687">
        <w:rPr>
          <w:sz w:val="28"/>
          <w:szCs w:val="28"/>
        </w:rPr>
        <w:t xml:space="preserve"> </w:t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 w:rsidRPr="00D00687">
        <w:rPr>
          <w:sz w:val="28"/>
          <w:szCs w:val="28"/>
        </w:rPr>
        <w:t xml:space="preserve">видов выплат компенсационного характера </w:t>
      </w:r>
      <w:r>
        <w:rPr>
          <w:sz w:val="28"/>
          <w:szCs w:val="28"/>
        </w:rPr>
        <w:t xml:space="preserve"> заместителю директора по учебно-воспитательной работе,</w:t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педагогическим работникам  Муниципального  бюджетного  общеобразовательного учреждения </w:t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«Основная общеобразовательная школа имени Григория Ходжера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Нерген»</w:t>
      </w:r>
    </w:p>
    <w:p w:rsidR="00D6621C" w:rsidRPr="00087F8E" w:rsidRDefault="00D6621C" w:rsidP="00D6621C">
      <w:pPr>
        <w:spacing w:line="240" w:lineRule="exact"/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6225"/>
        <w:gridCol w:w="10"/>
        <w:gridCol w:w="2978"/>
        <w:gridCol w:w="2269"/>
      </w:tblGrid>
      <w:tr w:rsidR="00D6621C" w:rsidRPr="003877A6" w:rsidTr="00D66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color w:val="000000"/>
                <w:spacing w:val="-7"/>
                <w:sz w:val="22"/>
                <w:szCs w:val="22"/>
              </w:rPr>
              <w:t xml:space="preserve">Должности </w:t>
            </w:r>
            <w:proofErr w:type="spellStart"/>
            <w:r w:rsidRPr="00595BA1">
              <w:rPr>
                <w:sz w:val="22"/>
                <w:szCs w:val="22"/>
              </w:rPr>
              <w:t>учебно</w:t>
            </w:r>
            <w:proofErr w:type="spellEnd"/>
            <w:r w:rsidRPr="00595BA1">
              <w:rPr>
                <w:sz w:val="22"/>
                <w:szCs w:val="22"/>
              </w:rPr>
              <w:t xml:space="preserve"> вспомогательного состава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 xml:space="preserve">Виды </w:t>
            </w:r>
          </w:p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выплат</w:t>
            </w:r>
            <w:r w:rsidRPr="00595BA1">
              <w:rPr>
                <w:color w:val="000000"/>
                <w:spacing w:val="-7"/>
                <w:sz w:val="22"/>
                <w:szCs w:val="22"/>
              </w:rPr>
              <w:t xml:space="preserve"> компенсационного характера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b/>
              </w:rPr>
            </w:pPr>
            <w:r w:rsidRPr="00595BA1">
              <w:rPr>
                <w:sz w:val="22"/>
                <w:szCs w:val="22"/>
              </w:rPr>
              <w:t xml:space="preserve">Размер доплат </w:t>
            </w:r>
            <w:proofErr w:type="gramStart"/>
            <w:r w:rsidRPr="00595BA1">
              <w:rPr>
                <w:sz w:val="22"/>
                <w:szCs w:val="22"/>
              </w:rPr>
              <w:t>в</w:t>
            </w:r>
            <w:proofErr w:type="gramEnd"/>
            <w:r w:rsidRPr="00595BA1">
              <w:rPr>
                <w:sz w:val="22"/>
                <w:szCs w:val="22"/>
              </w:rPr>
              <w:t xml:space="preserve"> % </w:t>
            </w:r>
            <w:proofErr w:type="gramStart"/>
            <w:r w:rsidRPr="00595BA1">
              <w:rPr>
                <w:sz w:val="22"/>
                <w:szCs w:val="22"/>
              </w:rPr>
              <w:t>от</w:t>
            </w:r>
            <w:proofErr w:type="gramEnd"/>
            <w:r w:rsidRPr="00595BA1">
              <w:rPr>
                <w:sz w:val="22"/>
                <w:szCs w:val="22"/>
              </w:rPr>
              <w:t xml:space="preserve"> оклада</w:t>
            </w:r>
            <w:r>
              <w:rPr>
                <w:sz w:val="22"/>
                <w:szCs w:val="22"/>
              </w:rPr>
              <w:t xml:space="preserve"> </w:t>
            </w:r>
            <w:r w:rsidRPr="00595BA1">
              <w:rPr>
                <w:sz w:val="22"/>
                <w:szCs w:val="22"/>
              </w:rPr>
              <w:t>(должностного оклада) ставки заработной платы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период действия выплаты</w:t>
            </w:r>
          </w:p>
        </w:tc>
      </w:tr>
      <w:tr w:rsidR="00D6621C" w:rsidRPr="003877A6" w:rsidTr="00D66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b/>
              </w:rPr>
            </w:pPr>
            <w:r w:rsidRPr="00595BA1">
              <w:rPr>
                <w:b/>
                <w:sz w:val="22"/>
                <w:szCs w:val="22"/>
              </w:rPr>
              <w:t xml:space="preserve">Выплаты </w:t>
            </w:r>
            <w:r w:rsidRPr="00595BA1">
              <w:rPr>
                <w:b/>
                <w:color w:val="000000"/>
                <w:spacing w:val="-7"/>
                <w:sz w:val="22"/>
                <w:szCs w:val="22"/>
              </w:rPr>
              <w:t>компенсационного характера</w:t>
            </w:r>
            <w:r w:rsidRPr="00595BA1">
              <w:rPr>
                <w:b/>
                <w:sz w:val="22"/>
                <w:szCs w:val="22"/>
              </w:rPr>
              <w:t xml:space="preserve"> работникам, занятым на тяжелых работах, работах с вредными и (или) опасными и иными условиями труда</w:t>
            </w:r>
          </w:p>
        </w:tc>
      </w:tr>
      <w:tr w:rsidR="00D6621C" w:rsidRPr="003877A6" w:rsidTr="00D66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r w:rsidRPr="00595BA1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r w:rsidRPr="00595BA1">
              <w:rPr>
                <w:sz w:val="22"/>
                <w:szCs w:val="22"/>
              </w:rPr>
              <w:t>Работа с вредными и (или) условиями труда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В соответствии с действующим законодательством</w:t>
            </w:r>
          </w:p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На определённый период</w:t>
            </w:r>
          </w:p>
        </w:tc>
      </w:tr>
      <w:tr w:rsidR="00D6621C" w:rsidRPr="003877A6" w:rsidTr="00D66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b/>
              </w:rPr>
            </w:pPr>
            <w:r w:rsidRPr="00595BA1">
              <w:rPr>
                <w:b/>
                <w:sz w:val="22"/>
                <w:szCs w:val="22"/>
              </w:rPr>
              <w:t>Выплаты</w:t>
            </w:r>
            <w:r w:rsidRPr="00595BA1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595BA1">
              <w:rPr>
                <w:b/>
                <w:color w:val="000000"/>
                <w:spacing w:val="-7"/>
                <w:sz w:val="22"/>
                <w:szCs w:val="22"/>
              </w:rPr>
              <w:t>компенсационного характера</w:t>
            </w:r>
            <w:r w:rsidRPr="00595BA1">
              <w:rPr>
                <w:b/>
                <w:sz w:val="22"/>
                <w:szCs w:val="22"/>
              </w:rPr>
              <w:t xml:space="preserve"> за работу в местностях с особыми климатическими условиями</w:t>
            </w:r>
          </w:p>
        </w:tc>
      </w:tr>
      <w:tr w:rsidR="00D6621C" w:rsidRPr="003877A6" w:rsidTr="00D6621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r w:rsidRPr="00595BA1">
              <w:rPr>
                <w:sz w:val="22"/>
                <w:szCs w:val="22"/>
              </w:rPr>
              <w:t>Заместитель директора по УВР</w:t>
            </w:r>
          </w:p>
          <w:p w:rsidR="00D6621C" w:rsidRPr="00595BA1" w:rsidRDefault="00D6621C" w:rsidP="00D6621C">
            <w:r w:rsidRPr="00595BA1">
              <w:rPr>
                <w:sz w:val="22"/>
                <w:szCs w:val="22"/>
              </w:rPr>
              <w:t>Учитель</w:t>
            </w:r>
          </w:p>
          <w:p w:rsidR="00D6621C" w:rsidRPr="00595BA1" w:rsidRDefault="00D6621C" w:rsidP="00D6621C">
            <w:r w:rsidRPr="00595BA1">
              <w:rPr>
                <w:sz w:val="22"/>
                <w:szCs w:val="22"/>
              </w:rPr>
              <w:t>Педагог-психолог</w:t>
            </w:r>
          </w:p>
          <w:p w:rsidR="00D6621C" w:rsidRPr="00595BA1" w:rsidRDefault="00D6621C" w:rsidP="00D6621C">
            <w:r w:rsidRPr="00595BA1">
              <w:rPr>
                <w:sz w:val="22"/>
                <w:szCs w:val="22"/>
              </w:rPr>
              <w:t>Педагог дополнительного образования</w:t>
            </w:r>
          </w:p>
          <w:p w:rsidR="00D6621C" w:rsidRPr="00595BA1" w:rsidRDefault="00D6621C" w:rsidP="00D6621C">
            <w:r w:rsidRPr="00595BA1">
              <w:rPr>
                <w:sz w:val="22"/>
                <w:szCs w:val="22"/>
              </w:rPr>
              <w:t>Старшая вожатая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r w:rsidRPr="00595BA1">
              <w:rPr>
                <w:sz w:val="22"/>
                <w:szCs w:val="22"/>
              </w:rPr>
              <w:t>Районный  коэффициент за работу в южных районах Дальнего Востока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Постоянно</w:t>
            </w:r>
          </w:p>
        </w:tc>
      </w:tr>
      <w:tr w:rsidR="00D6621C" w:rsidRPr="003877A6" w:rsidTr="00D6621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/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r w:rsidRPr="00595BA1">
              <w:rPr>
                <w:sz w:val="22"/>
                <w:szCs w:val="22"/>
              </w:rPr>
              <w:t>Коэффициент за работу в южных районах Дальнего Востока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Постоянно</w:t>
            </w:r>
          </w:p>
        </w:tc>
      </w:tr>
      <w:tr w:rsidR="00D6621C" w:rsidRPr="003877A6" w:rsidTr="00D66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b/>
              </w:rPr>
            </w:pPr>
            <w:r w:rsidRPr="00595BA1">
              <w:rPr>
                <w:rStyle w:val="FontStyle11"/>
                <w:b/>
              </w:rPr>
              <w:t xml:space="preserve">Выплаты </w:t>
            </w:r>
            <w:r w:rsidRPr="00595BA1">
              <w:rPr>
                <w:b/>
                <w:color w:val="000000"/>
                <w:spacing w:val="-7"/>
                <w:sz w:val="22"/>
                <w:szCs w:val="22"/>
              </w:rPr>
              <w:t>компенсационного характера</w:t>
            </w:r>
            <w:r w:rsidRPr="00595BA1">
              <w:rPr>
                <w:rStyle w:val="FontStyle11"/>
                <w:b/>
              </w:rPr>
              <w:t xml:space="preserve"> за работу в условиях, отклоняющихся </w:t>
            </w:r>
            <w:proofErr w:type="gramStart"/>
            <w:r w:rsidRPr="00595BA1">
              <w:rPr>
                <w:rStyle w:val="FontStyle11"/>
                <w:b/>
              </w:rPr>
              <w:t>от</w:t>
            </w:r>
            <w:proofErr w:type="gramEnd"/>
            <w:r w:rsidRPr="00595BA1">
              <w:rPr>
                <w:rStyle w:val="FontStyle11"/>
                <w:b/>
              </w:rPr>
              <w:t xml:space="preserve"> нормальных:</w:t>
            </w:r>
          </w:p>
        </w:tc>
      </w:tr>
      <w:tr w:rsidR="00D6621C" w:rsidRPr="003877A6" w:rsidTr="00D66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r w:rsidRPr="00595BA1">
              <w:rPr>
                <w:rStyle w:val="FontStyle11"/>
              </w:rPr>
              <w:t xml:space="preserve"> </w:t>
            </w:r>
            <w:r w:rsidRPr="00595BA1">
              <w:rPr>
                <w:sz w:val="22"/>
                <w:szCs w:val="22"/>
              </w:rPr>
              <w:t>Заместитель директора по УВР</w:t>
            </w:r>
          </w:p>
          <w:p w:rsidR="00D6621C" w:rsidRPr="00595BA1" w:rsidRDefault="00D6621C" w:rsidP="00D6621C">
            <w:r w:rsidRPr="00595BA1">
              <w:rPr>
                <w:sz w:val="22"/>
                <w:szCs w:val="22"/>
              </w:rPr>
              <w:t>Учитель</w:t>
            </w:r>
          </w:p>
          <w:p w:rsidR="00D6621C" w:rsidRPr="00595BA1" w:rsidRDefault="00D6621C" w:rsidP="00D6621C">
            <w:r w:rsidRPr="00595BA1">
              <w:rPr>
                <w:sz w:val="22"/>
                <w:szCs w:val="22"/>
              </w:rPr>
              <w:t>Педагог-психолог</w:t>
            </w:r>
          </w:p>
          <w:p w:rsidR="00D6621C" w:rsidRPr="00595BA1" w:rsidRDefault="00D6621C" w:rsidP="00D6621C">
            <w:r w:rsidRPr="00595BA1">
              <w:rPr>
                <w:sz w:val="22"/>
                <w:szCs w:val="22"/>
              </w:rPr>
              <w:lastRenderedPageBreak/>
              <w:t>Педагог дополнительного образования</w:t>
            </w:r>
          </w:p>
          <w:p w:rsidR="00D6621C" w:rsidRPr="00595BA1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</w:rPr>
            </w:pPr>
            <w:r w:rsidRPr="00595BA1">
              <w:rPr>
                <w:sz w:val="22"/>
                <w:szCs w:val="22"/>
              </w:rPr>
              <w:t>Старшая вожатая</w:t>
            </w:r>
          </w:p>
          <w:p w:rsidR="00D6621C" w:rsidRPr="00595BA1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</w:rPr>
            </w:pPr>
            <w:r w:rsidRPr="00595BA1">
              <w:rPr>
                <w:rStyle w:val="FontStyle11"/>
              </w:rPr>
              <w:t xml:space="preserve">  </w:t>
            </w:r>
          </w:p>
          <w:p w:rsidR="00D6621C" w:rsidRPr="00595BA1" w:rsidRDefault="00D6621C" w:rsidP="00D6621C">
            <w:pPr>
              <w:rPr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:rsidR="00D6621C" w:rsidRPr="00595BA1" w:rsidRDefault="00D6621C" w:rsidP="00D6621C">
            <w:pPr>
              <w:rPr>
                <w:rStyle w:val="FontStyle11"/>
              </w:rPr>
            </w:pPr>
            <w:r w:rsidRPr="00595BA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  <w:b/>
              </w:rPr>
            </w:pPr>
            <w:r w:rsidRPr="00595BA1">
              <w:rPr>
                <w:rStyle w:val="FontStyle11"/>
              </w:rPr>
              <w:lastRenderedPageBreak/>
              <w:t>При выполнении работ различной квалификации, совмещении профессий (должностей);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240" w:lineRule="auto"/>
              <w:ind w:firstLine="0"/>
              <w:jc w:val="center"/>
              <w:rPr>
                <w:rStyle w:val="FontStyle11"/>
              </w:rPr>
            </w:pPr>
            <w:r w:rsidRPr="00595BA1">
              <w:rPr>
                <w:rStyle w:val="FontStyle11"/>
              </w:rPr>
              <w:t>до 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240" w:lineRule="auto"/>
              <w:ind w:firstLine="0"/>
              <w:jc w:val="center"/>
              <w:rPr>
                <w:rStyle w:val="FontStyle11"/>
                <w:b/>
              </w:rPr>
            </w:pPr>
            <w:r w:rsidRPr="00595BA1">
              <w:rPr>
                <w:sz w:val="22"/>
                <w:szCs w:val="22"/>
              </w:rPr>
              <w:t>На определённый период</w:t>
            </w:r>
          </w:p>
        </w:tc>
      </w:tr>
      <w:tr w:rsidR="00D6621C" w:rsidRPr="003877A6" w:rsidTr="00D6621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3.2.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rStyle w:val="FontStyle11"/>
                <w:b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</w:rPr>
            </w:pPr>
            <w:r w:rsidRPr="00595BA1">
              <w:rPr>
                <w:rStyle w:val="FontStyle11"/>
              </w:rPr>
              <w:t>За сверхурочную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240" w:lineRule="auto"/>
              <w:ind w:firstLine="0"/>
              <w:jc w:val="center"/>
              <w:rPr>
                <w:rStyle w:val="FontStyle11"/>
                <w:b/>
              </w:rPr>
            </w:pPr>
            <w:r w:rsidRPr="00595BA1">
              <w:rPr>
                <w:sz w:val="22"/>
                <w:szCs w:val="22"/>
              </w:rPr>
              <w:t xml:space="preserve">В соответствии с </w:t>
            </w:r>
            <w:r w:rsidRPr="00595BA1">
              <w:rPr>
                <w:sz w:val="22"/>
                <w:szCs w:val="22"/>
              </w:rPr>
              <w:lastRenderedPageBreak/>
              <w:t>действующим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240" w:lineRule="auto"/>
              <w:ind w:firstLine="0"/>
              <w:jc w:val="center"/>
              <w:rPr>
                <w:rStyle w:val="FontStyle11"/>
              </w:rPr>
            </w:pPr>
            <w:r w:rsidRPr="00595BA1">
              <w:rPr>
                <w:rStyle w:val="FontStyle11"/>
              </w:rPr>
              <w:lastRenderedPageBreak/>
              <w:t xml:space="preserve">В период </w:t>
            </w:r>
            <w:r w:rsidRPr="00595BA1">
              <w:rPr>
                <w:rStyle w:val="FontStyle11"/>
              </w:rPr>
              <w:lastRenderedPageBreak/>
              <w:t>чрезвычайных ситуаций</w:t>
            </w:r>
          </w:p>
        </w:tc>
      </w:tr>
      <w:tr w:rsidR="00D6621C" w:rsidRPr="003877A6" w:rsidTr="00D6621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rStyle w:val="FontStyle11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</w:rPr>
            </w:pPr>
            <w:r w:rsidRPr="00595BA1">
              <w:rPr>
                <w:rStyle w:val="FontStyle11"/>
              </w:rPr>
              <w:t>За работу в выходные и нерабочие праздничные дни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spacing w:line="240" w:lineRule="exact"/>
              <w:jc w:val="center"/>
            </w:pPr>
            <w:r w:rsidRPr="00595BA1">
              <w:rPr>
                <w:sz w:val="22"/>
                <w:szCs w:val="22"/>
              </w:rPr>
              <w:t>В соответствии с действующим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pStyle w:val="Style3"/>
              <w:widowControl/>
              <w:spacing w:before="19" w:line="312" w:lineRule="exact"/>
              <w:ind w:firstLine="0"/>
              <w:jc w:val="center"/>
              <w:rPr>
                <w:rStyle w:val="FontStyle11"/>
              </w:rPr>
            </w:pPr>
            <w:r w:rsidRPr="00595BA1">
              <w:rPr>
                <w:rStyle w:val="FontStyle11"/>
              </w:rPr>
              <w:t>За период выполнения работы</w:t>
            </w:r>
          </w:p>
        </w:tc>
      </w:tr>
      <w:tr w:rsidR="00D6621C" w:rsidRPr="003877A6" w:rsidTr="00D6621C">
        <w:trPr>
          <w:trHeight w:val="26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  <w:r w:rsidRPr="00974EC6">
              <w:rPr>
                <w:sz w:val="22"/>
                <w:szCs w:val="22"/>
              </w:rPr>
              <w:t>3.3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035857" w:rsidRDefault="00D6621C" w:rsidP="00D6621C">
            <w:pPr>
              <w:rPr>
                <w:b/>
                <w:u w:val="single"/>
              </w:rPr>
            </w:pPr>
            <w:r>
              <w:rPr>
                <w:rStyle w:val="FontStyle11"/>
                <w:b/>
                <w:u w:val="single"/>
              </w:rPr>
              <w:t>За дополнительную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035857" w:rsidRDefault="00D6621C" w:rsidP="00D6621C">
            <w:pPr>
              <w:jc w:val="center"/>
              <w:rPr>
                <w:b/>
              </w:rPr>
            </w:pPr>
            <w:r w:rsidRPr="00974EC6">
              <w:rPr>
                <w:b/>
                <w:sz w:val="22"/>
                <w:szCs w:val="22"/>
              </w:rPr>
              <w:t>В сумме до 100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  <w:r w:rsidRPr="00595BA1">
              <w:rPr>
                <w:sz w:val="22"/>
                <w:szCs w:val="22"/>
              </w:rPr>
              <w:t>На определённый период</w:t>
            </w:r>
          </w:p>
          <w:p w:rsidR="00D6621C" w:rsidRPr="00595BA1" w:rsidRDefault="00D6621C" w:rsidP="00D6621C">
            <w:r>
              <w:rPr>
                <w:sz w:val="22"/>
                <w:szCs w:val="22"/>
              </w:rPr>
              <w:t xml:space="preserve"> </w:t>
            </w:r>
          </w:p>
        </w:tc>
      </w:tr>
      <w:tr w:rsidR="00D6621C" w:rsidRPr="003877A6" w:rsidTr="00D6621C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rPr>
                <w:rStyle w:val="FontStyle11"/>
                <w:b/>
                <w:u w:val="single"/>
              </w:rPr>
            </w:pPr>
            <w:r w:rsidRPr="008C1BCD">
              <w:rPr>
                <w:sz w:val="22"/>
                <w:szCs w:val="22"/>
              </w:rPr>
              <w:t>- за текущий ремонт помещений;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30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proofErr w:type="gramStart"/>
            <w:r w:rsidRPr="008C1BCD">
              <w:rPr>
                <w:sz w:val="22"/>
                <w:szCs w:val="22"/>
              </w:rPr>
              <w:t>- за работу по организации оздоровительной работы с обучающимися, организацию сотрудничества с учреждениями здравоохранения, проведение медо</w:t>
            </w:r>
            <w:r>
              <w:rPr>
                <w:sz w:val="22"/>
                <w:szCs w:val="22"/>
              </w:rPr>
              <w:t>смотров, профилактическая работа</w:t>
            </w:r>
            <w:r w:rsidRPr="008C1BCD">
              <w:rPr>
                <w:sz w:val="22"/>
                <w:szCs w:val="22"/>
              </w:rPr>
              <w:t>;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 за организацию питания обучающихся и воспитанников;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50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 за сопровождение детей при перевозках;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3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035857" w:rsidRDefault="00D6621C" w:rsidP="00D6621C">
            <w:r w:rsidRPr="008C1BCD">
              <w:rPr>
                <w:sz w:val="22"/>
                <w:szCs w:val="22"/>
              </w:rPr>
              <w:t xml:space="preserve">- за ведение протоколов </w:t>
            </w:r>
            <w:proofErr w:type="spellStart"/>
            <w:r w:rsidRPr="008C1BCD"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C1BCD">
              <w:rPr>
                <w:sz w:val="22"/>
                <w:szCs w:val="22"/>
              </w:rPr>
              <w:t>- педагогического консилиума;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035857" w:rsidRDefault="00D6621C" w:rsidP="00D6621C">
            <w:r w:rsidRPr="008C1B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за ведение делопроизводства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20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 работа с множительной техникой;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20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4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-за организацию работы по взаимодействию с Хабаровским филиалом ФОМС;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</w:p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6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-за организацию работы по охране труда;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-за организацию  работы по пожарной безопасности;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-за организацию работы по безопасности дорожного движения;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 xml:space="preserve">-за </w:t>
            </w:r>
            <w:proofErr w:type="spellStart"/>
            <w:r w:rsidRPr="008C1BCD">
              <w:rPr>
                <w:sz w:val="22"/>
                <w:szCs w:val="22"/>
              </w:rPr>
              <w:t>сельхозработы</w:t>
            </w:r>
            <w:proofErr w:type="spellEnd"/>
            <w:r w:rsidRPr="008C1BCD">
              <w:rPr>
                <w:sz w:val="22"/>
                <w:szCs w:val="22"/>
              </w:rPr>
              <w:t>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-за озеленение школы;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-за оформление школы;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7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-педагогу ответственному за работу с неблагополучными семьями, детьми группы риска, состоящими на учете в школе и ПДН;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8C1BCD" w:rsidRDefault="00D6621C" w:rsidP="00D6621C">
            <w:r w:rsidRPr="008C1BCD">
              <w:rPr>
                <w:sz w:val="22"/>
                <w:szCs w:val="22"/>
              </w:rPr>
              <w:t>- за выполнение функций контрактного управляющего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D5B91" w:rsidRDefault="00D6621C" w:rsidP="00D6621C">
            <w:pPr>
              <w:jc w:val="center"/>
            </w:pPr>
            <w:r w:rsidRPr="009D5B91">
              <w:rPr>
                <w:sz w:val="22"/>
                <w:szCs w:val="22"/>
              </w:rPr>
              <w:t>До 10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759"/>
        </w:trPr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  <w:r w:rsidRPr="00325B6A">
              <w:rPr>
                <w:sz w:val="22"/>
                <w:szCs w:val="22"/>
              </w:rPr>
              <w:t>3.4.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rStyle w:val="FontStyle11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rPr>
                <w:rStyle w:val="FontStyle11"/>
                <w:b/>
                <w:u w:val="single"/>
              </w:rPr>
            </w:pPr>
            <w:r w:rsidRPr="00974EC6">
              <w:rPr>
                <w:rStyle w:val="FontStyle11"/>
                <w:b/>
                <w:u w:val="single"/>
              </w:rPr>
              <w:t>За работу не входящую в круг должностных обязанностей, но непосредственно связанных с образовательным процессом: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jc w:val="center"/>
              <w:rPr>
                <w:b/>
              </w:rPr>
            </w:pPr>
            <w:r w:rsidRPr="00974EC6">
              <w:rPr>
                <w:b/>
                <w:sz w:val="22"/>
                <w:szCs w:val="22"/>
              </w:rPr>
              <w:t>В сумме до 150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/>
        </w:tc>
      </w:tr>
      <w:tr w:rsidR="00D6621C" w:rsidRPr="003877A6" w:rsidTr="00D6621C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Проверка тетрадей:</w:t>
            </w:r>
          </w:p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 xml:space="preserve">- по русскому языку, литературе, </w:t>
            </w:r>
            <w:r>
              <w:rPr>
                <w:rFonts w:ascii="Times New Roman" w:hAnsi="Times New Roman"/>
              </w:rPr>
              <w:t>иностранному</w:t>
            </w:r>
            <w:r w:rsidRPr="00974EC6">
              <w:rPr>
                <w:rFonts w:ascii="Times New Roman" w:hAnsi="Times New Roman"/>
              </w:rPr>
              <w:t xml:space="preserve"> языку; групповые занятия по данным предметам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</w:p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- по математике, родному языку;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- начальные классы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 xml:space="preserve">- по химии, физике, истории, обществознанию,  биологии, природоведению, </w:t>
            </w:r>
            <w:proofErr w:type="gramStart"/>
            <w:r w:rsidRPr="00974EC6">
              <w:rPr>
                <w:rFonts w:ascii="Times New Roman" w:hAnsi="Times New Roman"/>
              </w:rPr>
              <w:t>ИЗО</w:t>
            </w:r>
            <w:proofErr w:type="gramEnd"/>
            <w:r w:rsidRPr="00974EC6">
              <w:rPr>
                <w:rFonts w:ascii="Times New Roman" w:hAnsi="Times New Roman"/>
              </w:rPr>
              <w:t>, географии, групповые занятия по данным предметам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Наставничество, работа по адаптации молодых специалистов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Работа с общественностью, учреждениями дополнительного образования, ассоциациями по вопросам образования в рамках платного дополнительного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20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Организация работ по формированию контингента обучающихся платного дополнительного образования в рамках платного дополнительного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70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Использование в работе административно-вспомогательного персонала, образовательном процессе информационных технологий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30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Заведование кабинетами, учебными мастерскими, учебно-опытным участком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5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Руководство предметами, цикловыми и методическими объединениями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8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Классное руководство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Организация общественных, общешкольных  мероприятий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До30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Работа в аттестационной комиссии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10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Организация работы школьного музея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10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 xml:space="preserve">Выпуск общешкольной газеты, </w:t>
            </w:r>
            <w:proofErr w:type="spellStart"/>
            <w:r w:rsidRPr="00974EC6">
              <w:rPr>
                <w:rFonts w:ascii="Times New Roman" w:hAnsi="Times New Roman"/>
              </w:rPr>
              <w:t>санбюллетней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20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Организация работы школьной команды в области информации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20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Внеклассная работа по информатике и ИКТ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10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Внеклассная работа по физкультуре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30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  <w:tr w:rsidR="00D6621C" w:rsidRPr="003877A6" w:rsidTr="00D6621C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rPr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both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Организация и руководство творческим объединением, клубом, НОУ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974EC6" w:rsidRDefault="00D6621C" w:rsidP="00D6621C">
            <w:pPr>
              <w:pStyle w:val="ab"/>
              <w:spacing w:after="120"/>
              <w:jc w:val="center"/>
              <w:rPr>
                <w:rFonts w:ascii="Times New Roman" w:hAnsi="Times New Roman"/>
              </w:rPr>
            </w:pPr>
            <w:r w:rsidRPr="00974EC6">
              <w:rPr>
                <w:rFonts w:ascii="Times New Roman" w:hAnsi="Times New Roman"/>
              </w:rPr>
              <w:t>До 30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5BA1" w:rsidRDefault="00D6621C" w:rsidP="00D6621C">
            <w:pPr>
              <w:jc w:val="center"/>
            </w:pPr>
          </w:p>
        </w:tc>
      </w:tr>
    </w:tbl>
    <w:p w:rsidR="00D6621C" w:rsidRDefault="00D6621C" w:rsidP="00D6621C">
      <w:pPr>
        <w:rPr>
          <w:color w:val="000000"/>
          <w:spacing w:val="-7"/>
        </w:rPr>
      </w:pPr>
    </w:p>
    <w:p w:rsidR="00D6621C" w:rsidRDefault="00D6621C" w:rsidP="00D6621C">
      <w:pPr>
        <w:rPr>
          <w:color w:val="000000"/>
          <w:spacing w:val="-7"/>
        </w:rPr>
      </w:pPr>
    </w:p>
    <w:p w:rsidR="00D6621C" w:rsidRDefault="00D6621C" w:rsidP="00D6621C">
      <w:pPr>
        <w:rPr>
          <w:color w:val="000000"/>
          <w:spacing w:val="-7"/>
        </w:rPr>
      </w:pPr>
    </w:p>
    <w:p w:rsidR="00D6621C" w:rsidRPr="003877A6" w:rsidRDefault="00D6621C" w:rsidP="00D6621C">
      <w:pPr>
        <w:rPr>
          <w:color w:val="000000"/>
          <w:spacing w:val="-7"/>
        </w:rPr>
      </w:pPr>
    </w:p>
    <w:p w:rsidR="00D6621C" w:rsidRPr="0076515C" w:rsidRDefault="00D6621C" w:rsidP="00D6621C">
      <w:pPr>
        <w:jc w:val="center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spacing w:line="240" w:lineRule="exact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Директор                                                          </w:t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proofErr w:type="spellStart"/>
      <w:r>
        <w:rPr>
          <w:color w:val="000000"/>
          <w:spacing w:val="-7"/>
          <w:sz w:val="26"/>
          <w:szCs w:val="26"/>
        </w:rPr>
        <w:t>Т.Г.Загородняя</w:t>
      </w:r>
      <w:proofErr w:type="spellEnd"/>
      <w:r w:rsidRPr="0076515C">
        <w:rPr>
          <w:color w:val="000000"/>
          <w:spacing w:val="-7"/>
          <w:sz w:val="26"/>
          <w:szCs w:val="26"/>
        </w:rPr>
        <w:t xml:space="preserve"> </w:t>
      </w:r>
    </w:p>
    <w:p w:rsidR="00D6621C" w:rsidRPr="00CD6E65" w:rsidRDefault="00D6621C" w:rsidP="00D6621C">
      <w:pPr>
        <w:jc w:val="right"/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D6621C" w:rsidRPr="00197AC5" w:rsidRDefault="00D6621C" w:rsidP="00D6621C">
      <w:pPr>
        <w:rPr>
          <w:sz w:val="28"/>
          <w:szCs w:val="28"/>
        </w:rPr>
      </w:pPr>
    </w:p>
    <w:p w:rsidR="00D6621C" w:rsidRDefault="00D6621C" w:rsidP="00D6621C">
      <w:pPr>
        <w:rPr>
          <w:sz w:val="28"/>
          <w:szCs w:val="28"/>
        </w:rPr>
      </w:pPr>
    </w:p>
    <w:p w:rsidR="0066133B" w:rsidRDefault="0066133B" w:rsidP="00D6621C">
      <w:pPr>
        <w:rPr>
          <w:sz w:val="28"/>
          <w:szCs w:val="28"/>
        </w:rPr>
      </w:pPr>
    </w:p>
    <w:p w:rsidR="0066133B" w:rsidRDefault="0066133B" w:rsidP="00D6621C">
      <w:pPr>
        <w:rPr>
          <w:sz w:val="28"/>
          <w:szCs w:val="28"/>
        </w:rPr>
      </w:pPr>
    </w:p>
    <w:p w:rsidR="0066133B" w:rsidRDefault="0066133B" w:rsidP="00D6621C">
      <w:pPr>
        <w:rPr>
          <w:sz w:val="28"/>
          <w:szCs w:val="28"/>
        </w:rPr>
      </w:pPr>
    </w:p>
    <w:p w:rsidR="0066133B" w:rsidRDefault="0066133B" w:rsidP="00D6621C">
      <w:pPr>
        <w:rPr>
          <w:sz w:val="28"/>
          <w:szCs w:val="28"/>
        </w:rPr>
      </w:pPr>
    </w:p>
    <w:p w:rsidR="0066133B" w:rsidRDefault="0066133B" w:rsidP="00D6621C">
      <w:pPr>
        <w:rPr>
          <w:sz w:val="28"/>
          <w:szCs w:val="28"/>
        </w:rPr>
      </w:pPr>
    </w:p>
    <w:p w:rsidR="00D6621C" w:rsidRPr="00413B37" w:rsidRDefault="00D6621C" w:rsidP="0066133B">
      <w:pPr>
        <w:ind w:right="1040"/>
        <w:jc w:val="center"/>
      </w:pPr>
      <w:r w:rsidRPr="00413B37">
        <w:t>ПРИЛОЖЕНИЕ №</w:t>
      </w:r>
      <w:r>
        <w:t xml:space="preserve"> 2</w:t>
      </w:r>
      <w:r w:rsidRPr="00413B37">
        <w:t xml:space="preserve"> к ПОЛОЖЕНИЮ</w:t>
      </w:r>
    </w:p>
    <w:p w:rsidR="00D6621C" w:rsidRDefault="00D6621C" w:rsidP="0066133B">
      <w:pPr>
        <w:ind w:right="480"/>
        <w:jc w:val="center"/>
      </w:pPr>
    </w:p>
    <w:p w:rsidR="00D6621C" w:rsidRDefault="00D6621C" w:rsidP="0066133B">
      <w:pPr>
        <w:ind w:right="1080"/>
        <w:jc w:val="center"/>
      </w:pPr>
      <w:r w:rsidRPr="00413B37">
        <w:t>«</w:t>
      </w:r>
      <w:r>
        <w:t xml:space="preserve">О </w:t>
      </w:r>
      <w:r w:rsidRPr="00CD6E65">
        <w:t>порядке  и условиях установления</w:t>
      </w:r>
    </w:p>
    <w:p w:rsidR="00D6621C" w:rsidRDefault="00D6621C" w:rsidP="0066133B">
      <w:pPr>
        <w:ind w:right="1080"/>
        <w:jc w:val="center"/>
      </w:pPr>
      <w:r w:rsidRPr="00CD6E65">
        <w:t>выплат компенсационного характера</w:t>
      </w:r>
    </w:p>
    <w:p w:rsidR="00D6621C" w:rsidRDefault="00D6621C" w:rsidP="0066133B">
      <w:pPr>
        <w:ind w:right="111"/>
        <w:jc w:val="center"/>
      </w:pPr>
      <w:r w:rsidRPr="00CD6E65">
        <w:t xml:space="preserve">работникам </w:t>
      </w:r>
      <w:r>
        <w:t xml:space="preserve">   </w:t>
      </w:r>
      <w:proofErr w:type="gramStart"/>
      <w:r>
        <w:t>Муниципального</w:t>
      </w:r>
      <w:proofErr w:type="gramEnd"/>
    </w:p>
    <w:p w:rsidR="00D6621C" w:rsidRDefault="00D6621C" w:rsidP="0066133B">
      <w:pPr>
        <w:ind w:right="-2"/>
        <w:jc w:val="center"/>
      </w:pPr>
      <w:r>
        <w:t xml:space="preserve">бюджетного </w:t>
      </w:r>
      <w:r w:rsidRPr="00CD6E65">
        <w:t>общеобразовательного</w:t>
      </w:r>
    </w:p>
    <w:p w:rsidR="00D6621C" w:rsidRDefault="00D6621C" w:rsidP="0066133B">
      <w:pPr>
        <w:ind w:right="-2"/>
        <w:jc w:val="center"/>
      </w:pPr>
      <w:r w:rsidRPr="00CD6E65">
        <w:t>учреждения «</w:t>
      </w:r>
      <w:proofErr w:type="gramStart"/>
      <w:r w:rsidRPr="00CD6E65">
        <w:t>Основная</w:t>
      </w:r>
      <w:proofErr w:type="gramEnd"/>
      <w:r w:rsidRPr="00CD6E65">
        <w:t xml:space="preserve"> общеобразовательная</w:t>
      </w:r>
    </w:p>
    <w:p w:rsidR="00D6621C" w:rsidRDefault="00D6621C" w:rsidP="0066133B">
      <w:pPr>
        <w:ind w:right="960"/>
        <w:jc w:val="center"/>
      </w:pPr>
      <w:r w:rsidRPr="00CD6E65">
        <w:t>школа имени Григория Ходжера</w:t>
      </w:r>
    </w:p>
    <w:p w:rsidR="00D6621C" w:rsidRPr="00C21D12" w:rsidRDefault="00D6621C" w:rsidP="0066133B">
      <w:pPr>
        <w:ind w:right="960"/>
        <w:jc w:val="center"/>
      </w:pPr>
      <w:proofErr w:type="spellStart"/>
      <w:r w:rsidRPr="00CD6E65">
        <w:t>с</w:t>
      </w:r>
      <w:proofErr w:type="gramStart"/>
      <w:r w:rsidRPr="00CD6E65">
        <w:t>.В</w:t>
      </w:r>
      <w:proofErr w:type="gramEnd"/>
      <w:r w:rsidRPr="00CD6E65">
        <w:t>ерхний</w:t>
      </w:r>
      <w:proofErr w:type="spellEnd"/>
      <w:r w:rsidRPr="00CD6E65">
        <w:t xml:space="preserve"> Нерген</w:t>
      </w:r>
      <w:r w:rsidRPr="00413B37">
        <w:t>»»</w:t>
      </w:r>
    </w:p>
    <w:p w:rsidR="00D6621C" w:rsidRDefault="00D6621C" w:rsidP="0066133B">
      <w:pPr>
        <w:spacing w:line="240" w:lineRule="exact"/>
        <w:jc w:val="center"/>
        <w:rPr>
          <w:sz w:val="28"/>
          <w:szCs w:val="28"/>
        </w:rPr>
      </w:pP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D00687">
        <w:rPr>
          <w:sz w:val="28"/>
          <w:szCs w:val="28"/>
        </w:rPr>
        <w:t xml:space="preserve"> </w:t>
      </w:r>
    </w:p>
    <w:p w:rsidR="00D6621C" w:rsidRPr="00087F8E" w:rsidRDefault="00D6621C" w:rsidP="00D6621C">
      <w:pPr>
        <w:spacing w:line="240" w:lineRule="exact"/>
        <w:jc w:val="center"/>
        <w:rPr>
          <w:sz w:val="28"/>
          <w:szCs w:val="28"/>
        </w:rPr>
      </w:pPr>
      <w:r w:rsidRPr="00D00687">
        <w:rPr>
          <w:sz w:val="28"/>
          <w:szCs w:val="28"/>
        </w:rPr>
        <w:t xml:space="preserve">видов выплат компенсационного характера </w:t>
      </w:r>
      <w:r>
        <w:rPr>
          <w:sz w:val="28"/>
          <w:szCs w:val="28"/>
        </w:rPr>
        <w:t xml:space="preserve">по учебно-вспомогательному составу  Муниципального  бюджетного  общеобразовательного  учреждения «Основная общеобразовательная школа имени Григория Ходжера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Нерген»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6225"/>
        <w:gridCol w:w="10"/>
        <w:gridCol w:w="2978"/>
        <w:gridCol w:w="2269"/>
      </w:tblGrid>
      <w:tr w:rsidR="00D6621C" w:rsidRPr="0076515C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rPr>
                <w:color w:val="000000"/>
                <w:spacing w:val="-7"/>
              </w:rPr>
              <w:t xml:space="preserve">Должности </w:t>
            </w:r>
            <w:proofErr w:type="spellStart"/>
            <w:r w:rsidRPr="003877A6">
              <w:t>учебно</w:t>
            </w:r>
            <w:proofErr w:type="spellEnd"/>
            <w:r w:rsidRPr="003877A6">
              <w:t xml:space="preserve"> </w:t>
            </w:r>
            <w:proofErr w:type="gramStart"/>
            <w:r w:rsidRPr="003877A6">
              <w:t>-в</w:t>
            </w:r>
            <w:proofErr w:type="gramEnd"/>
            <w:r w:rsidRPr="003877A6">
              <w:t>спомогательного состава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40CF" w:rsidRDefault="00D6621C" w:rsidP="00D6621C">
            <w:pPr>
              <w:jc w:val="center"/>
            </w:pPr>
            <w:r w:rsidRPr="005940CF">
              <w:t xml:space="preserve">Виды </w:t>
            </w:r>
          </w:p>
          <w:p w:rsidR="00D6621C" w:rsidRPr="005940CF" w:rsidRDefault="00D6621C" w:rsidP="00D6621C">
            <w:pPr>
              <w:jc w:val="center"/>
            </w:pPr>
            <w:r w:rsidRPr="005940CF">
              <w:t>выплат</w:t>
            </w:r>
            <w:r w:rsidRPr="005940CF">
              <w:rPr>
                <w:color w:val="000000"/>
                <w:spacing w:val="-7"/>
              </w:rPr>
              <w:t xml:space="preserve"> компенсационного характера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40CF" w:rsidRDefault="00D6621C" w:rsidP="00D6621C">
            <w:pPr>
              <w:jc w:val="center"/>
              <w:rPr>
                <w:b/>
              </w:rPr>
            </w:pPr>
            <w:r w:rsidRPr="005940CF">
              <w:t>Размер доплат в % от оклад</w:t>
            </w:r>
            <w:proofErr w:type="gramStart"/>
            <w:r w:rsidRPr="005940CF">
              <w:t>а(</w:t>
            </w:r>
            <w:proofErr w:type="gramEnd"/>
            <w:r w:rsidRPr="005940CF">
              <w:t>должностного оклада) ставки заработной платы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40CF" w:rsidRDefault="00D6621C" w:rsidP="00D6621C">
            <w:pPr>
              <w:jc w:val="center"/>
            </w:pPr>
            <w:r w:rsidRPr="005940CF">
              <w:t>период действия выплаты</w:t>
            </w:r>
          </w:p>
        </w:tc>
      </w:tr>
      <w:tr w:rsidR="00D6621C" w:rsidRPr="0076515C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1.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5940CF" w:rsidRDefault="00D6621C" w:rsidP="00D6621C">
            <w:pPr>
              <w:rPr>
                <w:b/>
              </w:rPr>
            </w:pPr>
            <w:r w:rsidRPr="005940CF">
              <w:rPr>
                <w:b/>
              </w:rPr>
              <w:t xml:space="preserve">Выплаты </w:t>
            </w:r>
            <w:r w:rsidRPr="005940CF">
              <w:rPr>
                <w:b/>
                <w:color w:val="000000"/>
                <w:spacing w:val="-7"/>
              </w:rPr>
              <w:t>компенсационного характера</w:t>
            </w:r>
            <w:r w:rsidRPr="005940CF">
              <w:rPr>
                <w:b/>
              </w:rPr>
              <w:t xml:space="preserve"> работникам, занятым на тяжелых работах, работах с вредными и (или) опасными и иными условиями труда</w:t>
            </w:r>
          </w:p>
        </w:tc>
      </w:tr>
      <w:tr w:rsidR="00D6621C" w:rsidRPr="0076515C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Лаборант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Работа с вредными условиями труда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4</w:t>
            </w:r>
          </w:p>
          <w:p w:rsidR="00D6621C" w:rsidRPr="003877A6" w:rsidRDefault="00D6621C" w:rsidP="00D6621C">
            <w:pPr>
              <w:jc w:val="center"/>
            </w:pPr>
            <w:r w:rsidRPr="003877A6">
              <w:t>В соответствии с действующим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На определённый период</w:t>
            </w:r>
          </w:p>
        </w:tc>
      </w:tr>
      <w:tr w:rsidR="00D6621C" w:rsidRPr="0076515C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2.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rPr>
                <w:b/>
              </w:rPr>
            </w:pPr>
            <w:r w:rsidRPr="003877A6">
              <w:rPr>
                <w:b/>
              </w:rPr>
              <w:t>Выплаты</w:t>
            </w:r>
            <w:r w:rsidRPr="003877A6">
              <w:rPr>
                <w:color w:val="000000"/>
                <w:spacing w:val="-7"/>
              </w:rPr>
              <w:t xml:space="preserve"> </w:t>
            </w:r>
            <w:r w:rsidRPr="003877A6">
              <w:rPr>
                <w:b/>
                <w:color w:val="000000"/>
                <w:spacing w:val="-7"/>
              </w:rPr>
              <w:t>компенсационного характера</w:t>
            </w:r>
            <w:r w:rsidRPr="003877A6">
              <w:rPr>
                <w:b/>
              </w:rPr>
              <w:t xml:space="preserve"> за работу в местностях с особыми климатическими условиями</w:t>
            </w:r>
          </w:p>
        </w:tc>
      </w:tr>
      <w:tr w:rsidR="00D6621C" w:rsidRPr="0076515C" w:rsidTr="00D6621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Default="00D6621C" w:rsidP="00D6621C">
            <w:r>
              <w:t>Лаборант</w:t>
            </w:r>
          </w:p>
          <w:p w:rsidR="00D6621C" w:rsidRPr="003877A6" w:rsidRDefault="00D6621C" w:rsidP="00D6621C">
            <w:r>
              <w:lastRenderedPageBreak/>
              <w:t>библиотекарь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lastRenderedPageBreak/>
              <w:t xml:space="preserve">Районный  коэффициент за работу в южных районах </w:t>
            </w:r>
            <w:r w:rsidRPr="003877A6">
              <w:lastRenderedPageBreak/>
              <w:t>Дальнего Востока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lastRenderedPageBreak/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Постоянно</w:t>
            </w:r>
          </w:p>
        </w:tc>
      </w:tr>
      <w:tr w:rsidR="00D6621C" w:rsidRPr="0076515C" w:rsidTr="00D6621C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/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Коэффициент за работу в южных районах Дальнего Востока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Постоянно</w:t>
            </w:r>
          </w:p>
        </w:tc>
      </w:tr>
      <w:tr w:rsidR="00D6621C" w:rsidRPr="0076515C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3.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b/>
              </w:rPr>
            </w:pPr>
            <w:r w:rsidRPr="003877A6">
              <w:rPr>
                <w:rStyle w:val="FontStyle11"/>
                <w:b/>
                <w:sz w:val="24"/>
                <w:szCs w:val="24"/>
              </w:rPr>
              <w:t xml:space="preserve">Выплаты </w:t>
            </w:r>
            <w:r w:rsidRPr="003877A6">
              <w:rPr>
                <w:b/>
                <w:color w:val="000000"/>
                <w:spacing w:val="-7"/>
              </w:rPr>
              <w:t>компенсационного характера</w:t>
            </w:r>
            <w:r w:rsidRPr="003877A6">
              <w:rPr>
                <w:rStyle w:val="FontStyle11"/>
                <w:b/>
                <w:sz w:val="24"/>
                <w:szCs w:val="24"/>
              </w:rPr>
              <w:t xml:space="preserve"> за работу в условиях, отклоняющихся </w:t>
            </w:r>
            <w:proofErr w:type="gramStart"/>
            <w:r w:rsidRPr="003877A6">
              <w:rPr>
                <w:rStyle w:val="FontStyle11"/>
                <w:b/>
                <w:sz w:val="24"/>
                <w:szCs w:val="24"/>
              </w:rPr>
              <w:t>от</w:t>
            </w:r>
            <w:proofErr w:type="gramEnd"/>
            <w:r w:rsidRPr="003877A6">
              <w:rPr>
                <w:rStyle w:val="FontStyle11"/>
                <w:b/>
                <w:sz w:val="24"/>
                <w:szCs w:val="24"/>
              </w:rPr>
              <w:t xml:space="preserve"> нормальных:</w:t>
            </w:r>
          </w:p>
        </w:tc>
      </w:tr>
      <w:tr w:rsidR="00D6621C" w:rsidRPr="0076515C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Default="00D6621C" w:rsidP="00D6621C"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t>Лаборант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t>библиотекарь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  <w:b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При выполнении работ различной квалификации, совмещении профессий (должностей);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до 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3877A6">
              <w:t>На определённый период</w:t>
            </w:r>
          </w:p>
        </w:tc>
      </w:tr>
      <w:tr w:rsidR="00D6621C" w:rsidRPr="0076515C" w:rsidTr="00D6621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Default="00D6621C" w:rsidP="00D6621C">
            <w:r>
              <w:t>Лаборант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  <w:b/>
                <w:sz w:val="24"/>
                <w:szCs w:val="24"/>
              </w:rPr>
            </w:pPr>
            <w:r>
              <w:t>библиотекарь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сверхурочную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3877A6">
              <w:t>В соответствии с действующим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В период чрезвычайных ситуаций</w:t>
            </w:r>
          </w:p>
        </w:tc>
      </w:tr>
      <w:tr w:rsidR="00D6621C" w:rsidRPr="0076515C" w:rsidTr="00D6621C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Default="00D6621C" w:rsidP="00D6621C">
            <w:r>
              <w:t>Лаборант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t>библиотекарь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работу в выходные и нерабочие праздничные дни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В соответствии с действующим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период выполнения работы</w:t>
            </w:r>
          </w:p>
        </w:tc>
      </w:tr>
      <w:tr w:rsidR="00D6621C" w:rsidRPr="0076515C" w:rsidTr="00D6621C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Default="00D6621C" w:rsidP="00D6621C">
            <w:r>
              <w:t>Лаборант</w:t>
            </w:r>
          </w:p>
          <w:p w:rsidR="00D6621C" w:rsidRPr="003877A6" w:rsidRDefault="00D6621C" w:rsidP="00D6621C">
            <w:r>
              <w:t>библиотекарь</w:t>
            </w:r>
          </w:p>
          <w:p w:rsidR="00D6621C" w:rsidRPr="003877A6" w:rsidRDefault="00D6621C" w:rsidP="00D6621C"/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дополнительную работу:</w:t>
            </w:r>
          </w:p>
          <w:p w:rsidR="00D6621C" w:rsidRPr="003877A6" w:rsidRDefault="00D6621C" w:rsidP="00D6621C">
            <w:r>
              <w:t xml:space="preserve">- </w:t>
            </w:r>
            <w:r w:rsidRPr="003877A6">
              <w:t>за текущий ремонт помещений</w:t>
            </w:r>
          </w:p>
          <w:p w:rsidR="00D6621C" w:rsidRPr="003877A6" w:rsidRDefault="00D6621C" w:rsidP="00D6621C">
            <w:r>
              <w:t>- работа с множительной техникой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за работу с библиотечным фондом</w:t>
            </w:r>
          </w:p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сопровождение детей при перевозке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до 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На определённый период</w:t>
            </w:r>
          </w:p>
        </w:tc>
      </w:tr>
      <w:tr w:rsidR="00D6621C" w:rsidRPr="0076515C" w:rsidTr="00D6621C">
        <w:trPr>
          <w:trHeight w:val="34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/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работу не входящую в круг должностных обязанностей работника:</w:t>
            </w:r>
          </w:p>
          <w:p w:rsidR="00D6621C" w:rsidRDefault="00D6621C" w:rsidP="00D6621C">
            <w:pPr>
              <w:jc w:val="both"/>
            </w:pPr>
            <w:r>
              <w:t xml:space="preserve">- за </w:t>
            </w:r>
            <w:proofErr w:type="spellStart"/>
            <w:r>
              <w:t>сельхозработы</w:t>
            </w:r>
            <w:proofErr w:type="spellEnd"/>
          </w:p>
          <w:p w:rsidR="00D6621C" w:rsidRDefault="00D6621C" w:rsidP="00D6621C">
            <w:pPr>
              <w:jc w:val="both"/>
            </w:pPr>
            <w:r>
              <w:t>- за озеленение</w:t>
            </w:r>
          </w:p>
          <w:p w:rsidR="00D6621C" w:rsidRPr="00CF04FA" w:rsidRDefault="00D6621C" w:rsidP="00D6621C">
            <w:pPr>
              <w:jc w:val="both"/>
            </w:pPr>
            <w:r>
              <w:t>- за оформление школы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до 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На определённый период</w:t>
            </w:r>
          </w:p>
        </w:tc>
      </w:tr>
    </w:tbl>
    <w:p w:rsidR="00D6621C" w:rsidRDefault="00D6621C" w:rsidP="00D6621C">
      <w:pPr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Директор                                           </w:t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proofErr w:type="spellStart"/>
      <w:r>
        <w:rPr>
          <w:color w:val="000000"/>
          <w:spacing w:val="-7"/>
          <w:sz w:val="26"/>
          <w:szCs w:val="26"/>
        </w:rPr>
        <w:t>Т.Г.Загородняя</w:t>
      </w:r>
      <w:proofErr w:type="spellEnd"/>
    </w:p>
    <w:p w:rsidR="00D6621C" w:rsidRDefault="00D6621C" w:rsidP="00D6621C">
      <w:pPr>
        <w:jc w:val="both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jc w:val="both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jc w:val="both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jc w:val="both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jc w:val="both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jc w:val="both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jc w:val="both"/>
        <w:rPr>
          <w:color w:val="000000"/>
          <w:spacing w:val="-7"/>
          <w:sz w:val="26"/>
          <w:szCs w:val="26"/>
        </w:rPr>
      </w:pPr>
    </w:p>
    <w:p w:rsidR="00D6621C" w:rsidRPr="00CF04FA" w:rsidRDefault="00D6621C" w:rsidP="00D6621C">
      <w:pPr>
        <w:jc w:val="both"/>
        <w:rPr>
          <w:color w:val="000000"/>
          <w:spacing w:val="-7"/>
          <w:sz w:val="26"/>
          <w:szCs w:val="26"/>
        </w:rPr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D6621C">
      <w:pPr>
        <w:ind w:right="1040"/>
        <w:jc w:val="right"/>
      </w:pPr>
    </w:p>
    <w:p w:rsidR="0066133B" w:rsidRDefault="0066133B" w:rsidP="0066133B">
      <w:pPr>
        <w:ind w:right="1040"/>
        <w:jc w:val="center"/>
      </w:pPr>
    </w:p>
    <w:p w:rsidR="00D6621C" w:rsidRDefault="00D6621C" w:rsidP="0066133B">
      <w:pPr>
        <w:ind w:right="1040"/>
        <w:jc w:val="center"/>
      </w:pPr>
      <w:r w:rsidRPr="00413B37">
        <w:t>ПРИЛОЖЕНИЕ №</w:t>
      </w:r>
      <w:r>
        <w:t xml:space="preserve"> 3 к ПОЛОЖЕНИЮ</w:t>
      </w:r>
    </w:p>
    <w:p w:rsidR="00D6621C" w:rsidRDefault="00D6621C" w:rsidP="0066133B">
      <w:pPr>
        <w:ind w:right="1080"/>
        <w:jc w:val="center"/>
      </w:pPr>
      <w:r w:rsidRPr="00413B37">
        <w:t>«</w:t>
      </w:r>
      <w:r>
        <w:t xml:space="preserve">О </w:t>
      </w:r>
      <w:r w:rsidRPr="00CD6E65">
        <w:t>порядке  и условиях установления</w:t>
      </w:r>
    </w:p>
    <w:p w:rsidR="00D6621C" w:rsidRDefault="00D6621C" w:rsidP="0066133B">
      <w:pPr>
        <w:ind w:right="1080"/>
        <w:jc w:val="center"/>
      </w:pPr>
      <w:r w:rsidRPr="00CD6E65">
        <w:t>выплат компенсационного характера</w:t>
      </w:r>
    </w:p>
    <w:p w:rsidR="00D6621C" w:rsidRDefault="00D6621C" w:rsidP="0066133B">
      <w:pPr>
        <w:ind w:right="111"/>
        <w:jc w:val="center"/>
      </w:pPr>
      <w:r w:rsidRPr="00CD6E65">
        <w:t xml:space="preserve">работникам </w:t>
      </w:r>
      <w:r>
        <w:t xml:space="preserve">   </w:t>
      </w:r>
      <w:proofErr w:type="gramStart"/>
      <w:r>
        <w:t>Муниципального</w:t>
      </w:r>
      <w:proofErr w:type="gramEnd"/>
    </w:p>
    <w:p w:rsidR="00D6621C" w:rsidRDefault="00D6621C" w:rsidP="0066133B">
      <w:pPr>
        <w:ind w:right="-2"/>
        <w:jc w:val="center"/>
      </w:pPr>
      <w:r>
        <w:t xml:space="preserve">бюджетного </w:t>
      </w:r>
      <w:r w:rsidRPr="00CD6E65">
        <w:t>общеобразовательного</w:t>
      </w:r>
    </w:p>
    <w:p w:rsidR="00D6621C" w:rsidRDefault="00D6621C" w:rsidP="0066133B">
      <w:pPr>
        <w:ind w:right="-2"/>
        <w:jc w:val="center"/>
      </w:pPr>
      <w:r w:rsidRPr="00CD6E65">
        <w:t>учреждения «</w:t>
      </w:r>
      <w:proofErr w:type="gramStart"/>
      <w:r w:rsidRPr="00CD6E65">
        <w:t>Основная</w:t>
      </w:r>
      <w:proofErr w:type="gramEnd"/>
      <w:r w:rsidRPr="00CD6E65">
        <w:t xml:space="preserve"> общеобразовательная</w:t>
      </w:r>
    </w:p>
    <w:p w:rsidR="00D6621C" w:rsidRDefault="00D6621C" w:rsidP="0066133B">
      <w:pPr>
        <w:ind w:right="960"/>
        <w:jc w:val="center"/>
      </w:pPr>
      <w:r w:rsidRPr="00CD6E65">
        <w:t>школа имени Григория Ходжера</w:t>
      </w:r>
    </w:p>
    <w:p w:rsidR="00D6621C" w:rsidRPr="00C21D12" w:rsidRDefault="00D6621C" w:rsidP="0066133B">
      <w:pPr>
        <w:ind w:right="960"/>
        <w:jc w:val="center"/>
      </w:pPr>
      <w:proofErr w:type="spellStart"/>
      <w:r w:rsidRPr="00CD6E65">
        <w:t>с</w:t>
      </w:r>
      <w:proofErr w:type="gramStart"/>
      <w:r w:rsidRPr="00CD6E65">
        <w:t>.В</w:t>
      </w:r>
      <w:proofErr w:type="gramEnd"/>
      <w:r w:rsidRPr="00CD6E65">
        <w:t>ерхний</w:t>
      </w:r>
      <w:proofErr w:type="spellEnd"/>
      <w:r w:rsidRPr="00CD6E65">
        <w:t xml:space="preserve"> Нерген</w:t>
      </w:r>
      <w:r w:rsidRPr="00413B37">
        <w:t>»»</w:t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D00687">
        <w:rPr>
          <w:sz w:val="28"/>
          <w:szCs w:val="28"/>
        </w:rPr>
        <w:t xml:space="preserve"> </w:t>
      </w:r>
    </w:p>
    <w:p w:rsidR="00D6621C" w:rsidRPr="00087F8E" w:rsidRDefault="00D6621C" w:rsidP="00D6621C">
      <w:pPr>
        <w:spacing w:line="240" w:lineRule="exact"/>
        <w:jc w:val="center"/>
        <w:rPr>
          <w:sz w:val="28"/>
          <w:szCs w:val="28"/>
        </w:rPr>
      </w:pPr>
      <w:r w:rsidRPr="00D00687">
        <w:rPr>
          <w:sz w:val="28"/>
          <w:szCs w:val="28"/>
        </w:rPr>
        <w:t xml:space="preserve">видов выплат компенсационного характера </w:t>
      </w:r>
      <w:r>
        <w:rPr>
          <w:sz w:val="28"/>
          <w:szCs w:val="28"/>
        </w:rPr>
        <w:t xml:space="preserve">по техническим должностям </w:t>
      </w:r>
      <w:r w:rsidRPr="00D006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 бюджетном  общеобразовательном учреждении «Основная общеобразовательная школа имени Григория Ходжера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Нерген»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6225"/>
        <w:gridCol w:w="10"/>
        <w:gridCol w:w="2978"/>
        <w:gridCol w:w="2269"/>
      </w:tblGrid>
      <w:tr w:rsidR="00D6621C" w:rsidRPr="003877A6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rPr>
                <w:color w:val="000000"/>
                <w:spacing w:val="-7"/>
              </w:rPr>
              <w:t xml:space="preserve">Должности </w:t>
            </w:r>
            <w:proofErr w:type="spellStart"/>
            <w:r w:rsidRPr="003877A6">
              <w:t>учебно</w:t>
            </w:r>
            <w:proofErr w:type="spellEnd"/>
            <w:r w:rsidRPr="003877A6">
              <w:t xml:space="preserve"> вспомогательного состава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 xml:space="preserve">Виды </w:t>
            </w:r>
          </w:p>
          <w:p w:rsidR="00D6621C" w:rsidRPr="003877A6" w:rsidRDefault="00D6621C" w:rsidP="00D6621C">
            <w:pPr>
              <w:jc w:val="center"/>
            </w:pPr>
            <w:r w:rsidRPr="003877A6">
              <w:t>выплат</w:t>
            </w:r>
            <w:r w:rsidRPr="003877A6">
              <w:rPr>
                <w:color w:val="000000"/>
                <w:spacing w:val="-7"/>
              </w:rPr>
              <w:t xml:space="preserve"> компенсационного характера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  <w:rPr>
                <w:b/>
              </w:rPr>
            </w:pPr>
            <w:r w:rsidRPr="003877A6">
              <w:t>Размер доплат в % от оклад</w:t>
            </w:r>
            <w:proofErr w:type="gramStart"/>
            <w:r w:rsidRPr="003877A6">
              <w:t>а(</w:t>
            </w:r>
            <w:proofErr w:type="gramEnd"/>
            <w:r w:rsidRPr="003877A6">
              <w:t>должностного оклада) ставки заработной платы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период действия выплаты</w:t>
            </w:r>
          </w:p>
        </w:tc>
      </w:tr>
      <w:tr w:rsidR="00D6621C" w:rsidRPr="003877A6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1.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rPr>
                <w:b/>
              </w:rPr>
            </w:pPr>
            <w:r w:rsidRPr="003877A6">
              <w:rPr>
                <w:b/>
              </w:rPr>
              <w:t xml:space="preserve">Выплаты </w:t>
            </w:r>
            <w:r w:rsidRPr="003877A6">
              <w:rPr>
                <w:b/>
                <w:color w:val="000000"/>
                <w:spacing w:val="-7"/>
              </w:rPr>
              <w:t>компенсационного характера</w:t>
            </w:r>
            <w:r w:rsidRPr="003877A6">
              <w:rPr>
                <w:b/>
              </w:rPr>
              <w:t xml:space="preserve"> работникам, занятым на тяжелых работах, работах с вредными и (или) опасными и иными условиями труда</w:t>
            </w:r>
          </w:p>
        </w:tc>
      </w:tr>
      <w:tr w:rsidR="00D6621C" w:rsidRPr="003877A6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lastRenderedPageBreak/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Уборщик служебных помещений</w:t>
            </w:r>
          </w:p>
          <w:p w:rsidR="00D6621C" w:rsidRPr="003877A6" w:rsidRDefault="00D6621C" w:rsidP="00D6621C">
            <w:r w:rsidRPr="003877A6">
              <w:t>Шеф-повар</w:t>
            </w:r>
          </w:p>
          <w:p w:rsidR="00D6621C" w:rsidRPr="003877A6" w:rsidRDefault="00D6621C" w:rsidP="00D6621C">
            <w:r w:rsidRPr="003877A6">
              <w:t>Машинист (кочегар) котельной</w:t>
            </w:r>
          </w:p>
          <w:p w:rsidR="00D6621C" w:rsidRPr="003877A6" w:rsidRDefault="00D6621C" w:rsidP="00D6621C">
            <w:r w:rsidRPr="003877A6">
              <w:t>Машинист (кочегар) котельной на год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 xml:space="preserve">Работа с вредными </w:t>
            </w:r>
            <w:r>
              <w:t xml:space="preserve">и (или) </w:t>
            </w:r>
            <w:r w:rsidRPr="003877A6">
              <w:t>условиями труда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Default="00D6621C" w:rsidP="00D6621C">
            <w:pPr>
              <w:jc w:val="center"/>
            </w:pPr>
            <w:r w:rsidRPr="003877A6">
              <w:t>В соответствии с действующим законодательством</w:t>
            </w:r>
          </w:p>
          <w:p w:rsidR="00D6621C" w:rsidRPr="003877A6" w:rsidRDefault="00D6621C" w:rsidP="00D6621C"/>
          <w:p w:rsidR="00D6621C" w:rsidRDefault="00D6621C" w:rsidP="00D6621C"/>
          <w:p w:rsidR="00D6621C" w:rsidRPr="003877A6" w:rsidRDefault="00D6621C" w:rsidP="00D6621C">
            <w:pPr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На определённый период</w:t>
            </w:r>
          </w:p>
        </w:tc>
      </w:tr>
      <w:tr w:rsidR="00D6621C" w:rsidRPr="003877A6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2.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rPr>
                <w:b/>
              </w:rPr>
            </w:pPr>
            <w:r w:rsidRPr="003877A6">
              <w:rPr>
                <w:b/>
              </w:rPr>
              <w:t>Выплаты</w:t>
            </w:r>
            <w:r w:rsidRPr="003877A6">
              <w:rPr>
                <w:color w:val="000000"/>
                <w:spacing w:val="-7"/>
              </w:rPr>
              <w:t xml:space="preserve"> </w:t>
            </w:r>
            <w:r w:rsidRPr="003877A6">
              <w:rPr>
                <w:b/>
                <w:color w:val="000000"/>
                <w:spacing w:val="-7"/>
              </w:rPr>
              <w:t>компенсационного характера</w:t>
            </w:r>
            <w:r w:rsidRPr="003877A6">
              <w:rPr>
                <w:b/>
              </w:rPr>
              <w:t xml:space="preserve"> за работу в местностях с особыми климатическими условиями</w:t>
            </w:r>
          </w:p>
        </w:tc>
      </w:tr>
      <w:tr w:rsidR="00D6621C" w:rsidRPr="003877A6" w:rsidTr="00D6621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Уборщик служебных помещений</w:t>
            </w:r>
          </w:p>
          <w:p w:rsidR="00D6621C" w:rsidRPr="003877A6" w:rsidRDefault="00D6621C" w:rsidP="00D6621C">
            <w:r w:rsidRPr="003877A6">
              <w:t>Шеф-повар</w:t>
            </w:r>
          </w:p>
          <w:p w:rsidR="00D6621C" w:rsidRPr="003877A6" w:rsidRDefault="00D6621C" w:rsidP="00D6621C">
            <w:r w:rsidRPr="003877A6">
              <w:t>Машинист (кочегар) котельной</w:t>
            </w:r>
          </w:p>
          <w:p w:rsidR="00D6621C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t>Машинист (кочегар) котельной на год</w:t>
            </w:r>
            <w:r w:rsidRPr="003877A6">
              <w:rPr>
                <w:rStyle w:val="FontStyle11"/>
                <w:sz w:val="24"/>
                <w:szCs w:val="24"/>
              </w:rPr>
              <w:t xml:space="preserve"> 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Водитель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Подсобный рабочий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Сторож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Кладовщик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Рабочий комплексного обслуживания зданий и помещений</w:t>
            </w:r>
          </w:p>
          <w:p w:rsidR="00D6621C" w:rsidRDefault="00D6621C" w:rsidP="00D6621C">
            <w:pPr>
              <w:rPr>
                <w:rStyle w:val="FontStyle11"/>
              </w:rPr>
            </w:pPr>
            <w:r>
              <w:rPr>
                <w:rStyle w:val="FontStyle11"/>
              </w:rPr>
              <w:t>Дворник</w:t>
            </w:r>
          </w:p>
          <w:p w:rsidR="00D6621C" w:rsidRPr="000A66C4" w:rsidRDefault="00D6621C" w:rsidP="00D6621C">
            <w:r>
              <w:rPr>
                <w:rStyle w:val="FontStyle11"/>
              </w:rPr>
              <w:t>Гардеробщица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Районный  коэффициент за работу в южных районах Дальнего Востока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Постоянно</w:t>
            </w:r>
          </w:p>
        </w:tc>
      </w:tr>
      <w:tr w:rsidR="00D6621C" w:rsidRPr="003877A6" w:rsidTr="00D6621C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/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Коэффициент за работу в южных районах Дальнего Востока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Постоянно</w:t>
            </w:r>
          </w:p>
        </w:tc>
      </w:tr>
      <w:tr w:rsidR="00D6621C" w:rsidRPr="003877A6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lastRenderedPageBreak/>
              <w:t>3.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b/>
              </w:rPr>
            </w:pPr>
            <w:r w:rsidRPr="003877A6">
              <w:rPr>
                <w:rStyle w:val="FontStyle11"/>
                <w:b/>
                <w:sz w:val="24"/>
                <w:szCs w:val="24"/>
              </w:rPr>
              <w:t xml:space="preserve">Выплаты </w:t>
            </w:r>
            <w:r w:rsidRPr="003877A6">
              <w:rPr>
                <w:b/>
                <w:color w:val="000000"/>
                <w:spacing w:val="-7"/>
              </w:rPr>
              <w:t>компенсационного характера</w:t>
            </w:r>
            <w:r w:rsidRPr="003877A6">
              <w:rPr>
                <w:rStyle w:val="FontStyle11"/>
                <w:b/>
                <w:sz w:val="24"/>
                <w:szCs w:val="24"/>
              </w:rPr>
              <w:t xml:space="preserve"> за работу в условиях, отклоняющихся </w:t>
            </w:r>
            <w:proofErr w:type="gramStart"/>
            <w:r w:rsidRPr="003877A6">
              <w:rPr>
                <w:rStyle w:val="FontStyle11"/>
                <w:b/>
                <w:sz w:val="24"/>
                <w:szCs w:val="24"/>
              </w:rPr>
              <w:t>от</w:t>
            </w:r>
            <w:proofErr w:type="gramEnd"/>
            <w:r w:rsidRPr="003877A6">
              <w:rPr>
                <w:rStyle w:val="FontStyle11"/>
                <w:b/>
                <w:sz w:val="24"/>
                <w:szCs w:val="24"/>
              </w:rPr>
              <w:t xml:space="preserve"> нормальных:</w:t>
            </w:r>
          </w:p>
        </w:tc>
      </w:tr>
      <w:tr w:rsidR="00D6621C" w:rsidRPr="003877A6" w:rsidTr="00D662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3.1.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Уборщик служебных помещений</w:t>
            </w:r>
          </w:p>
          <w:p w:rsidR="00D6621C" w:rsidRPr="003877A6" w:rsidRDefault="00D6621C" w:rsidP="00D6621C">
            <w:r w:rsidRPr="003877A6">
              <w:t>Шеф-повар</w:t>
            </w:r>
          </w:p>
          <w:p w:rsidR="00D6621C" w:rsidRPr="003877A6" w:rsidRDefault="00D6621C" w:rsidP="00D6621C">
            <w:r w:rsidRPr="003877A6">
              <w:t>Машинист (кочегар) котельной</w:t>
            </w:r>
          </w:p>
          <w:p w:rsidR="00D6621C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t>Машинист (кочегар) котельной на год</w:t>
            </w:r>
            <w:r w:rsidRPr="003877A6">
              <w:rPr>
                <w:rStyle w:val="FontStyle11"/>
                <w:sz w:val="24"/>
                <w:szCs w:val="24"/>
              </w:rPr>
              <w:t xml:space="preserve"> 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Водитель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Подсобный рабочий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Сторож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Кладовщик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Рабочий комплексного обслуживания зданий и помещений</w:t>
            </w:r>
          </w:p>
          <w:p w:rsidR="00D6621C" w:rsidRDefault="00D6621C" w:rsidP="00D6621C">
            <w:pPr>
              <w:rPr>
                <w:rStyle w:val="FontStyle11"/>
              </w:rPr>
            </w:pPr>
            <w:r>
              <w:rPr>
                <w:rStyle w:val="FontStyle11"/>
              </w:rPr>
              <w:t>Дворник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</w:rPr>
              <w:t>Гардеробщица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b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При выполнении работ различной квалификации, совмещении профессий (должностей);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до 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3877A6">
              <w:t>На определённый период</w:t>
            </w:r>
          </w:p>
        </w:tc>
      </w:tr>
      <w:tr w:rsidR="00D6621C" w:rsidRPr="003877A6" w:rsidTr="00D6621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3.2.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сверхурочную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3877A6">
              <w:t>В соответствии с действующим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В период чрезвычайных ситуаций</w:t>
            </w:r>
          </w:p>
        </w:tc>
      </w:tr>
      <w:tr w:rsidR="00D6621C" w:rsidRPr="003877A6" w:rsidTr="00D6621C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Сторож</w:t>
            </w:r>
          </w:p>
          <w:p w:rsidR="00D6621C" w:rsidRPr="003877A6" w:rsidRDefault="00D6621C" w:rsidP="00D6621C">
            <w:r w:rsidRPr="003877A6">
              <w:t>Машинист (кочегар) котельной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t>Машинист (кочегар) котельной на год</w:t>
            </w:r>
            <w:r w:rsidRPr="003877A6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работу в ночное время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до 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период выполнения работы</w:t>
            </w:r>
          </w:p>
        </w:tc>
      </w:tr>
      <w:tr w:rsidR="00D6621C" w:rsidRPr="003877A6" w:rsidTr="00D6621C">
        <w:trPr>
          <w:trHeight w:val="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Сторож</w:t>
            </w:r>
          </w:p>
          <w:p w:rsidR="00D6621C" w:rsidRPr="003877A6" w:rsidRDefault="00D6621C" w:rsidP="00D6621C">
            <w:r w:rsidRPr="003877A6">
              <w:lastRenderedPageBreak/>
              <w:t>Машинист (кочегар) котельной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t>Машинист (кочегар) котельной на год</w:t>
            </w:r>
            <w:r w:rsidRPr="003877A6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lastRenderedPageBreak/>
              <w:t>За работу в выходные и нерабочие праздничные дни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spacing w:line="240" w:lineRule="exact"/>
              <w:jc w:val="center"/>
            </w:pPr>
            <w:r w:rsidRPr="003877A6">
              <w:t xml:space="preserve">В соответствии с </w:t>
            </w:r>
            <w:r w:rsidRPr="003877A6">
              <w:lastRenderedPageBreak/>
              <w:t>действующим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lastRenderedPageBreak/>
              <w:t xml:space="preserve">За период </w:t>
            </w:r>
            <w:r w:rsidRPr="003877A6">
              <w:rPr>
                <w:rStyle w:val="FontStyle11"/>
                <w:sz w:val="24"/>
                <w:szCs w:val="24"/>
              </w:rPr>
              <w:lastRenderedPageBreak/>
              <w:t>выполнения работы</w:t>
            </w:r>
          </w:p>
        </w:tc>
      </w:tr>
      <w:tr w:rsidR="00D6621C" w:rsidRPr="003877A6" w:rsidTr="00D6621C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Водитель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</w:pPr>
            <w:r w:rsidRPr="003877A6">
              <w:rPr>
                <w:rStyle w:val="FontStyle11"/>
                <w:sz w:val="24"/>
                <w:szCs w:val="24"/>
              </w:rPr>
              <w:t>За работу с разделением смены на части (с перерывом работы свыше двух часов) водителю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spacing w:line="240" w:lineRule="exact"/>
              <w:jc w:val="center"/>
            </w:pPr>
          </w:p>
          <w:p w:rsidR="00D6621C" w:rsidRPr="003877A6" w:rsidRDefault="00D6621C" w:rsidP="00D6621C">
            <w:pPr>
              <w:spacing w:line="240" w:lineRule="exact"/>
              <w:jc w:val="center"/>
            </w:pPr>
            <w:r w:rsidRPr="003877A6">
              <w:t>до 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3877A6">
              <w:t>На определённый период</w:t>
            </w:r>
          </w:p>
        </w:tc>
      </w:tr>
      <w:tr w:rsidR="00D6621C" w:rsidRPr="003877A6" w:rsidTr="00D6621C">
        <w:trPr>
          <w:trHeight w:val="128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Водитель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</w:pPr>
            <w:r w:rsidRPr="003877A6">
              <w:rPr>
                <w:rStyle w:val="FontStyle11"/>
                <w:sz w:val="24"/>
                <w:szCs w:val="24"/>
              </w:rPr>
              <w:t>За разъездной характер работы и при выполнении работ в других условиях:</w:t>
            </w:r>
          </w:p>
          <w:p w:rsidR="00D6621C" w:rsidRPr="003877A6" w:rsidRDefault="00D6621C" w:rsidP="00D6621C">
            <w:r w:rsidRPr="003877A6">
              <w:t>- за приобретение и доставку запасных частей</w:t>
            </w:r>
          </w:p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t xml:space="preserve">- за сопровождение груза </w:t>
            </w:r>
            <w:r>
              <w:t>до</w:t>
            </w:r>
            <w:r w:rsidRPr="003877A6">
              <w:t xml:space="preserve"> учреждения</w:t>
            </w: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до 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На определённый период</w:t>
            </w:r>
          </w:p>
        </w:tc>
      </w:tr>
      <w:tr w:rsidR="00D6621C" w:rsidRPr="003877A6" w:rsidTr="00D6621C">
        <w:trPr>
          <w:trHeight w:val="20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r w:rsidRPr="003877A6">
              <w:t>Уборщик служебных помещений</w:t>
            </w:r>
          </w:p>
          <w:p w:rsidR="00D6621C" w:rsidRPr="003877A6" w:rsidRDefault="00D6621C" w:rsidP="00D6621C">
            <w:r w:rsidRPr="003877A6">
              <w:t>Шеф-повар</w:t>
            </w:r>
          </w:p>
          <w:p w:rsidR="00D6621C" w:rsidRPr="003877A6" w:rsidRDefault="00D6621C" w:rsidP="00D6621C">
            <w:r w:rsidRPr="003877A6">
              <w:t>Машинист (кочегар) котельной</w:t>
            </w:r>
          </w:p>
          <w:p w:rsidR="00D6621C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t>Машинист (кочегар) котельной на год</w:t>
            </w:r>
            <w:r w:rsidRPr="003877A6">
              <w:rPr>
                <w:rStyle w:val="FontStyle11"/>
                <w:sz w:val="24"/>
                <w:szCs w:val="24"/>
              </w:rPr>
              <w:t xml:space="preserve"> 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Водитель</w:t>
            </w:r>
          </w:p>
          <w:p w:rsidR="00D6621C" w:rsidRPr="003877A6" w:rsidRDefault="00D6621C" w:rsidP="00D6621C">
            <w:pPr>
              <w:pStyle w:val="Style3"/>
              <w:widowControl/>
              <w:spacing w:before="19" w:line="312" w:lineRule="exact"/>
              <w:ind w:firstLine="0"/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Подсобный рабочий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Сторож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Кладовщик</w:t>
            </w:r>
          </w:p>
          <w:p w:rsidR="00D6621C" w:rsidRDefault="00D6621C" w:rsidP="00D6621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Рабочий комплексного обслуживания зданий и </w:t>
            </w:r>
            <w:r>
              <w:rPr>
                <w:rStyle w:val="FontStyle11"/>
                <w:sz w:val="24"/>
                <w:szCs w:val="24"/>
              </w:rPr>
              <w:lastRenderedPageBreak/>
              <w:t>помещений</w:t>
            </w:r>
          </w:p>
          <w:p w:rsidR="00D6621C" w:rsidRDefault="00D6621C" w:rsidP="00D6621C">
            <w:pPr>
              <w:rPr>
                <w:rStyle w:val="FontStyle11"/>
              </w:rPr>
            </w:pPr>
            <w:r>
              <w:rPr>
                <w:rStyle w:val="FontStyle11"/>
              </w:rPr>
              <w:t>Дворник</w:t>
            </w:r>
          </w:p>
          <w:p w:rsidR="00D6621C" w:rsidRPr="003877A6" w:rsidRDefault="00D6621C" w:rsidP="00D6621C">
            <w:r>
              <w:rPr>
                <w:rStyle w:val="FontStyle11"/>
              </w:rPr>
              <w:t>Гардеробщица</w:t>
            </w:r>
          </w:p>
          <w:p w:rsidR="00D6621C" w:rsidRPr="003877A6" w:rsidRDefault="00D6621C" w:rsidP="00D6621C">
            <w: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lastRenderedPageBreak/>
              <w:t>За дополнительную работу:</w:t>
            </w:r>
          </w:p>
          <w:p w:rsidR="00D6621C" w:rsidRPr="003877A6" w:rsidRDefault="00D6621C" w:rsidP="00D6621C">
            <w:r>
              <w:t xml:space="preserve">- </w:t>
            </w:r>
            <w:r w:rsidRPr="003877A6">
              <w:t>за текущий ремонт помещений</w:t>
            </w:r>
          </w:p>
          <w:p w:rsidR="00D6621C" w:rsidRDefault="00D6621C" w:rsidP="00D6621C">
            <w:r w:rsidRPr="003877A6">
              <w:t xml:space="preserve">- за работу по уборке </w:t>
            </w:r>
            <w:r>
              <w:t>гаража, котельной, подсобного сарая от пыли и мусора</w:t>
            </w:r>
          </w:p>
          <w:p w:rsidR="00D6621C" w:rsidRDefault="00D6621C" w:rsidP="00D6621C">
            <w:r>
              <w:t>- за чистку от снега, наледи, пыли и мусора надворного туалета</w:t>
            </w:r>
          </w:p>
          <w:p w:rsidR="00D6621C" w:rsidRDefault="00D6621C" w:rsidP="00D6621C">
            <w:r>
              <w:t xml:space="preserve">- </w:t>
            </w:r>
            <w:r w:rsidRPr="003877A6">
              <w:t xml:space="preserve">за </w:t>
            </w:r>
            <w:r>
              <w:t>доставку продуктов питания в столовую без транспорта</w:t>
            </w:r>
          </w:p>
          <w:p w:rsidR="00D6621C" w:rsidRPr="003877A6" w:rsidRDefault="00D6621C" w:rsidP="00D6621C">
            <w:r>
              <w:t>- работа с множительной техникой</w:t>
            </w:r>
          </w:p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до 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На определённый период</w:t>
            </w:r>
          </w:p>
        </w:tc>
      </w:tr>
      <w:tr w:rsidR="00D6621C" w:rsidRPr="003877A6" w:rsidTr="00D6621C">
        <w:trPr>
          <w:trHeight w:val="62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/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За работу не входящую в круг должностных обязанностей работника:</w:t>
            </w:r>
          </w:p>
          <w:p w:rsidR="00D6621C" w:rsidRPr="003877A6" w:rsidRDefault="00D6621C" w:rsidP="00D6621C">
            <w:r w:rsidRPr="003877A6">
              <w:t>- за погрузоразгрузочные работы</w:t>
            </w:r>
          </w:p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lastRenderedPageBreak/>
              <w:t xml:space="preserve">- за </w:t>
            </w:r>
            <w:r w:rsidRPr="003877A6">
              <w:rPr>
                <w:color w:val="000000"/>
              </w:rPr>
              <w:t>осуществление электротехнических работ</w:t>
            </w:r>
          </w:p>
          <w:p w:rsidR="00D6621C" w:rsidRPr="003877A6" w:rsidRDefault="00D6621C" w:rsidP="00D6621C">
            <w:pPr>
              <w:rPr>
                <w:rStyle w:val="FontStyle11"/>
                <w:sz w:val="24"/>
                <w:szCs w:val="24"/>
              </w:rPr>
            </w:pPr>
            <w:r w:rsidRPr="003877A6">
              <w:rPr>
                <w:rStyle w:val="FontStyle11"/>
                <w:sz w:val="24"/>
                <w:szCs w:val="24"/>
              </w:rPr>
              <w:t>- за ремонт и обслуживание автомобильного транспорта</w:t>
            </w:r>
          </w:p>
          <w:p w:rsidR="00D6621C" w:rsidRPr="001A4E33" w:rsidRDefault="00D6621C" w:rsidP="00D6621C">
            <w:pPr>
              <w:jc w:val="both"/>
            </w:pPr>
            <w:r w:rsidRPr="003877A6">
              <w:t xml:space="preserve">- за работу по обеспечению исправного состояния, </w:t>
            </w:r>
            <w:r w:rsidRPr="001A4E33">
              <w:t>безаварийной и надежной работы обслуживаемых систем центрального отопления, правильную эксплуатацию, своевременный качественный ремонт.</w:t>
            </w:r>
          </w:p>
          <w:p w:rsidR="00D6621C" w:rsidRPr="001A4E33" w:rsidRDefault="00D6621C" w:rsidP="00D6621C">
            <w:pPr>
              <w:jc w:val="both"/>
            </w:pPr>
            <w:r w:rsidRPr="001A4E33">
              <w:t xml:space="preserve">- за приготовление </w:t>
            </w:r>
            <w:proofErr w:type="spellStart"/>
            <w:r w:rsidRPr="001A4E33">
              <w:t>дезрастворов</w:t>
            </w:r>
            <w:proofErr w:type="spellEnd"/>
          </w:p>
          <w:p w:rsidR="00D6621C" w:rsidRDefault="00D6621C" w:rsidP="00D6621C">
            <w:pPr>
              <w:jc w:val="both"/>
            </w:pPr>
            <w:r w:rsidRPr="001A4E33">
              <w:t xml:space="preserve">- </w:t>
            </w:r>
            <w:r>
              <w:t>за п</w:t>
            </w:r>
            <w:r w:rsidRPr="001A4E33">
              <w:t>однос и вынос вручную воды</w:t>
            </w:r>
            <w:r>
              <w:t xml:space="preserve"> из-за отсутствия водопровода и канализации</w:t>
            </w:r>
          </w:p>
          <w:p w:rsidR="00D6621C" w:rsidRDefault="00D6621C" w:rsidP="00D6621C">
            <w:pPr>
              <w:jc w:val="both"/>
            </w:pPr>
            <w:r>
              <w:t>- за стирку штор, спецодежды, чехлов на сиденья автобуса</w:t>
            </w:r>
          </w:p>
          <w:p w:rsidR="00D6621C" w:rsidRDefault="00D6621C" w:rsidP="00D6621C">
            <w:pPr>
              <w:jc w:val="both"/>
            </w:pPr>
            <w:r>
              <w:t>- штопка, починка изделий (спецодежды и т.д.)</w:t>
            </w:r>
          </w:p>
          <w:p w:rsidR="00D6621C" w:rsidRDefault="00D6621C" w:rsidP="00D6621C">
            <w:pPr>
              <w:jc w:val="both"/>
            </w:pPr>
            <w:r>
              <w:t xml:space="preserve">- за </w:t>
            </w:r>
            <w:proofErr w:type="spellStart"/>
            <w:r>
              <w:t>сельхозработы</w:t>
            </w:r>
            <w:proofErr w:type="spellEnd"/>
          </w:p>
          <w:p w:rsidR="00D6621C" w:rsidRDefault="00D6621C" w:rsidP="00D6621C">
            <w:pPr>
              <w:jc w:val="both"/>
            </w:pPr>
            <w:r>
              <w:t>- за озеленение</w:t>
            </w:r>
          </w:p>
          <w:p w:rsidR="00D6621C" w:rsidRDefault="00D6621C" w:rsidP="00D6621C">
            <w:pPr>
              <w:jc w:val="both"/>
            </w:pPr>
            <w:r>
              <w:t>- за оформление школы</w:t>
            </w:r>
          </w:p>
          <w:p w:rsidR="00D6621C" w:rsidRPr="00CF04FA" w:rsidRDefault="00D6621C" w:rsidP="00D6621C">
            <w:pPr>
              <w:jc w:val="both"/>
            </w:pPr>
            <w:r>
              <w:t>- за транспортировку и колку дров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lastRenderedPageBreak/>
              <w:t>до 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3877A6" w:rsidRDefault="00D6621C" w:rsidP="00D6621C">
            <w:pPr>
              <w:jc w:val="center"/>
            </w:pPr>
            <w:r w:rsidRPr="003877A6">
              <w:t>На определённый период</w:t>
            </w:r>
          </w:p>
        </w:tc>
      </w:tr>
    </w:tbl>
    <w:p w:rsidR="00D6621C" w:rsidRPr="003877A6" w:rsidRDefault="00D6621C" w:rsidP="00D6621C">
      <w:pPr>
        <w:rPr>
          <w:color w:val="000000"/>
          <w:spacing w:val="-7"/>
        </w:rPr>
      </w:pPr>
    </w:p>
    <w:p w:rsidR="00D6621C" w:rsidRPr="0076515C" w:rsidRDefault="00D6621C" w:rsidP="00D6621C">
      <w:pPr>
        <w:jc w:val="center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spacing w:line="240" w:lineRule="exact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Директор                                                          </w:t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ab/>
      </w:r>
      <w:proofErr w:type="spellStart"/>
      <w:r>
        <w:rPr>
          <w:color w:val="000000"/>
          <w:spacing w:val="-7"/>
          <w:sz w:val="26"/>
          <w:szCs w:val="26"/>
        </w:rPr>
        <w:t>Т.Г.Загородняя</w:t>
      </w:r>
      <w:proofErr w:type="spellEnd"/>
      <w:r w:rsidRPr="0076515C">
        <w:rPr>
          <w:color w:val="000000"/>
          <w:spacing w:val="-7"/>
          <w:sz w:val="26"/>
          <w:szCs w:val="26"/>
        </w:rPr>
        <w:t xml:space="preserve"> </w:t>
      </w:r>
    </w:p>
    <w:p w:rsidR="00D6621C" w:rsidRDefault="00D6621C" w:rsidP="00D6621C">
      <w:pPr>
        <w:spacing w:line="240" w:lineRule="exact"/>
        <w:rPr>
          <w:color w:val="000000"/>
          <w:spacing w:val="-7"/>
          <w:sz w:val="26"/>
          <w:szCs w:val="26"/>
        </w:rPr>
      </w:pPr>
    </w:p>
    <w:p w:rsidR="0066133B" w:rsidRDefault="0066133B" w:rsidP="00D6621C">
      <w:pPr>
        <w:spacing w:line="240" w:lineRule="exact"/>
        <w:rPr>
          <w:color w:val="000000"/>
          <w:spacing w:val="-7"/>
          <w:sz w:val="26"/>
          <w:szCs w:val="26"/>
        </w:rPr>
        <w:sectPr w:rsidR="0066133B" w:rsidSect="0066133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6621C" w:rsidRDefault="00D6621C" w:rsidP="00D6621C">
      <w:pPr>
        <w:spacing w:line="240" w:lineRule="exact"/>
        <w:rPr>
          <w:color w:val="000000"/>
          <w:spacing w:val="-7"/>
          <w:sz w:val="26"/>
          <w:szCs w:val="26"/>
        </w:rPr>
      </w:pPr>
    </w:p>
    <w:p w:rsidR="00D6621C" w:rsidRDefault="00D6621C" w:rsidP="00D66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20"/>
        </w:tabs>
        <w:spacing w:line="240" w:lineRule="exact"/>
        <w:rPr>
          <w:sz w:val="28"/>
          <w:szCs w:val="28"/>
        </w:rPr>
      </w:pPr>
    </w:p>
    <w:p w:rsidR="00D6621C" w:rsidRDefault="00D6621C" w:rsidP="00D66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20"/>
        </w:tabs>
        <w:spacing w:line="240" w:lineRule="exact"/>
        <w:rPr>
          <w:sz w:val="28"/>
          <w:szCs w:val="28"/>
        </w:rPr>
      </w:pPr>
    </w:p>
    <w:p w:rsidR="00D6621C" w:rsidRDefault="00D6621C" w:rsidP="00D6621C">
      <w:pPr>
        <w:ind w:right="480"/>
      </w:pPr>
      <w:r w:rsidRPr="00413B37">
        <w:t xml:space="preserve">                                                                          </w:t>
      </w:r>
    </w:p>
    <w:p w:rsidR="00D6621C" w:rsidRDefault="00D6621C" w:rsidP="00D6621C">
      <w:pPr>
        <w:ind w:right="480"/>
      </w:pPr>
    </w:p>
    <w:p w:rsidR="0066133B" w:rsidRDefault="00D6621C" w:rsidP="00D6621C">
      <w:pPr>
        <w:ind w:right="480"/>
      </w:pPr>
      <w:r>
        <w:t xml:space="preserve">                                         </w:t>
      </w:r>
      <w:r w:rsidR="0066133B">
        <w:t xml:space="preserve">                              </w:t>
      </w:r>
    </w:p>
    <w:p w:rsidR="0066133B" w:rsidRDefault="0066133B" w:rsidP="0066133B">
      <w:pPr>
        <w:ind w:right="480"/>
        <w:jc w:val="center"/>
      </w:pPr>
    </w:p>
    <w:p w:rsidR="00D6621C" w:rsidRPr="00413B37" w:rsidRDefault="00D6621C" w:rsidP="0066133B">
      <w:pPr>
        <w:ind w:right="480"/>
        <w:jc w:val="center"/>
      </w:pPr>
      <w:r w:rsidRPr="00413B37">
        <w:t>ПРИЛОЖЕНИЕ № 8</w:t>
      </w:r>
    </w:p>
    <w:p w:rsidR="00D6621C" w:rsidRPr="00413B37" w:rsidRDefault="00D6621C" w:rsidP="0066133B">
      <w:pPr>
        <w:jc w:val="center"/>
      </w:pPr>
      <w:r w:rsidRPr="00413B37">
        <w:t>к Положению об оплате труда</w:t>
      </w:r>
    </w:p>
    <w:p w:rsidR="00D6621C" w:rsidRPr="00413B37" w:rsidRDefault="00D6621C" w:rsidP="0066133B">
      <w:pPr>
        <w:jc w:val="center"/>
      </w:pPr>
      <w:r w:rsidRPr="00413B37">
        <w:t>работников Муниципального бюджетного</w:t>
      </w:r>
    </w:p>
    <w:p w:rsidR="00D6621C" w:rsidRPr="00413B37" w:rsidRDefault="00D6621C" w:rsidP="0066133B">
      <w:pPr>
        <w:jc w:val="center"/>
      </w:pPr>
      <w:r w:rsidRPr="00413B37">
        <w:t>общеобразовательного учреждения</w:t>
      </w:r>
    </w:p>
    <w:p w:rsidR="00D6621C" w:rsidRPr="00413B37" w:rsidRDefault="00D6621C" w:rsidP="0066133B">
      <w:pPr>
        <w:jc w:val="center"/>
      </w:pPr>
      <w:r w:rsidRPr="00413B37">
        <w:t>«Основная общеобразовательная школа</w:t>
      </w:r>
    </w:p>
    <w:p w:rsidR="00D6621C" w:rsidRPr="00413B37" w:rsidRDefault="00D6621C" w:rsidP="0066133B">
      <w:pPr>
        <w:jc w:val="center"/>
      </w:pPr>
      <w:r w:rsidRPr="00413B37">
        <w:t xml:space="preserve">имени Григория Ходжера </w:t>
      </w:r>
      <w:proofErr w:type="spellStart"/>
      <w:r w:rsidRPr="00413B37">
        <w:t>с</w:t>
      </w:r>
      <w:proofErr w:type="gramStart"/>
      <w:r w:rsidRPr="00413B37">
        <w:t>.В</w:t>
      </w:r>
      <w:proofErr w:type="gramEnd"/>
      <w:r w:rsidRPr="00413B37">
        <w:t>ерхний</w:t>
      </w:r>
      <w:proofErr w:type="spellEnd"/>
      <w:r w:rsidRPr="00413B37">
        <w:t xml:space="preserve"> Нерген»</w:t>
      </w:r>
    </w:p>
    <w:p w:rsidR="00D6621C" w:rsidRPr="00413B37" w:rsidRDefault="00D6621C" w:rsidP="00D6621C">
      <w:pPr>
        <w:jc w:val="both"/>
        <w:rPr>
          <w:sz w:val="28"/>
          <w:szCs w:val="28"/>
        </w:rPr>
      </w:pPr>
    </w:p>
    <w:p w:rsidR="00D6621C" w:rsidRPr="00413B37" w:rsidRDefault="00D6621C" w:rsidP="00D6621C">
      <w:pPr>
        <w:pStyle w:val="Style4"/>
        <w:widowControl/>
        <w:spacing w:line="240" w:lineRule="exact"/>
        <w:ind w:firstLine="0"/>
        <w:jc w:val="center"/>
        <w:outlineLvl w:val="0"/>
        <w:rPr>
          <w:rStyle w:val="FontStyle11"/>
          <w:sz w:val="28"/>
          <w:szCs w:val="28"/>
        </w:rPr>
      </w:pPr>
      <w:r w:rsidRPr="00413B37">
        <w:rPr>
          <w:rStyle w:val="FontStyle11"/>
          <w:sz w:val="28"/>
          <w:szCs w:val="28"/>
        </w:rPr>
        <w:t>ПОЛОЖЕНИЕ</w:t>
      </w:r>
    </w:p>
    <w:p w:rsidR="00D6621C" w:rsidRPr="00413B37" w:rsidRDefault="00D6621C" w:rsidP="00D6621C">
      <w:pPr>
        <w:spacing w:line="240" w:lineRule="exact"/>
        <w:jc w:val="center"/>
        <w:rPr>
          <w:sz w:val="28"/>
          <w:szCs w:val="28"/>
        </w:rPr>
      </w:pPr>
      <w:r w:rsidRPr="00413B37">
        <w:rPr>
          <w:rStyle w:val="FontStyle11"/>
          <w:sz w:val="28"/>
          <w:szCs w:val="28"/>
        </w:rPr>
        <w:t xml:space="preserve">о порядке и  условиях установления выплат стимулирующего характера работникам </w:t>
      </w:r>
      <w:r w:rsidRPr="00413B37">
        <w:rPr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имени Григория Ходжера </w:t>
      </w:r>
      <w:proofErr w:type="spellStart"/>
      <w:r w:rsidRPr="00413B37">
        <w:rPr>
          <w:sz w:val="28"/>
          <w:szCs w:val="28"/>
        </w:rPr>
        <w:t>с</w:t>
      </w:r>
      <w:proofErr w:type="gramStart"/>
      <w:r w:rsidRPr="00413B37">
        <w:rPr>
          <w:sz w:val="28"/>
          <w:szCs w:val="28"/>
        </w:rPr>
        <w:t>.В</w:t>
      </w:r>
      <w:proofErr w:type="gramEnd"/>
      <w:r w:rsidRPr="00413B37">
        <w:rPr>
          <w:sz w:val="28"/>
          <w:szCs w:val="28"/>
        </w:rPr>
        <w:t>ерхний</w:t>
      </w:r>
      <w:proofErr w:type="spellEnd"/>
      <w:r w:rsidRPr="00413B37">
        <w:rPr>
          <w:sz w:val="28"/>
          <w:szCs w:val="28"/>
        </w:rPr>
        <w:t xml:space="preserve"> Нерген»</w:t>
      </w:r>
    </w:p>
    <w:p w:rsidR="00D6621C" w:rsidRPr="00413B37" w:rsidRDefault="00D6621C" w:rsidP="00D6621C">
      <w:pPr>
        <w:pStyle w:val="Style4"/>
        <w:widowControl/>
        <w:spacing w:before="43" w:line="240" w:lineRule="auto"/>
        <w:ind w:left="720" w:firstLine="0"/>
        <w:jc w:val="center"/>
        <w:rPr>
          <w:rStyle w:val="FontStyle12"/>
          <w:sz w:val="28"/>
          <w:szCs w:val="28"/>
        </w:rPr>
      </w:pPr>
      <w:r w:rsidRPr="00413B37">
        <w:rPr>
          <w:rStyle w:val="FontStyle12"/>
          <w:sz w:val="28"/>
          <w:szCs w:val="28"/>
        </w:rPr>
        <w:t>1. Общие положения</w:t>
      </w:r>
    </w:p>
    <w:p w:rsidR="00D6621C" w:rsidRPr="00413B37" w:rsidRDefault="00D6621C" w:rsidP="00D6621C">
      <w:pPr>
        <w:pStyle w:val="Style4"/>
        <w:widowControl/>
        <w:spacing w:before="120" w:line="317" w:lineRule="exact"/>
        <w:ind w:firstLine="0"/>
        <w:jc w:val="left"/>
        <w:rPr>
          <w:sz w:val="28"/>
          <w:szCs w:val="28"/>
        </w:rPr>
      </w:pPr>
      <w:r w:rsidRPr="00413B37">
        <w:rPr>
          <w:rStyle w:val="FontStyle12"/>
          <w:sz w:val="28"/>
          <w:szCs w:val="28"/>
        </w:rPr>
        <w:t xml:space="preserve">         1.1. Настоящее  Положение  определяет порядок и условия начисления и выплат </w:t>
      </w:r>
      <w:r w:rsidRPr="00413B37">
        <w:rPr>
          <w:sz w:val="28"/>
          <w:szCs w:val="28"/>
        </w:rPr>
        <w:t xml:space="preserve">стимулирующего характера работникам  организации.                                                        </w:t>
      </w:r>
    </w:p>
    <w:p w:rsidR="00D6621C" w:rsidRPr="00413B37" w:rsidRDefault="00D6621C" w:rsidP="00431A8D">
      <w:pPr>
        <w:pStyle w:val="aa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Выплаты стимулирующего характера устанавливаются в целях материальной заинтересованности работников в повышении эффективности своей профессиональной деятельности, выполнении показателей оценки результативности работы </w:t>
      </w:r>
      <w:r w:rsidRPr="00413B37">
        <w:rPr>
          <w:sz w:val="28"/>
          <w:szCs w:val="28"/>
        </w:rPr>
        <w:t xml:space="preserve">организации, </w:t>
      </w:r>
      <w:r w:rsidRPr="00413B37">
        <w:rPr>
          <w:rFonts w:eastAsia="Calibri"/>
          <w:sz w:val="28"/>
          <w:szCs w:val="28"/>
        </w:rPr>
        <w:t>создания благоприятных условий для предоставления</w:t>
      </w:r>
      <w:r w:rsidRPr="00413B37">
        <w:rPr>
          <w:sz w:val="28"/>
          <w:szCs w:val="28"/>
        </w:rPr>
        <w:t xml:space="preserve"> </w:t>
      </w:r>
      <w:r w:rsidRPr="00413B37">
        <w:rPr>
          <w:rFonts w:eastAsia="Calibri"/>
          <w:sz w:val="28"/>
          <w:szCs w:val="28"/>
        </w:rPr>
        <w:t>качественных образовательных услуг.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 Положение предусматривает следующие виды выплат стимулирующего характера: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а) выплаты за интенсивность и высокие результаты работ:</w:t>
      </w:r>
    </w:p>
    <w:p w:rsidR="00D6621C" w:rsidRPr="00413B37" w:rsidRDefault="00D6621C" w:rsidP="00431A8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надбавка за интенсивность труда;</w:t>
      </w:r>
    </w:p>
    <w:p w:rsidR="00D6621C" w:rsidRPr="00413B37" w:rsidRDefault="00D6621C" w:rsidP="00431A8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премия за высокие результаты труда;</w:t>
      </w:r>
    </w:p>
    <w:p w:rsidR="00D6621C" w:rsidRPr="00413B37" w:rsidRDefault="00D6621C" w:rsidP="00431A8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премия за выполнение особо важных,  ответственных,  срочных работ;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б) выплаты за качество выполняемых работ:</w:t>
      </w:r>
    </w:p>
    <w:p w:rsidR="00D6621C" w:rsidRPr="00413B37" w:rsidRDefault="00D6621C" w:rsidP="00431A8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надбавка за наличие квалификационной работы;</w:t>
      </w:r>
    </w:p>
    <w:p w:rsidR="00D6621C" w:rsidRPr="00413B37" w:rsidRDefault="00D6621C" w:rsidP="00431A8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премия за образцовое выполнение государственного (муниципального) задания;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в)  выплаты  за стаж непрерывной работы, выслугу лет;</w:t>
      </w:r>
    </w:p>
    <w:p w:rsidR="00D6621C" w:rsidRPr="00413B37" w:rsidRDefault="00D6621C" w:rsidP="00431A8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надбавка за выслугу лет;</w:t>
      </w:r>
    </w:p>
    <w:p w:rsidR="00D6621C" w:rsidRPr="00413B37" w:rsidRDefault="00D6621C" w:rsidP="00431A8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надбавка за стаж непрерывной работы;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г) выплаты за применение в работе достижений науки и передовых методов труда;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д) премиальные выплаты по итогам года;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е) выплаты работникам, занятым на тяжелых работах, работах с вредными и (или) опасными и иными особыми условиями труда;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ж)  выплаты за работу в условиях, отклоняющихся </w:t>
      </w:r>
      <w:proofErr w:type="gramStart"/>
      <w:r w:rsidRPr="00413B37">
        <w:rPr>
          <w:rFonts w:eastAsia="Calibri"/>
          <w:sz w:val="28"/>
          <w:szCs w:val="28"/>
        </w:rPr>
        <w:t>от</w:t>
      </w:r>
      <w:proofErr w:type="gramEnd"/>
      <w:r w:rsidRPr="00413B37">
        <w:rPr>
          <w:rFonts w:eastAsia="Calibri"/>
          <w:sz w:val="28"/>
          <w:szCs w:val="28"/>
        </w:rPr>
        <w:t xml:space="preserve"> нормальных:</w:t>
      </w:r>
    </w:p>
    <w:p w:rsidR="00D6621C" w:rsidRPr="00413B37" w:rsidRDefault="00D6621C" w:rsidP="00431A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413B37">
        <w:rPr>
          <w:rFonts w:eastAsia="Calibri"/>
          <w:sz w:val="28"/>
          <w:szCs w:val="28"/>
        </w:rPr>
        <w:t>доплата за выполнении работ различной квалификации;</w:t>
      </w:r>
      <w:proofErr w:type="gramEnd"/>
    </w:p>
    <w:p w:rsidR="00D6621C" w:rsidRPr="00413B37" w:rsidRDefault="00D6621C" w:rsidP="00431A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lastRenderedPageBreak/>
        <w:t xml:space="preserve">доплата </w:t>
      </w:r>
      <w:proofErr w:type="gramStart"/>
      <w:r w:rsidRPr="00413B37">
        <w:rPr>
          <w:rFonts w:eastAsia="Calibri"/>
          <w:sz w:val="28"/>
          <w:szCs w:val="28"/>
        </w:rPr>
        <w:t>за</w:t>
      </w:r>
      <w:proofErr w:type="gramEnd"/>
      <w:r w:rsidRPr="00413B37">
        <w:rPr>
          <w:rFonts w:eastAsia="Calibri"/>
          <w:sz w:val="28"/>
          <w:szCs w:val="28"/>
        </w:rPr>
        <w:t xml:space="preserve"> совмещении должностей;</w:t>
      </w:r>
    </w:p>
    <w:p w:rsidR="00D6621C" w:rsidRPr="00413B37" w:rsidRDefault="00D6621C" w:rsidP="00431A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доплата за </w:t>
      </w:r>
      <w:proofErr w:type="gramStart"/>
      <w:r w:rsidRPr="00413B37">
        <w:rPr>
          <w:rFonts w:eastAsia="Calibri"/>
          <w:sz w:val="28"/>
          <w:szCs w:val="28"/>
        </w:rPr>
        <w:t>расширении</w:t>
      </w:r>
      <w:proofErr w:type="gramEnd"/>
      <w:r w:rsidRPr="00413B37">
        <w:rPr>
          <w:rFonts w:eastAsia="Calibri"/>
          <w:sz w:val="28"/>
          <w:szCs w:val="28"/>
        </w:rPr>
        <w:t xml:space="preserve"> зон обслуживания;</w:t>
      </w:r>
    </w:p>
    <w:p w:rsidR="00D6621C" w:rsidRPr="00413B37" w:rsidRDefault="00D6621C" w:rsidP="00431A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доплата за работу в ночное время;</w:t>
      </w:r>
    </w:p>
    <w:p w:rsidR="00D6621C" w:rsidRPr="00413B37" w:rsidRDefault="00D6621C" w:rsidP="00431A8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6621C" w:rsidRPr="00413B37" w:rsidRDefault="00D6621C" w:rsidP="00431A8D">
      <w:pPr>
        <w:pStyle w:val="aa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Порядок и условия установления выплат стимулирующего характера</w:t>
      </w:r>
    </w:p>
    <w:p w:rsidR="00D6621C" w:rsidRPr="00413B37" w:rsidRDefault="00D6621C" w:rsidP="00D6621C">
      <w:pPr>
        <w:pStyle w:val="aa"/>
        <w:autoSpaceDE w:val="0"/>
        <w:autoSpaceDN w:val="0"/>
        <w:adjustRightInd w:val="0"/>
        <w:ind w:left="435"/>
        <w:rPr>
          <w:rFonts w:eastAsia="Calibri"/>
          <w:sz w:val="28"/>
          <w:szCs w:val="28"/>
        </w:rPr>
      </w:pPr>
    </w:p>
    <w:p w:rsidR="00D6621C" w:rsidRPr="00413B37" w:rsidRDefault="00D6621C" w:rsidP="00D6621C">
      <w:pPr>
        <w:ind w:firstLine="720"/>
        <w:jc w:val="both"/>
        <w:rPr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2.1. Стимулирующие выплаты работникам </w:t>
      </w:r>
      <w:r w:rsidRPr="00413B37">
        <w:rPr>
          <w:sz w:val="28"/>
          <w:szCs w:val="28"/>
        </w:rPr>
        <w:t>организации</w:t>
      </w:r>
      <w:r w:rsidRPr="00413B37">
        <w:rPr>
          <w:rFonts w:eastAsia="Calibri"/>
          <w:sz w:val="28"/>
          <w:szCs w:val="28"/>
        </w:rPr>
        <w:t xml:space="preserve">   назначаются  </w:t>
      </w:r>
      <w:r w:rsidRPr="00413B37">
        <w:rPr>
          <w:color w:val="000000"/>
          <w:sz w:val="28"/>
          <w:szCs w:val="28"/>
        </w:rPr>
        <w:t xml:space="preserve">комиссией по установлению размеров стимулирующих выплат </w:t>
      </w:r>
      <w:r w:rsidRPr="00413B37">
        <w:rPr>
          <w:rFonts w:eastAsia="Calibri"/>
          <w:sz w:val="28"/>
          <w:szCs w:val="28"/>
        </w:rPr>
        <w:t xml:space="preserve">работникам </w:t>
      </w:r>
      <w:r w:rsidRPr="00413B37">
        <w:rPr>
          <w:sz w:val="28"/>
          <w:szCs w:val="28"/>
        </w:rPr>
        <w:t>организации</w:t>
      </w:r>
      <w:r w:rsidRPr="00413B37">
        <w:rPr>
          <w:color w:val="000000"/>
          <w:sz w:val="28"/>
          <w:szCs w:val="28"/>
        </w:rPr>
        <w:t xml:space="preserve"> </w:t>
      </w:r>
      <w:r w:rsidRPr="00413B37">
        <w:rPr>
          <w:sz w:val="28"/>
          <w:szCs w:val="28"/>
        </w:rPr>
        <w:t>(далее – Комиссия).</w:t>
      </w:r>
    </w:p>
    <w:p w:rsidR="00D6621C" w:rsidRPr="00413B37" w:rsidRDefault="00D6621C" w:rsidP="00D6621C">
      <w:pPr>
        <w:jc w:val="both"/>
        <w:rPr>
          <w:sz w:val="28"/>
          <w:szCs w:val="28"/>
        </w:rPr>
      </w:pPr>
      <w:r w:rsidRPr="00413B37">
        <w:rPr>
          <w:sz w:val="28"/>
          <w:szCs w:val="28"/>
        </w:rPr>
        <w:t xml:space="preserve">          2.2. Состав Комиссии утверждается приказом директора организации.   В состав Комиссии включаются:</w:t>
      </w:r>
    </w:p>
    <w:p w:rsidR="00D6621C" w:rsidRPr="00413B37" w:rsidRDefault="00D6621C" w:rsidP="00D6621C">
      <w:pPr>
        <w:ind w:firstLine="708"/>
        <w:jc w:val="both"/>
        <w:rPr>
          <w:sz w:val="28"/>
          <w:szCs w:val="28"/>
        </w:rPr>
      </w:pPr>
      <w:r w:rsidRPr="00413B37">
        <w:rPr>
          <w:sz w:val="28"/>
          <w:szCs w:val="28"/>
        </w:rPr>
        <w:t>- директор организации;</w:t>
      </w:r>
    </w:p>
    <w:p w:rsidR="00D6621C" w:rsidRPr="00413B37" w:rsidRDefault="00D6621C" w:rsidP="00D6621C">
      <w:pPr>
        <w:ind w:firstLine="708"/>
        <w:jc w:val="both"/>
        <w:rPr>
          <w:sz w:val="28"/>
          <w:szCs w:val="28"/>
        </w:rPr>
      </w:pPr>
      <w:r w:rsidRPr="00413B37">
        <w:rPr>
          <w:sz w:val="28"/>
          <w:szCs w:val="28"/>
        </w:rPr>
        <w:t>- заместитель руководителя организации;</w:t>
      </w:r>
    </w:p>
    <w:p w:rsidR="00D6621C" w:rsidRPr="00413B37" w:rsidRDefault="00D6621C" w:rsidP="00D6621C">
      <w:pPr>
        <w:ind w:firstLine="708"/>
        <w:jc w:val="both"/>
        <w:rPr>
          <w:sz w:val="28"/>
          <w:szCs w:val="28"/>
        </w:rPr>
      </w:pPr>
      <w:r w:rsidRPr="00413B37">
        <w:rPr>
          <w:sz w:val="28"/>
          <w:szCs w:val="28"/>
        </w:rPr>
        <w:t>- член выборного органа первичной профсоюзной организации;</w:t>
      </w:r>
    </w:p>
    <w:p w:rsidR="00D6621C" w:rsidRPr="00413B37" w:rsidRDefault="00D6621C" w:rsidP="00D6621C">
      <w:pPr>
        <w:ind w:firstLine="708"/>
        <w:jc w:val="both"/>
        <w:rPr>
          <w:sz w:val="28"/>
          <w:szCs w:val="28"/>
        </w:rPr>
      </w:pPr>
      <w:r w:rsidRPr="00413B37">
        <w:rPr>
          <w:sz w:val="28"/>
          <w:szCs w:val="28"/>
        </w:rPr>
        <w:t>- члены педагогического коллектива организации.</w:t>
      </w:r>
    </w:p>
    <w:p w:rsidR="00D6621C" w:rsidRPr="00413B37" w:rsidRDefault="00D6621C" w:rsidP="00D6621C">
      <w:pPr>
        <w:jc w:val="both"/>
        <w:rPr>
          <w:sz w:val="28"/>
          <w:szCs w:val="28"/>
        </w:rPr>
      </w:pPr>
      <w:r w:rsidRPr="00413B37">
        <w:rPr>
          <w:sz w:val="28"/>
          <w:szCs w:val="28"/>
        </w:rPr>
        <w:t xml:space="preserve">           2.3. Комиссия является коллегиальным органом, действующим в соответствии с настоящим Положением. </w:t>
      </w:r>
    </w:p>
    <w:p w:rsidR="00D6621C" w:rsidRPr="00413B37" w:rsidRDefault="00D6621C" w:rsidP="00D662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13B37">
        <w:rPr>
          <w:sz w:val="28"/>
          <w:szCs w:val="28"/>
        </w:rPr>
        <w:t>2.4. Основными задачами Комиссии являются:</w:t>
      </w:r>
    </w:p>
    <w:p w:rsidR="00D6621C" w:rsidRPr="00413B37" w:rsidRDefault="00D6621C" w:rsidP="00D662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13B37">
        <w:rPr>
          <w:sz w:val="28"/>
          <w:szCs w:val="28"/>
        </w:rPr>
        <w:t xml:space="preserve">- оценка результатов деятельности </w:t>
      </w:r>
      <w:r w:rsidRPr="00413B37">
        <w:rPr>
          <w:rFonts w:eastAsia="Calibri"/>
          <w:sz w:val="28"/>
          <w:szCs w:val="28"/>
        </w:rPr>
        <w:t xml:space="preserve">работников </w:t>
      </w:r>
      <w:r w:rsidRPr="00413B37">
        <w:rPr>
          <w:sz w:val="28"/>
          <w:szCs w:val="28"/>
        </w:rPr>
        <w:t>организации;</w:t>
      </w:r>
    </w:p>
    <w:p w:rsidR="00D6621C" w:rsidRPr="00413B37" w:rsidRDefault="00D6621C" w:rsidP="00D662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13B37">
        <w:rPr>
          <w:sz w:val="28"/>
          <w:szCs w:val="28"/>
        </w:rPr>
        <w:t xml:space="preserve">- назначение стимулирующих выплат </w:t>
      </w:r>
      <w:r w:rsidRPr="00413B37">
        <w:rPr>
          <w:rFonts w:eastAsia="Calibri"/>
          <w:sz w:val="28"/>
          <w:szCs w:val="28"/>
        </w:rPr>
        <w:t>за качество выполняемых работ, за интенсивность и высокие результаты работы</w:t>
      </w:r>
      <w:r w:rsidRPr="00413B37">
        <w:rPr>
          <w:sz w:val="28"/>
          <w:szCs w:val="28"/>
        </w:rPr>
        <w:t>;</w:t>
      </w:r>
    </w:p>
    <w:p w:rsidR="00D6621C" w:rsidRPr="00413B37" w:rsidRDefault="00D6621C" w:rsidP="00D6621C">
      <w:pPr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 2.5. </w:t>
      </w:r>
      <w:r w:rsidRPr="00413B37">
        <w:rPr>
          <w:sz w:val="28"/>
          <w:szCs w:val="28"/>
        </w:rPr>
        <w:t xml:space="preserve">Комиссия выбирает из своего числа председателя и секретаря Комиссии.  Заместитель руководителя представляет в Комиссию информацию о показателях деятельности работников, являющихся основанием для стимулирующих выплат. На каждого работника оформляется рейтинговый лист с результатами его деятельности за истекший период. Комиссия осуществляет оценку деятельности работников Учреждения на основании представленных рейтинговых листов, принимает решение о присуждении стимулирующих выплат открытым голосованием при условии присутствия не менее половины членов состава. Принятое решение оформляется протоколом. </w:t>
      </w:r>
    </w:p>
    <w:p w:rsidR="00D6621C" w:rsidRPr="00413B37" w:rsidRDefault="00D6621C" w:rsidP="00D6621C">
      <w:pPr>
        <w:ind w:firstLine="72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2.6. размер выплаты за качество выполняемых работ работников организации определяется комиссией в соответствии с Критериями и показателями качества  выполняемых работ работников  организации, определенных настоящим положением.</w:t>
      </w:r>
    </w:p>
    <w:p w:rsidR="00D6621C" w:rsidRPr="00413B37" w:rsidRDefault="00D6621C" w:rsidP="00D6621C">
      <w:pPr>
        <w:ind w:firstLine="72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lastRenderedPageBreak/>
        <w:t>2.7. Размер выплаты за интенсивность и высокие результаты работы работников организации  определяется Комиссией в соответствии с критериями  показателями интенсивности и  высоких результатов работы работников организации, определенных настоящим положением.</w:t>
      </w:r>
    </w:p>
    <w:p w:rsidR="00D6621C" w:rsidRPr="00413B37" w:rsidRDefault="00D6621C" w:rsidP="00D6621C">
      <w:pPr>
        <w:ind w:firstLine="72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2.8. Выплаты за интенсивность и  высокие результаты могут устанавливаться  за счет привлеченных внебюджетных средств.</w:t>
      </w:r>
    </w:p>
    <w:p w:rsidR="00D6621C" w:rsidRPr="00413B37" w:rsidRDefault="00D6621C" w:rsidP="00D6621C">
      <w:pPr>
        <w:ind w:firstLine="72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2.9. Назначение стимулирующих выплат работникам организации утверждается приказом директора организации на основании решения Комиссии.</w:t>
      </w:r>
    </w:p>
    <w:p w:rsidR="00D6621C" w:rsidRPr="00413B37" w:rsidRDefault="00D6621C" w:rsidP="00D6621C">
      <w:pPr>
        <w:ind w:firstLine="72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2.10. Комиссия принимает решение о размере выплат открытым голосованием при условии присутствия не менее двух третей членов состава. Принятое решение оформляется протоколом. На основании протокола директором издается приказ о назначении стимулирующих выплат.</w:t>
      </w:r>
    </w:p>
    <w:p w:rsidR="00D6621C" w:rsidRPr="00413B37" w:rsidRDefault="00D6621C" w:rsidP="00D6621C">
      <w:pPr>
        <w:ind w:firstLine="72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2.11. Начисление выплат производится Муниципальным казенным учреждением «Централизованная бухгалтерия учреждений образования Нанайского муниципального района» на основании приказа директора организации.</w:t>
      </w:r>
    </w:p>
    <w:p w:rsidR="00D6621C" w:rsidRPr="00413B37" w:rsidRDefault="00D6621C" w:rsidP="00D6621C">
      <w:pPr>
        <w:ind w:firstLine="72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2.12.   Выплаты стимулирующего характера работникам организации производятся в пределах </w:t>
      </w:r>
      <w:proofErr w:type="gramStart"/>
      <w:r w:rsidRPr="00413B37">
        <w:rPr>
          <w:rFonts w:eastAsia="Calibri"/>
          <w:sz w:val="28"/>
          <w:szCs w:val="28"/>
        </w:rPr>
        <w:t>средств  фонда оплаты  труда  организации</w:t>
      </w:r>
      <w:proofErr w:type="gramEnd"/>
      <w:r w:rsidRPr="00413B37">
        <w:rPr>
          <w:rFonts w:eastAsia="Calibri"/>
          <w:sz w:val="28"/>
          <w:szCs w:val="28"/>
        </w:rPr>
        <w:t>.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 2.13. Размеры   выплат  стимулирующего характера устанавливаются в двух видах: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- в процентах от должностного оклада;</w:t>
      </w:r>
    </w:p>
    <w:p w:rsidR="00D6621C" w:rsidRPr="00413B37" w:rsidRDefault="00D6621C" w:rsidP="00D66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>- в баллах, переведенных в денежное выражение.</w:t>
      </w:r>
    </w:p>
    <w:p w:rsidR="00D6621C" w:rsidRPr="00413B37" w:rsidRDefault="00D6621C" w:rsidP="00D662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В организации приказом директора устанавливается стоимость одного балла, которая определяется с учетом объема бюджетных средств, предназначенных на установление стимулирующих выплат.</w:t>
      </w:r>
    </w:p>
    <w:p w:rsidR="00D6621C" w:rsidRPr="00413B37" w:rsidRDefault="00D6621C" w:rsidP="00D6621C">
      <w:pPr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 2.14. </w:t>
      </w:r>
      <w:r w:rsidRPr="00413B37">
        <w:rPr>
          <w:sz w:val="28"/>
          <w:szCs w:val="28"/>
        </w:rPr>
        <w:t xml:space="preserve">Выплаты стимулирующего характера </w:t>
      </w:r>
      <w:r w:rsidRPr="00413B37">
        <w:rPr>
          <w:rFonts w:eastAsia="Calibri"/>
          <w:sz w:val="28"/>
          <w:szCs w:val="28"/>
        </w:rPr>
        <w:t xml:space="preserve">работникам </w:t>
      </w:r>
      <w:r w:rsidRPr="00413B37">
        <w:rPr>
          <w:sz w:val="28"/>
          <w:szCs w:val="28"/>
        </w:rPr>
        <w:t xml:space="preserve">организации не носят обязательный характер, устанавливаются на определенный срок, но не более одного года. </w:t>
      </w:r>
    </w:p>
    <w:p w:rsidR="00D6621C" w:rsidRPr="00413B37" w:rsidRDefault="00D6621C" w:rsidP="00D6621C">
      <w:pPr>
        <w:jc w:val="both"/>
        <w:rPr>
          <w:rFonts w:eastAsia="Arial Unicode MS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 2.15.</w:t>
      </w:r>
      <w:r w:rsidRPr="00413B37">
        <w:rPr>
          <w:sz w:val="28"/>
          <w:szCs w:val="28"/>
        </w:rPr>
        <w:t xml:space="preserve"> выплаты стимулирующего характера </w:t>
      </w:r>
      <w:r w:rsidRPr="00413B37">
        <w:rPr>
          <w:rFonts w:eastAsia="Calibri"/>
          <w:sz w:val="28"/>
          <w:szCs w:val="28"/>
        </w:rPr>
        <w:t xml:space="preserve">работникам </w:t>
      </w:r>
      <w:r w:rsidRPr="00413B37">
        <w:rPr>
          <w:sz w:val="28"/>
          <w:szCs w:val="28"/>
        </w:rPr>
        <w:t xml:space="preserve">организации могут уменьшаться или отменяются полностью </w:t>
      </w:r>
      <w:proofErr w:type="gramStart"/>
      <w:r w:rsidRPr="00413B37">
        <w:rPr>
          <w:sz w:val="28"/>
          <w:szCs w:val="28"/>
        </w:rPr>
        <w:t>при</w:t>
      </w:r>
      <w:proofErr w:type="gramEnd"/>
      <w:r w:rsidRPr="00413B37">
        <w:rPr>
          <w:sz w:val="28"/>
          <w:szCs w:val="28"/>
        </w:rPr>
        <w:t>:</w:t>
      </w:r>
    </w:p>
    <w:p w:rsidR="00D6621C" w:rsidRPr="00413B37" w:rsidRDefault="00D6621C" w:rsidP="00D6621C">
      <w:pPr>
        <w:jc w:val="both"/>
        <w:rPr>
          <w:rFonts w:eastAsia="Calibri"/>
          <w:sz w:val="28"/>
          <w:szCs w:val="28"/>
        </w:rPr>
      </w:pPr>
      <w:r w:rsidRPr="00413B37">
        <w:rPr>
          <w:sz w:val="28"/>
          <w:szCs w:val="28"/>
        </w:rPr>
        <w:t xml:space="preserve">         </w:t>
      </w:r>
      <w:r w:rsidRPr="00413B37">
        <w:rPr>
          <w:rFonts w:eastAsia="Calibri"/>
          <w:sz w:val="28"/>
          <w:szCs w:val="28"/>
        </w:rPr>
        <w:t xml:space="preserve"> - не </w:t>
      </w:r>
      <w:proofErr w:type="gramStart"/>
      <w:r w:rsidRPr="00413B37">
        <w:rPr>
          <w:rFonts w:eastAsia="Calibri"/>
          <w:sz w:val="28"/>
          <w:szCs w:val="28"/>
        </w:rPr>
        <w:t>выполнении</w:t>
      </w:r>
      <w:proofErr w:type="gramEnd"/>
      <w:r w:rsidRPr="00413B37">
        <w:rPr>
          <w:rFonts w:eastAsia="Calibri"/>
          <w:sz w:val="28"/>
          <w:szCs w:val="28"/>
        </w:rPr>
        <w:t xml:space="preserve"> плана работы, показателей и критериев оценки эффективности работы;</w:t>
      </w:r>
    </w:p>
    <w:p w:rsidR="00D6621C" w:rsidRPr="00413B37" w:rsidRDefault="00D6621C" w:rsidP="00D6621C">
      <w:pPr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-   </w:t>
      </w:r>
      <w:proofErr w:type="gramStart"/>
      <w:r w:rsidRPr="00413B37">
        <w:rPr>
          <w:rFonts w:eastAsia="Calibri"/>
          <w:sz w:val="28"/>
          <w:szCs w:val="28"/>
        </w:rPr>
        <w:t>нарушении</w:t>
      </w:r>
      <w:proofErr w:type="gramEnd"/>
      <w:r w:rsidRPr="00413B37">
        <w:rPr>
          <w:rFonts w:eastAsia="Calibri"/>
          <w:sz w:val="28"/>
          <w:szCs w:val="28"/>
        </w:rPr>
        <w:t xml:space="preserve"> финансовой и налоговой дисциплины;</w:t>
      </w:r>
    </w:p>
    <w:p w:rsidR="00D6621C" w:rsidRPr="00413B37" w:rsidRDefault="00D6621C" w:rsidP="00D6621C">
      <w:pPr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-   отрицательной оценке деятельности </w:t>
      </w:r>
      <w:r w:rsidRPr="00413B37">
        <w:rPr>
          <w:sz w:val="28"/>
          <w:szCs w:val="28"/>
        </w:rPr>
        <w:t>организации</w:t>
      </w:r>
      <w:r w:rsidRPr="00413B37">
        <w:rPr>
          <w:rFonts w:eastAsia="Calibri"/>
          <w:sz w:val="28"/>
          <w:szCs w:val="28"/>
        </w:rPr>
        <w:t>;</w:t>
      </w:r>
    </w:p>
    <w:p w:rsidR="00D6621C" w:rsidRPr="00413B37" w:rsidRDefault="00D6621C" w:rsidP="00D6621C">
      <w:pPr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- </w:t>
      </w:r>
      <w:proofErr w:type="gramStart"/>
      <w:r w:rsidRPr="00413B37">
        <w:rPr>
          <w:rFonts w:eastAsia="Calibri"/>
          <w:sz w:val="28"/>
          <w:szCs w:val="28"/>
        </w:rPr>
        <w:t>нарушении</w:t>
      </w:r>
      <w:proofErr w:type="gramEnd"/>
      <w:r w:rsidRPr="00413B37">
        <w:rPr>
          <w:rFonts w:eastAsia="Calibri"/>
          <w:sz w:val="28"/>
          <w:szCs w:val="28"/>
        </w:rPr>
        <w:t xml:space="preserve"> требований санитарно-гигиенических норм, техники безопасности, пожарной безопасности; </w:t>
      </w:r>
    </w:p>
    <w:p w:rsidR="00D6621C" w:rsidRPr="00413B37" w:rsidRDefault="00D6621C" w:rsidP="00D6621C">
      <w:pPr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-   </w:t>
      </w:r>
      <w:proofErr w:type="gramStart"/>
      <w:r w:rsidRPr="00413B37">
        <w:rPr>
          <w:rFonts w:eastAsia="Calibri"/>
          <w:sz w:val="28"/>
          <w:szCs w:val="28"/>
        </w:rPr>
        <w:t>нарушении</w:t>
      </w:r>
      <w:proofErr w:type="gramEnd"/>
      <w:r w:rsidRPr="00413B37">
        <w:rPr>
          <w:rFonts w:eastAsia="Calibri"/>
          <w:sz w:val="28"/>
          <w:szCs w:val="28"/>
        </w:rPr>
        <w:t xml:space="preserve"> трудовой, исполнительской дисциплины;</w:t>
      </w:r>
    </w:p>
    <w:p w:rsidR="00D6621C" w:rsidRPr="00413B37" w:rsidRDefault="00D6621C" w:rsidP="00D6621C">
      <w:pPr>
        <w:jc w:val="both"/>
        <w:rPr>
          <w:rFonts w:eastAsia="Calibri"/>
          <w:sz w:val="28"/>
          <w:szCs w:val="28"/>
        </w:rPr>
      </w:pPr>
      <w:r w:rsidRPr="00413B37">
        <w:rPr>
          <w:rFonts w:eastAsia="Calibri"/>
          <w:sz w:val="28"/>
          <w:szCs w:val="28"/>
        </w:rPr>
        <w:lastRenderedPageBreak/>
        <w:t xml:space="preserve">         -   </w:t>
      </w:r>
      <w:proofErr w:type="gramStart"/>
      <w:r w:rsidRPr="00413B37">
        <w:rPr>
          <w:rFonts w:eastAsia="Calibri"/>
          <w:sz w:val="28"/>
          <w:szCs w:val="28"/>
        </w:rPr>
        <w:t>наличии</w:t>
      </w:r>
      <w:proofErr w:type="gramEnd"/>
      <w:r w:rsidRPr="00413B37">
        <w:rPr>
          <w:rFonts w:eastAsia="Calibri"/>
          <w:sz w:val="28"/>
          <w:szCs w:val="28"/>
        </w:rPr>
        <w:t xml:space="preserve"> дисциплинарного взыскания;</w:t>
      </w:r>
    </w:p>
    <w:p w:rsidR="00D6621C" w:rsidRPr="00413B37" w:rsidRDefault="00D6621C" w:rsidP="00D6621C">
      <w:pPr>
        <w:pStyle w:val="2"/>
        <w:spacing w:after="0" w:line="240" w:lineRule="auto"/>
        <w:jc w:val="both"/>
        <w:rPr>
          <w:sz w:val="28"/>
          <w:szCs w:val="28"/>
        </w:rPr>
      </w:pPr>
      <w:r w:rsidRPr="00413B37">
        <w:rPr>
          <w:sz w:val="28"/>
          <w:szCs w:val="28"/>
        </w:rPr>
        <w:t xml:space="preserve">         - несвоевременном, некачественном </w:t>
      </w:r>
      <w:proofErr w:type="gramStart"/>
      <w:r w:rsidRPr="00413B37">
        <w:rPr>
          <w:sz w:val="28"/>
          <w:szCs w:val="28"/>
        </w:rPr>
        <w:t>предоставлении</w:t>
      </w:r>
      <w:proofErr w:type="gramEnd"/>
      <w:r w:rsidRPr="00413B37">
        <w:rPr>
          <w:sz w:val="28"/>
          <w:szCs w:val="28"/>
        </w:rPr>
        <w:t xml:space="preserve"> финансовых и статистических отчетов;</w:t>
      </w:r>
    </w:p>
    <w:p w:rsidR="00D6621C" w:rsidRPr="00413B37" w:rsidRDefault="00D6621C" w:rsidP="00D6621C">
      <w:pPr>
        <w:pStyle w:val="2"/>
        <w:spacing w:after="0" w:line="240" w:lineRule="auto"/>
        <w:jc w:val="both"/>
        <w:rPr>
          <w:sz w:val="28"/>
          <w:szCs w:val="28"/>
        </w:rPr>
      </w:pPr>
      <w:r w:rsidRPr="00413B37">
        <w:rPr>
          <w:sz w:val="28"/>
          <w:szCs w:val="28"/>
        </w:rPr>
        <w:t xml:space="preserve">         - </w:t>
      </w:r>
      <w:proofErr w:type="gramStart"/>
      <w:r w:rsidRPr="00413B37">
        <w:rPr>
          <w:sz w:val="28"/>
          <w:szCs w:val="28"/>
        </w:rPr>
        <w:t>наличии</w:t>
      </w:r>
      <w:proofErr w:type="gramEnd"/>
      <w:r w:rsidRPr="00413B37">
        <w:rPr>
          <w:sz w:val="28"/>
          <w:szCs w:val="28"/>
        </w:rPr>
        <w:t xml:space="preserve"> несанкционированной дебиторской и кредиторской задолженности (по завершению финансового года);</w:t>
      </w:r>
    </w:p>
    <w:p w:rsidR="00D6621C" w:rsidRPr="00413B37" w:rsidRDefault="00D6621C" w:rsidP="00D6621C">
      <w:pPr>
        <w:pStyle w:val="2"/>
        <w:spacing w:after="0" w:line="240" w:lineRule="auto"/>
        <w:jc w:val="both"/>
        <w:rPr>
          <w:sz w:val="28"/>
          <w:szCs w:val="28"/>
        </w:rPr>
      </w:pPr>
      <w:r w:rsidRPr="00413B37">
        <w:rPr>
          <w:sz w:val="28"/>
          <w:szCs w:val="28"/>
        </w:rPr>
        <w:t xml:space="preserve">        - некачественном </w:t>
      </w:r>
      <w:proofErr w:type="gramStart"/>
      <w:r w:rsidRPr="00413B37">
        <w:rPr>
          <w:sz w:val="28"/>
          <w:szCs w:val="28"/>
        </w:rPr>
        <w:t>выполнении</w:t>
      </w:r>
      <w:proofErr w:type="gramEnd"/>
      <w:r w:rsidRPr="00413B37">
        <w:rPr>
          <w:sz w:val="28"/>
          <w:szCs w:val="28"/>
        </w:rPr>
        <w:t xml:space="preserve"> поручений директора организации.</w:t>
      </w:r>
    </w:p>
    <w:p w:rsidR="00D6621C" w:rsidRPr="00413B37" w:rsidRDefault="00D6621C" w:rsidP="00D6621C">
      <w:pPr>
        <w:jc w:val="both"/>
        <w:rPr>
          <w:sz w:val="28"/>
          <w:szCs w:val="28"/>
        </w:rPr>
      </w:pPr>
      <w:r w:rsidRPr="00413B37">
        <w:rPr>
          <w:sz w:val="28"/>
          <w:szCs w:val="28"/>
        </w:rPr>
        <w:t xml:space="preserve">          2.16. </w:t>
      </w:r>
      <w:r w:rsidRPr="00413B37">
        <w:rPr>
          <w:rFonts w:eastAsia="Calibri"/>
          <w:sz w:val="28"/>
          <w:szCs w:val="28"/>
        </w:rPr>
        <w:t xml:space="preserve">Изменение размера и отмена выплат стимулирующего характера оформляются приказом </w:t>
      </w:r>
      <w:r w:rsidRPr="00413B37">
        <w:rPr>
          <w:sz w:val="28"/>
          <w:szCs w:val="28"/>
        </w:rPr>
        <w:t>директора организации.</w:t>
      </w:r>
    </w:p>
    <w:p w:rsidR="00D6621C" w:rsidRPr="00413B37" w:rsidRDefault="00D6621C" w:rsidP="00D6621C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413B37">
        <w:rPr>
          <w:sz w:val="28"/>
          <w:szCs w:val="28"/>
        </w:rPr>
        <w:t>2.17. Обеспечение соблюдения принципа прозрачности при распределении выплат стимулирующего характера работникам организации осуществляется путем предоставления информации о размерах и сроках назначения и выплаты.</w:t>
      </w:r>
    </w:p>
    <w:p w:rsidR="00D6621C" w:rsidRPr="00413B37" w:rsidRDefault="00D6621C" w:rsidP="00D6621C">
      <w:pPr>
        <w:pStyle w:val="2"/>
        <w:spacing w:after="0" w:line="240" w:lineRule="auto"/>
        <w:jc w:val="both"/>
        <w:rPr>
          <w:sz w:val="28"/>
          <w:szCs w:val="28"/>
        </w:rPr>
      </w:pPr>
      <w:r w:rsidRPr="00413B37">
        <w:rPr>
          <w:rFonts w:eastAsia="Calibri"/>
          <w:sz w:val="28"/>
          <w:szCs w:val="28"/>
        </w:rPr>
        <w:t xml:space="preserve">           2.18. Протокол </w:t>
      </w:r>
      <w:r w:rsidRPr="00413B37">
        <w:rPr>
          <w:sz w:val="28"/>
          <w:szCs w:val="28"/>
        </w:rPr>
        <w:t>решения Комиссии о назначении выплат стимулирующего характера доводится до сведения работников организации.</w:t>
      </w: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</w:pPr>
      <w:r w:rsidRPr="00413B37">
        <w:t>_____________________________________________________________________________</w:t>
      </w: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r w:rsidRPr="00413B37">
        <w:rPr>
          <w:sz w:val="28"/>
          <w:szCs w:val="28"/>
        </w:rPr>
        <w:t>Директор школы</w:t>
      </w:r>
      <w:r w:rsidRPr="00413B37">
        <w:rPr>
          <w:sz w:val="28"/>
          <w:szCs w:val="28"/>
        </w:rPr>
        <w:tab/>
      </w:r>
      <w:r w:rsidRPr="00413B37">
        <w:rPr>
          <w:sz w:val="28"/>
          <w:szCs w:val="28"/>
        </w:rPr>
        <w:tab/>
      </w:r>
      <w:r w:rsidRPr="00413B37">
        <w:rPr>
          <w:sz w:val="28"/>
          <w:szCs w:val="28"/>
        </w:rPr>
        <w:tab/>
      </w:r>
      <w:r w:rsidRPr="00413B37">
        <w:rPr>
          <w:sz w:val="28"/>
          <w:szCs w:val="28"/>
        </w:rPr>
        <w:tab/>
        <w:t xml:space="preserve">                                         </w:t>
      </w:r>
      <w:proofErr w:type="spellStart"/>
      <w:r w:rsidRPr="00413B37">
        <w:rPr>
          <w:sz w:val="28"/>
          <w:szCs w:val="28"/>
        </w:rPr>
        <w:t>Т.Г.Загородняя</w:t>
      </w:r>
      <w:proofErr w:type="spellEnd"/>
      <w:r w:rsidRPr="00413B37">
        <w:rPr>
          <w:sz w:val="28"/>
          <w:szCs w:val="28"/>
        </w:rPr>
        <w:t xml:space="preserve"> </w:t>
      </w: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right"/>
      </w:pPr>
    </w:p>
    <w:p w:rsidR="00D6621C" w:rsidRDefault="00D6621C" w:rsidP="00D6621C">
      <w:pPr>
        <w:spacing w:line="240" w:lineRule="exact"/>
        <w:jc w:val="right"/>
      </w:pPr>
    </w:p>
    <w:p w:rsidR="00D6621C" w:rsidRDefault="00D6621C" w:rsidP="00D6621C">
      <w:pPr>
        <w:spacing w:line="240" w:lineRule="exact"/>
        <w:jc w:val="right"/>
      </w:pPr>
    </w:p>
    <w:p w:rsidR="00D6621C" w:rsidRDefault="00D6621C" w:rsidP="00D6621C">
      <w:pPr>
        <w:spacing w:line="240" w:lineRule="exact"/>
        <w:jc w:val="right"/>
      </w:pPr>
    </w:p>
    <w:p w:rsidR="00D6621C" w:rsidRDefault="00D6621C" w:rsidP="00D6621C">
      <w:pPr>
        <w:spacing w:line="240" w:lineRule="exact"/>
        <w:jc w:val="right"/>
      </w:pPr>
    </w:p>
    <w:p w:rsidR="00D6621C" w:rsidRDefault="00D6621C" w:rsidP="00D6621C">
      <w:pPr>
        <w:spacing w:line="240" w:lineRule="exact"/>
        <w:jc w:val="right"/>
      </w:pPr>
    </w:p>
    <w:p w:rsidR="00D6621C" w:rsidRDefault="00D6621C" w:rsidP="00D6621C">
      <w:pPr>
        <w:spacing w:line="240" w:lineRule="exact"/>
        <w:jc w:val="right"/>
      </w:pPr>
    </w:p>
    <w:p w:rsidR="00D6621C" w:rsidRDefault="00D6621C" w:rsidP="00D6621C">
      <w:pPr>
        <w:spacing w:line="240" w:lineRule="exact"/>
        <w:jc w:val="right"/>
      </w:pPr>
    </w:p>
    <w:p w:rsidR="00D6621C" w:rsidRDefault="00D6621C" w:rsidP="00D6621C">
      <w:pPr>
        <w:ind w:right="960"/>
      </w:pPr>
    </w:p>
    <w:p w:rsidR="00D6621C" w:rsidRDefault="00D6621C" w:rsidP="00D6621C">
      <w:pPr>
        <w:ind w:right="480"/>
        <w:jc w:val="right"/>
      </w:pPr>
    </w:p>
    <w:p w:rsidR="00D6621C" w:rsidRPr="00413B37" w:rsidRDefault="00D6621C" w:rsidP="00D6621C">
      <w:pPr>
        <w:ind w:right="480"/>
        <w:jc w:val="right"/>
      </w:pPr>
      <w:r w:rsidRPr="00413B37">
        <w:t>ПРИЛОЖЕНИЕ №1 к ПОЛОЖЕНИЮ</w:t>
      </w:r>
    </w:p>
    <w:p w:rsidR="00D6621C" w:rsidRPr="00413B37" w:rsidRDefault="00D6621C" w:rsidP="00D6621C">
      <w:pPr>
        <w:ind w:right="480"/>
        <w:jc w:val="right"/>
      </w:pPr>
      <w:r w:rsidRPr="00413B37">
        <w:t xml:space="preserve"> «О порядке и  условиях установления                                                                         </w:t>
      </w:r>
    </w:p>
    <w:p w:rsidR="00D6621C" w:rsidRPr="00413B37" w:rsidRDefault="00D6621C" w:rsidP="00D6621C">
      <w:pPr>
        <w:ind w:right="480"/>
        <w:jc w:val="center"/>
      </w:pPr>
      <w:r w:rsidRPr="00413B37">
        <w:t xml:space="preserve">                                                                              выплат стимулирующего характера </w:t>
      </w:r>
    </w:p>
    <w:p w:rsidR="00D6621C" w:rsidRPr="00413B37" w:rsidRDefault="00D6621C" w:rsidP="00D6621C">
      <w:pPr>
        <w:jc w:val="right"/>
      </w:pPr>
      <w:r w:rsidRPr="00413B37">
        <w:t xml:space="preserve"> работникам </w:t>
      </w:r>
      <w:proofErr w:type="gramStart"/>
      <w:r w:rsidRPr="00413B37">
        <w:t>Муниципального</w:t>
      </w:r>
      <w:proofErr w:type="gramEnd"/>
      <w:r w:rsidRPr="00413B37">
        <w:t xml:space="preserve"> бюджетного </w:t>
      </w:r>
    </w:p>
    <w:p w:rsidR="00D6621C" w:rsidRPr="00413B37" w:rsidRDefault="00D6621C" w:rsidP="00D6621C">
      <w:pPr>
        <w:ind w:right="480"/>
        <w:jc w:val="center"/>
      </w:pPr>
      <w:r w:rsidRPr="00413B37">
        <w:t xml:space="preserve">                                                                              общеобразовательного учреждения </w:t>
      </w:r>
    </w:p>
    <w:p w:rsidR="00D6621C" w:rsidRPr="00413B37" w:rsidRDefault="00D6621C" w:rsidP="00D6621C">
      <w:pPr>
        <w:ind w:right="360"/>
        <w:jc w:val="right"/>
      </w:pPr>
      <w:r w:rsidRPr="00413B37">
        <w:t xml:space="preserve">  «Основная общеобразовательная школа</w:t>
      </w:r>
    </w:p>
    <w:p w:rsidR="00D6621C" w:rsidRPr="00413B37" w:rsidRDefault="00D6621C" w:rsidP="00D6621C">
      <w:pPr>
        <w:ind w:right="480"/>
        <w:jc w:val="center"/>
      </w:pPr>
      <w:r w:rsidRPr="00413B37">
        <w:t xml:space="preserve">                                                                                 имени Григория Ходжера </w:t>
      </w:r>
      <w:proofErr w:type="spellStart"/>
      <w:r w:rsidRPr="00413B37">
        <w:t>с</w:t>
      </w:r>
      <w:proofErr w:type="gramStart"/>
      <w:r w:rsidRPr="00413B37">
        <w:t>.В</w:t>
      </w:r>
      <w:proofErr w:type="gramEnd"/>
      <w:r w:rsidRPr="00413B37">
        <w:t>ерхний</w:t>
      </w:r>
      <w:proofErr w:type="spellEnd"/>
      <w:r w:rsidRPr="00413B37">
        <w:t xml:space="preserve">      </w:t>
      </w:r>
    </w:p>
    <w:p w:rsidR="00D6621C" w:rsidRPr="00413B37" w:rsidRDefault="00D6621C" w:rsidP="00D6621C">
      <w:pPr>
        <w:ind w:right="480"/>
        <w:jc w:val="center"/>
      </w:pPr>
      <w:r w:rsidRPr="00413B37">
        <w:t xml:space="preserve">                                Нерген»»</w:t>
      </w:r>
    </w:p>
    <w:p w:rsidR="00D6621C" w:rsidRPr="00413B37" w:rsidRDefault="00D6621C" w:rsidP="00D6621C">
      <w:pPr>
        <w:spacing w:line="240" w:lineRule="exact"/>
        <w:jc w:val="right"/>
      </w:pPr>
    </w:p>
    <w:p w:rsidR="00D6621C" w:rsidRPr="00413B37" w:rsidRDefault="00D6621C" w:rsidP="00D6621C">
      <w:pPr>
        <w:spacing w:line="240" w:lineRule="exact"/>
        <w:jc w:val="center"/>
        <w:rPr>
          <w:sz w:val="28"/>
          <w:szCs w:val="28"/>
        </w:rPr>
      </w:pPr>
      <w:r w:rsidRPr="00413B37">
        <w:rPr>
          <w:sz w:val="28"/>
          <w:szCs w:val="28"/>
        </w:rPr>
        <w:t xml:space="preserve">Показатели и критерии эффективности деятельности работников                                                      </w:t>
      </w:r>
    </w:p>
    <w:p w:rsidR="00D6621C" w:rsidRPr="00413B37" w:rsidRDefault="00D6621C" w:rsidP="00D6621C">
      <w:pPr>
        <w:spacing w:line="240" w:lineRule="exact"/>
        <w:jc w:val="center"/>
        <w:rPr>
          <w:sz w:val="28"/>
          <w:szCs w:val="28"/>
        </w:rPr>
      </w:pPr>
      <w:r w:rsidRPr="00413B37">
        <w:rPr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имени Григория Ходжера </w:t>
      </w:r>
      <w:proofErr w:type="spellStart"/>
      <w:r w:rsidRPr="00413B37">
        <w:rPr>
          <w:sz w:val="28"/>
          <w:szCs w:val="28"/>
        </w:rPr>
        <w:t>с</w:t>
      </w:r>
      <w:proofErr w:type="gramStart"/>
      <w:r w:rsidRPr="00413B37">
        <w:rPr>
          <w:sz w:val="28"/>
          <w:szCs w:val="28"/>
        </w:rPr>
        <w:t>.В</w:t>
      </w:r>
      <w:proofErr w:type="gramEnd"/>
      <w:r w:rsidRPr="00413B37">
        <w:rPr>
          <w:sz w:val="28"/>
          <w:szCs w:val="28"/>
        </w:rPr>
        <w:t>ерхний</w:t>
      </w:r>
      <w:proofErr w:type="spellEnd"/>
      <w:r w:rsidRPr="00413B37">
        <w:rPr>
          <w:sz w:val="28"/>
          <w:szCs w:val="28"/>
        </w:rPr>
        <w:t xml:space="preserve"> Нерген»</w:t>
      </w:r>
    </w:p>
    <w:p w:rsidR="00D6621C" w:rsidRPr="00413B37" w:rsidRDefault="00D6621C" w:rsidP="00D6621C">
      <w:pPr>
        <w:jc w:val="right"/>
        <w:rPr>
          <w:sz w:val="28"/>
          <w:szCs w:val="28"/>
        </w:rPr>
      </w:pPr>
    </w:p>
    <w:p w:rsidR="00D6621C" w:rsidRPr="00413B37" w:rsidRDefault="00D6621C" w:rsidP="00D6621C">
      <w:pPr>
        <w:pStyle w:val="2"/>
        <w:spacing w:after="0" w:line="240" w:lineRule="auto"/>
        <w:jc w:val="both"/>
        <w:rPr>
          <w:sz w:val="28"/>
          <w:szCs w:val="28"/>
        </w:rPr>
      </w:pPr>
      <w:r w:rsidRPr="00413B37">
        <w:rPr>
          <w:sz w:val="28"/>
          <w:szCs w:val="28"/>
        </w:rPr>
        <w:t>1. Показатели эффективности деятельности для установления стимулирующих выплат административно-управленческому персоналу</w:t>
      </w:r>
    </w:p>
    <w:p w:rsidR="00D6621C" w:rsidRPr="00413B37" w:rsidRDefault="00D6621C" w:rsidP="00D6621C">
      <w:pPr>
        <w:rPr>
          <w:sz w:val="28"/>
          <w:szCs w:val="28"/>
        </w:rPr>
      </w:pPr>
    </w:p>
    <w:p w:rsidR="00D6621C" w:rsidRPr="00413B37" w:rsidRDefault="00D6621C" w:rsidP="00431A8D">
      <w:pPr>
        <w:numPr>
          <w:ilvl w:val="1"/>
          <w:numId w:val="7"/>
        </w:numPr>
        <w:rPr>
          <w:sz w:val="28"/>
          <w:szCs w:val="28"/>
        </w:rPr>
      </w:pPr>
      <w:r w:rsidRPr="00413B37">
        <w:rPr>
          <w:sz w:val="28"/>
          <w:szCs w:val="28"/>
        </w:rPr>
        <w:t xml:space="preserve">Заместитель директора по учебно-воспитательной работе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76"/>
        <w:gridCol w:w="1384"/>
        <w:gridCol w:w="1382"/>
        <w:gridCol w:w="1134"/>
      </w:tblGrid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№</w:t>
            </w:r>
          </w:p>
          <w:p w:rsidR="00D6621C" w:rsidRPr="00413B37" w:rsidRDefault="00D6621C" w:rsidP="00D6621C">
            <w:pPr>
              <w:jc w:val="center"/>
            </w:pPr>
            <w:proofErr w:type="gramStart"/>
            <w:r w:rsidRPr="00413B37">
              <w:rPr>
                <w:sz w:val="22"/>
                <w:szCs w:val="22"/>
              </w:rPr>
              <w:t>п</w:t>
            </w:r>
            <w:proofErr w:type="gramEnd"/>
            <w:r w:rsidRPr="00413B37">
              <w:rPr>
                <w:sz w:val="22"/>
                <w:szCs w:val="22"/>
              </w:rPr>
              <w:t>/п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Показатель (составляющие)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Оценка (баллы)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Метод 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назначение выплаты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431A8D">
            <w:pPr>
              <w:numPr>
                <w:ilvl w:val="0"/>
                <w:numId w:val="14"/>
              </w:numPr>
              <w:jc w:val="center"/>
            </w:pPr>
            <w:r w:rsidRPr="00413B37">
              <w:rPr>
                <w:sz w:val="22"/>
                <w:szCs w:val="22"/>
              </w:rPr>
              <w:t xml:space="preserve">Соответствие деятельности образовательной организации требованиям               </w:t>
            </w:r>
          </w:p>
          <w:p w:rsidR="00D6621C" w:rsidRPr="00413B37" w:rsidRDefault="00D6621C" w:rsidP="00D6621C">
            <w:pPr>
              <w:ind w:left="360"/>
            </w:pPr>
            <w:r w:rsidRPr="00413B37">
              <w:rPr>
                <w:sz w:val="22"/>
                <w:szCs w:val="22"/>
              </w:rPr>
              <w:t xml:space="preserve">                                   законодательства в сфере образования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Отсутствие предписаний со стороны надзорных органов в части устранение  учреждением нарушения законодательства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Экспертная оценка комиссии учреждения по установлению стимулирующих </w:t>
            </w:r>
            <w:r w:rsidRPr="00413B37">
              <w:rPr>
                <w:sz w:val="22"/>
                <w:szCs w:val="22"/>
              </w:rPr>
              <w:lastRenderedPageBreak/>
              <w:t>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431A8D">
            <w:pPr>
              <w:numPr>
                <w:ilvl w:val="0"/>
                <w:numId w:val="14"/>
              </w:numPr>
              <w:jc w:val="center"/>
            </w:pPr>
            <w:r w:rsidRPr="00413B37">
              <w:rPr>
                <w:sz w:val="22"/>
                <w:szCs w:val="22"/>
              </w:rPr>
              <w:lastRenderedPageBreak/>
              <w:t>Функционирование системы государственно - общественного управления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2.1.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Реализация решения  органа государственного управления, направленных на функционирование о развитие образовательной организации </w:t>
            </w:r>
            <w:proofErr w:type="gramStart"/>
            <w:r w:rsidRPr="00413B37">
              <w:rPr>
                <w:sz w:val="22"/>
                <w:szCs w:val="22"/>
              </w:rPr>
              <w:t xml:space="preserve">( </w:t>
            </w:r>
            <w:proofErr w:type="gramEnd"/>
            <w:r w:rsidRPr="00413B37">
              <w:rPr>
                <w:sz w:val="22"/>
                <w:szCs w:val="22"/>
              </w:rPr>
              <w:t>с размещением протоколов на сайте учреждения);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до 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 раз в четверть 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2.2.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 Качественная организация работы общественных органов, участвующих в управлении Учреждением  (школьный методический совет, педагогический совет,   органы ученического самоуправления и т.д.)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до 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 раз в четверть 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2.3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Участие представителей орган государственно-общественного управления в распределении стимулирующего фонда заработной платы </w:t>
            </w:r>
            <w:proofErr w:type="gramStart"/>
            <w:r w:rsidRPr="00413B37">
              <w:rPr>
                <w:sz w:val="22"/>
                <w:szCs w:val="22"/>
              </w:rPr>
              <w:t xml:space="preserve">( </w:t>
            </w:r>
            <w:proofErr w:type="gramEnd"/>
            <w:r w:rsidRPr="00413B37">
              <w:rPr>
                <w:sz w:val="22"/>
                <w:szCs w:val="22"/>
              </w:rPr>
              <w:t>с размещением протоколов на сайте).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до 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 раз в четверть 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431A8D">
            <w:pPr>
              <w:numPr>
                <w:ilvl w:val="0"/>
                <w:numId w:val="14"/>
              </w:numPr>
              <w:jc w:val="center"/>
            </w:pPr>
            <w:r w:rsidRPr="00413B37">
              <w:rPr>
                <w:sz w:val="22"/>
                <w:szCs w:val="22"/>
              </w:rPr>
              <w:t>Удовлетворенность населения качеством предоставляемых услуг дополнительного образования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3.1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roofErr w:type="gramStart"/>
            <w:r w:rsidRPr="00413B37">
              <w:rPr>
                <w:sz w:val="22"/>
                <w:szCs w:val="22"/>
              </w:rPr>
              <w:t>Количество дополнительных услуг по различным направлениям развития личности (физическое, художественно-эстетическое, интеллектуальное, техническое и др.: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tabs>
                <w:tab w:val="center" w:pos="584"/>
              </w:tabs>
            </w:pPr>
            <w:r w:rsidRPr="00413B37">
              <w:rPr>
                <w:sz w:val="22"/>
                <w:szCs w:val="22"/>
              </w:rPr>
              <w:t xml:space="preserve">      до 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3.2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детей, пользующихся услугами дополнительного образования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431A8D">
            <w:pPr>
              <w:numPr>
                <w:ilvl w:val="0"/>
                <w:numId w:val="14"/>
              </w:numPr>
              <w:jc w:val="center"/>
            </w:pPr>
            <w:r w:rsidRPr="00413B37">
              <w:rPr>
                <w:sz w:val="22"/>
                <w:szCs w:val="22"/>
              </w:rPr>
              <w:t>Информационная открытость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4.1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Наличие сайта, соответствующего требованиям законодательства, его актуальность;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4.2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наличие оформленных уголков с нормативной правовой базой, его актуальность;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4.3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реализация требований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13B37">
                <w:rPr>
                  <w:sz w:val="22"/>
                  <w:szCs w:val="22"/>
                </w:rPr>
                <w:t>2009 г</w:t>
              </w:r>
            </w:smartTag>
            <w:r w:rsidRPr="00413B37">
              <w:rPr>
                <w:sz w:val="22"/>
                <w:szCs w:val="22"/>
              </w:rPr>
              <w:t>. № 1993-р об оказании отдельных услуг в электронном виде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Реализация мероприятия по профилактике правонарушений у несовершеннолетних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5.1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Эффективная реализация мероприятий с целью предотвращения увеличения численности  преступлений, совершенных несовершеннолетними или при их соучастии;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5.2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сокращение численности подростков 14 – 17 лет, состоящих на учете в комиссии по делам несовершеннолетних;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5.3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сокращение численности подростков 14 – 17 лет, состоящих на учете в органах здравоохранения за употребление наркотиков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6.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Реализация социокультурных проектов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6.1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Количество социокультурных проектов, реализуемых в образовательной организации, их динамика;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6.2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доля обучающихся (воспитанников), </w:t>
            </w:r>
            <w:r w:rsidRPr="00413B37">
              <w:rPr>
                <w:sz w:val="22"/>
                <w:szCs w:val="22"/>
              </w:rPr>
              <w:lastRenderedPageBreak/>
              <w:t>задействованных в социокультурных проектах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 раз в </w:t>
            </w:r>
            <w:r w:rsidRPr="00413B37">
              <w:rPr>
                <w:sz w:val="22"/>
                <w:szCs w:val="22"/>
              </w:rPr>
              <w:lastRenderedPageBreak/>
              <w:t>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7.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Кадровое обеспечение образовательного процесса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7.1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Оптимальная укомплектованность образовательной организации кадрами;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7.2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эффективная ротация педагогических кадров;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7.3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соответствие квалификации работников образовательной организации занимаемым должностям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8.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Реализация мероприятий по привлечению молодых педагогов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8.1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молодых специалистов со стажем работы в данной образовательной организации свыше трех лет;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8.2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педагогических работников до 30 лет;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8.3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эффективность мероприятий, направленных на снижение показателя текучести молодых педагогов, и привлечение педагогов до 30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9.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Реализация программ, направленных на работу с одаренными детьми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9.1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обучающихся по дополнительным программам подготовки к олимпиадам всех уровней и развития научно-исследовательской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Реализация программ по сохранению и укреплению здоровья детей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10.1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Эффективность реализации программ по сохранению и укреплению здоровья детей;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10.2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доля </w:t>
            </w:r>
            <w:proofErr w:type="gramStart"/>
            <w:r w:rsidRPr="00413B37">
              <w:rPr>
                <w:sz w:val="22"/>
                <w:szCs w:val="22"/>
              </w:rPr>
              <w:t>обучающихся</w:t>
            </w:r>
            <w:proofErr w:type="gramEnd"/>
            <w:r w:rsidRPr="00413B37">
              <w:rPr>
                <w:sz w:val="22"/>
                <w:szCs w:val="22"/>
              </w:rPr>
              <w:t>, охваченных горячим питанием;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10.3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сохранность контингента </w:t>
            </w:r>
            <w:proofErr w:type="gramStart"/>
            <w:r w:rsidRPr="00413B37">
              <w:rPr>
                <w:sz w:val="22"/>
                <w:szCs w:val="22"/>
              </w:rPr>
              <w:t>обучающихся</w:t>
            </w:r>
            <w:proofErr w:type="gramEnd"/>
            <w:r w:rsidRPr="00413B37">
              <w:rPr>
                <w:sz w:val="22"/>
                <w:szCs w:val="22"/>
              </w:rPr>
              <w:t>, имеющих первую и вторую группы здоровья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11.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Организация физкультурно-оздорови-тельной и спортивной работы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11.1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Оснащенность спортивных залов, спортивных площадок необходимым игровым и спортивным оборудованием и инвентарем, отвечающим современным требованиям;</w:t>
            </w:r>
          </w:p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обучающихся, занимающихся в школьных спортивных кружках (секциях);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11.2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штатных учителей физической культуры, имеющих высшую и первую квалификационные категории, от общего количества штатных учителей физической культуры;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11.3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roofErr w:type="gramStart"/>
            <w:r w:rsidRPr="00413B37">
              <w:rPr>
                <w:sz w:val="22"/>
                <w:szCs w:val="22"/>
              </w:rPr>
              <w:t xml:space="preserve">доля обучающихся, принявших участие в физкультурных и спортивных мероприятиях </w:t>
            </w:r>
            <w:r w:rsidRPr="00413B37">
              <w:rPr>
                <w:sz w:val="22"/>
                <w:szCs w:val="22"/>
              </w:rPr>
              <w:lastRenderedPageBreak/>
              <w:t>различного уровня;</w:t>
            </w:r>
            <w:proofErr w:type="gramEnd"/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lastRenderedPageBreak/>
              <w:t>11.4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roofErr w:type="gramStart"/>
            <w:r w:rsidRPr="00413B37">
              <w:rPr>
                <w:sz w:val="22"/>
                <w:szCs w:val="22"/>
              </w:rPr>
              <w:t>доля обучающихся, занявших призовые места на соревнованиях различного уровня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12.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 xml:space="preserve">Создание условий для реализации </w:t>
            </w:r>
            <w:proofErr w:type="gramStart"/>
            <w:r w:rsidRPr="00413B37">
              <w:rPr>
                <w:sz w:val="22"/>
                <w:szCs w:val="22"/>
              </w:rPr>
              <w:t>обучающимися</w:t>
            </w:r>
            <w:proofErr w:type="gramEnd"/>
            <w:r w:rsidRPr="00413B37">
              <w:rPr>
                <w:sz w:val="22"/>
                <w:szCs w:val="22"/>
              </w:rPr>
              <w:t xml:space="preserve"> индивидуальных учебных планов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12.1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13B37">
              <w:rPr>
                <w:sz w:val="22"/>
                <w:szCs w:val="22"/>
              </w:rPr>
              <w:t>обучающихся</w:t>
            </w:r>
            <w:proofErr w:type="gramEnd"/>
            <w:r w:rsidRPr="00413B37">
              <w:rPr>
                <w:sz w:val="22"/>
                <w:szCs w:val="22"/>
              </w:rPr>
              <w:t xml:space="preserve"> по индивидуальным учебным планам;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12.2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наличие индивидуальных учебных планов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13. Реализация программ дополнительного образования на базе образовательной организации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13.1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Доля </w:t>
            </w:r>
            <w:proofErr w:type="gramStart"/>
            <w:r w:rsidRPr="00413B37">
              <w:rPr>
                <w:sz w:val="22"/>
                <w:szCs w:val="22"/>
              </w:rPr>
              <w:t>обучающихся</w:t>
            </w:r>
            <w:proofErr w:type="gramEnd"/>
            <w:r w:rsidRPr="00413B37">
              <w:rPr>
                <w:sz w:val="22"/>
                <w:szCs w:val="22"/>
              </w:rPr>
              <w:t>, охваченных занятиями по дополнительным образовательным программам;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13.2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количество образовательных программ дополнительного образования детей;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13.3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финансовая доступность в получении дополнительных образовательных услуг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14. Реализация профильного обучения, </w:t>
            </w:r>
            <w:proofErr w:type="spellStart"/>
            <w:r w:rsidRPr="00413B37">
              <w:rPr>
                <w:sz w:val="22"/>
                <w:szCs w:val="22"/>
              </w:rPr>
              <w:t>предпрофильной</w:t>
            </w:r>
            <w:proofErr w:type="spellEnd"/>
            <w:r w:rsidRPr="00413B37">
              <w:rPr>
                <w:sz w:val="22"/>
                <w:szCs w:val="22"/>
              </w:rPr>
              <w:t xml:space="preserve"> подготовки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14.1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roofErr w:type="gramStart"/>
            <w:r w:rsidRPr="00413B37">
              <w:rPr>
                <w:sz w:val="22"/>
                <w:szCs w:val="22"/>
              </w:rPr>
              <w:t>Доля учащихся старшей ступени, обучающиеся по программам профильного обучения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15.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Динамика индивидуальных образовательных результатов обучающихся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/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Увеличение количества учащихся, справившихся на «4» и «5» с экзаменами, тестированием, контрольными мероприятиями промежуточной и итоговой аттестации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16.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Сохранность контингента в пределах одной ступени обучения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16.1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Эффективность мероприятий, направленных на сохранность контингента обучающихся в пределах одной ступени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17.</w:t>
            </w:r>
            <w:r w:rsidRPr="00413B37">
              <w:rPr>
                <w:rFonts w:eastAsia="Calibri"/>
                <w:sz w:val="22"/>
                <w:szCs w:val="22"/>
              </w:rPr>
              <w:t xml:space="preserve"> </w:t>
            </w:r>
            <w:r w:rsidRPr="00413B37">
              <w:rPr>
                <w:sz w:val="22"/>
                <w:szCs w:val="22"/>
              </w:rPr>
              <w:t>Обеспечение высокого качества образования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17.1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результаты итоговой аттестации выпускников 9 классов (средний балл по предметам);</w:t>
            </w:r>
          </w:p>
          <w:p w:rsidR="00D6621C" w:rsidRPr="00413B37" w:rsidRDefault="00D6621C" w:rsidP="00D6621C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17.2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использование в образовательной организации накопительной системы оценивания </w:t>
            </w:r>
            <w:proofErr w:type="spellStart"/>
            <w:r w:rsidRPr="00413B37">
              <w:rPr>
                <w:sz w:val="22"/>
                <w:szCs w:val="22"/>
              </w:rPr>
              <w:t>внеучебных</w:t>
            </w:r>
            <w:proofErr w:type="spellEnd"/>
            <w:r w:rsidRPr="00413B37">
              <w:rPr>
                <w:sz w:val="22"/>
                <w:szCs w:val="22"/>
              </w:rPr>
              <w:t xml:space="preserve"> достижений учащихся (по типу портфолио) и индивидуальный учет результатов освоения </w:t>
            </w:r>
            <w:proofErr w:type="gramStart"/>
            <w:r w:rsidRPr="00413B37">
              <w:rPr>
                <w:sz w:val="22"/>
                <w:szCs w:val="22"/>
              </w:rPr>
              <w:t>обучающимися</w:t>
            </w:r>
            <w:proofErr w:type="gramEnd"/>
            <w:r w:rsidRPr="00413B37">
              <w:rPr>
                <w:sz w:val="22"/>
                <w:szCs w:val="22"/>
              </w:rPr>
              <w:t xml:space="preserve"> образовательных программ, хранение в архивах информации об этих результатах на бумажных и (или) электронных носителях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 ,, 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</w:tbl>
    <w:p w:rsidR="00D6621C" w:rsidRPr="00413B37" w:rsidRDefault="00D6621C" w:rsidP="00D6621C">
      <w:pPr>
        <w:rPr>
          <w:sz w:val="22"/>
          <w:szCs w:val="22"/>
        </w:rPr>
      </w:pPr>
    </w:p>
    <w:p w:rsidR="00D6621C" w:rsidRPr="00413B37" w:rsidRDefault="00D6621C" w:rsidP="00D6621C">
      <w:pPr>
        <w:rPr>
          <w:sz w:val="22"/>
          <w:szCs w:val="22"/>
        </w:rPr>
      </w:pPr>
    </w:p>
    <w:p w:rsidR="00D6621C" w:rsidRPr="00413B37" w:rsidRDefault="00D6621C" w:rsidP="00D6621C">
      <w:pPr>
        <w:ind w:left="360"/>
        <w:jc w:val="center"/>
        <w:rPr>
          <w:sz w:val="22"/>
          <w:szCs w:val="22"/>
        </w:rPr>
      </w:pPr>
      <w:r w:rsidRPr="00413B37">
        <w:rPr>
          <w:sz w:val="22"/>
          <w:szCs w:val="22"/>
        </w:rPr>
        <w:t>1.2. Показатели эффективности деятельности для установления стимулирующих        выплат  педагогическому составу</w:t>
      </w:r>
    </w:p>
    <w:p w:rsidR="00D6621C" w:rsidRPr="00413B37" w:rsidRDefault="00D6621C" w:rsidP="00D6621C">
      <w:pPr>
        <w:rPr>
          <w:sz w:val="22"/>
          <w:szCs w:val="22"/>
        </w:rPr>
      </w:pPr>
      <w:r w:rsidRPr="00413B37">
        <w:rPr>
          <w:sz w:val="22"/>
          <w:szCs w:val="22"/>
        </w:rPr>
        <w:t>1.2.1 Учителя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82"/>
        <w:gridCol w:w="141"/>
        <w:gridCol w:w="1276"/>
        <w:gridCol w:w="284"/>
        <w:gridCol w:w="1559"/>
        <w:gridCol w:w="1134"/>
      </w:tblGrid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№ </w:t>
            </w:r>
            <w:proofErr w:type="gramStart"/>
            <w:r w:rsidRPr="00413B37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413B37">
              <w:rPr>
                <w:sz w:val="22"/>
                <w:szCs w:val="22"/>
              </w:rPr>
              <w:t>/п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Метод </w:t>
            </w:r>
            <w:r w:rsidRPr="00413B37">
              <w:rPr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ind w:left="226" w:hanging="226"/>
              <w:jc w:val="center"/>
            </w:pPr>
            <w:r w:rsidRPr="00413B37">
              <w:rPr>
                <w:sz w:val="22"/>
                <w:szCs w:val="22"/>
              </w:rPr>
              <w:lastRenderedPageBreak/>
              <w:t>Оценка (баллы)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Период-</w:t>
            </w:r>
            <w:proofErr w:type="spellStart"/>
            <w:r w:rsidRPr="00413B37">
              <w:rPr>
                <w:sz w:val="22"/>
                <w:szCs w:val="22"/>
              </w:rPr>
              <w:lastRenderedPageBreak/>
              <w:t>ть</w:t>
            </w:r>
            <w:proofErr w:type="spellEnd"/>
            <w:r w:rsidRPr="00413B37">
              <w:rPr>
                <w:sz w:val="22"/>
                <w:szCs w:val="22"/>
              </w:rPr>
              <w:t xml:space="preserve"> </w:t>
            </w:r>
            <w:proofErr w:type="spellStart"/>
            <w:r w:rsidRPr="00413B37">
              <w:rPr>
                <w:sz w:val="22"/>
                <w:szCs w:val="22"/>
              </w:rPr>
              <w:t>наз</w:t>
            </w:r>
            <w:proofErr w:type="spellEnd"/>
            <w:r w:rsidRPr="00413B37">
              <w:rPr>
                <w:sz w:val="22"/>
                <w:szCs w:val="22"/>
              </w:rPr>
              <w:t>-я выплаты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</w:tr>
      <w:tr w:rsidR="00D6621C" w:rsidRPr="00413B37" w:rsidTr="00D6621C"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проекты)</w:t>
            </w:r>
          </w:p>
        </w:tc>
      </w:tr>
      <w:tr w:rsidR="00D6621C" w:rsidRPr="00413B37" w:rsidTr="00D6621C">
        <w:trPr>
          <w:trHeight w:val="2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Количество организованных дополнительных проектов</w:t>
            </w:r>
          </w:p>
          <w:p w:rsidR="00D6621C" w:rsidRPr="00413B37" w:rsidRDefault="00D6621C" w:rsidP="00D6621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Показатели динамики</w:t>
            </w:r>
          </w:p>
          <w:p w:rsidR="00D6621C" w:rsidRPr="00413B37" w:rsidRDefault="00D6621C" w:rsidP="00D6621C"/>
          <w:p w:rsidR="00D6621C" w:rsidRPr="00413B37" w:rsidRDefault="00D6621C" w:rsidP="00D6621C"/>
          <w:p w:rsidR="00D6621C" w:rsidRPr="00413B37" w:rsidRDefault="00D6621C" w:rsidP="00D6621C"/>
          <w:p w:rsidR="00D6621C" w:rsidRPr="00413B37" w:rsidRDefault="00D6621C" w:rsidP="00D6621C"/>
          <w:p w:rsidR="00D6621C" w:rsidRPr="00413B37" w:rsidRDefault="00D6621C" w:rsidP="00D6621C"/>
          <w:p w:rsidR="00D6621C" w:rsidRPr="00413B37" w:rsidRDefault="00D6621C" w:rsidP="00D6621C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Отсутствие динамики-</w:t>
            </w:r>
          </w:p>
          <w:p w:rsidR="00D6621C" w:rsidRPr="00413B37" w:rsidRDefault="00D6621C" w:rsidP="00D6621C">
            <w:r w:rsidRPr="00413B37">
              <w:rPr>
                <w:sz w:val="22"/>
                <w:szCs w:val="22"/>
              </w:rPr>
              <w:t>0 баллов</w:t>
            </w:r>
          </w:p>
          <w:p w:rsidR="00D6621C" w:rsidRPr="00413B37" w:rsidRDefault="00D6621C" w:rsidP="00D6621C">
            <w:r w:rsidRPr="00413B37">
              <w:rPr>
                <w:sz w:val="22"/>
                <w:szCs w:val="22"/>
              </w:rPr>
              <w:t>Стабильность-</w:t>
            </w:r>
          </w:p>
          <w:p w:rsidR="00D6621C" w:rsidRPr="00413B37" w:rsidRDefault="00D6621C" w:rsidP="00D6621C">
            <w:r w:rsidRPr="00413B37">
              <w:rPr>
                <w:sz w:val="22"/>
                <w:szCs w:val="22"/>
              </w:rPr>
              <w:t>3 балла</w:t>
            </w:r>
          </w:p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Позитивная динамика- </w:t>
            </w:r>
          </w:p>
          <w:p w:rsidR="00D6621C" w:rsidRPr="00413B37" w:rsidRDefault="00D6621C" w:rsidP="00D6621C">
            <w:r w:rsidRPr="00413B37">
              <w:rPr>
                <w:sz w:val="22"/>
                <w:szCs w:val="22"/>
              </w:rPr>
              <w:t>5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</w:p>
          <w:p w:rsidR="00D6621C" w:rsidRPr="00413B37" w:rsidRDefault="00D6621C" w:rsidP="00D6621C">
            <w:pPr>
              <w:jc w:val="center"/>
            </w:pPr>
          </w:p>
          <w:p w:rsidR="00D6621C" w:rsidRPr="00413B37" w:rsidRDefault="00D6621C" w:rsidP="00D6621C">
            <w:pPr>
              <w:jc w:val="center"/>
            </w:pPr>
          </w:p>
          <w:p w:rsidR="00D6621C" w:rsidRPr="00413B37" w:rsidRDefault="00D6621C" w:rsidP="00D6621C">
            <w:pPr>
              <w:jc w:val="center"/>
            </w:pP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 в четверть</w:t>
            </w:r>
          </w:p>
          <w:p w:rsidR="00D6621C" w:rsidRPr="00413B37" w:rsidRDefault="00D6621C" w:rsidP="00D6621C">
            <w:pPr>
              <w:jc w:val="center"/>
            </w:pPr>
          </w:p>
          <w:p w:rsidR="00D6621C" w:rsidRPr="00413B37" w:rsidRDefault="00D6621C" w:rsidP="00D6621C">
            <w:pPr>
              <w:jc w:val="center"/>
            </w:pPr>
          </w:p>
        </w:tc>
      </w:tr>
      <w:tr w:rsidR="00D6621C" w:rsidRPr="00413B37" w:rsidTr="00D6621C">
        <w:trPr>
          <w:trHeight w:val="1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1.2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/>
          <w:p w:rsidR="00D6621C" w:rsidRPr="00413B37" w:rsidRDefault="00D6621C" w:rsidP="00D6621C">
            <w:r w:rsidRPr="00413B37">
              <w:rPr>
                <w:rFonts w:eastAsia="Calibri"/>
                <w:sz w:val="22"/>
                <w:szCs w:val="22"/>
              </w:rPr>
              <w:t>Доля обучающихся, участвующих в дополнительных проектах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дневников взаимосвязи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Отсутствие замечаний – 5 балла Наличие замечаний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703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rFonts w:eastAsia="Calibri"/>
                <w:sz w:val="22"/>
                <w:szCs w:val="22"/>
              </w:rPr>
              <w:t>2.Организация (участие)  системных исследований, мониторинга индивидуальных достижений обучающихся</w:t>
            </w:r>
          </w:p>
        </w:tc>
      </w:tr>
      <w:tr w:rsidR="00D6621C" w:rsidRPr="00413B37" w:rsidTr="00D6621C">
        <w:trPr>
          <w:trHeight w:val="8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Наличие исследований о влиянии изучения предмета на получение  предметных, </w:t>
            </w:r>
            <w:proofErr w:type="spellStart"/>
            <w:r w:rsidRPr="00413B37">
              <w:rPr>
                <w:sz w:val="22"/>
                <w:szCs w:val="22"/>
              </w:rPr>
              <w:t>надпредметных</w:t>
            </w:r>
            <w:proofErr w:type="spellEnd"/>
            <w:r w:rsidRPr="00413B37">
              <w:rPr>
                <w:sz w:val="22"/>
                <w:szCs w:val="22"/>
              </w:rPr>
              <w:t xml:space="preserve"> и личностных результатов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572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3. 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</w:tr>
      <w:tr w:rsidR="00D6621C" w:rsidRPr="00413B37" w:rsidTr="00D6621C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Увеличение количества учащихся, справившихся на «4» и «5» с экзаменом, тестированием, контрольными мероприятиями промежуточной и итоговой аттестации;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3.2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Учет в итоговом оценивании </w:t>
            </w:r>
            <w:proofErr w:type="spellStart"/>
            <w:r w:rsidRPr="00413B37">
              <w:rPr>
                <w:sz w:val="22"/>
                <w:szCs w:val="22"/>
              </w:rPr>
              <w:t>надпредметных</w:t>
            </w:r>
            <w:proofErr w:type="spellEnd"/>
            <w:r w:rsidRPr="00413B37">
              <w:rPr>
                <w:sz w:val="22"/>
                <w:szCs w:val="22"/>
              </w:rPr>
              <w:t xml:space="preserve"> и личностных результатов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42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4.Реализация мероприятий, обеспечивающих взаимодействие с родителями обучающихся</w:t>
            </w:r>
          </w:p>
        </w:tc>
      </w:tr>
      <w:tr w:rsidR="00D6621C" w:rsidRPr="00413B37" w:rsidTr="00D6621C">
        <w:trPr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родителей, участвующих в государственно-общественном управлении группы (класса);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8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4.2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родителей, положительно оценивающих деятельность педагога по результатам опроса (анкетирования);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4.3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Наличие мероприятий, проводимых совместно с родителями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415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5. Участие и результаты участия учеников на олимпиадах, конкурсах, соревнованиях и др.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Регулярность участия учеников в конкурсах, соревнованиях, олимпиадах и др.;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5.2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обучающихся победителей и призеров конкурсов, соревнований, проводимых на муниципальных, краевом, федеральном и международном уровнях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Изучение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731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6. Участие в коллективных педагогических проектах («команда вокруг класса», интегрированные курсы, «виртуальный класс» и др.)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6.1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Наличие интегрированных </w:t>
            </w:r>
            <w:proofErr w:type="spellStart"/>
            <w:r w:rsidRPr="00413B37">
              <w:rPr>
                <w:sz w:val="22"/>
                <w:szCs w:val="22"/>
              </w:rPr>
              <w:t>межпредметных</w:t>
            </w:r>
            <w:proofErr w:type="spellEnd"/>
            <w:r w:rsidRPr="00413B37">
              <w:rPr>
                <w:sz w:val="22"/>
                <w:szCs w:val="22"/>
              </w:rPr>
              <w:t xml:space="preserve"> проектов по достижению индивидуальных образовательных результатов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379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7.Участие педагога в разработке и реализации основной образовательной программы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7.1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Разработка рабочих программ, ориентированных на достижение задач образовательной программы образовательной организации и являющихся ее составной частью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Изучение рабочих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год</w:t>
            </w:r>
          </w:p>
        </w:tc>
      </w:tr>
      <w:tr w:rsidR="00D6621C" w:rsidRPr="00413B37" w:rsidTr="00D6621C">
        <w:trPr>
          <w:trHeight w:val="353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8.Организация физкультурно-оздоровительной и спортивной работы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8.1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roofErr w:type="gramStart"/>
            <w:r w:rsidRPr="00413B37">
              <w:rPr>
                <w:sz w:val="22"/>
                <w:szCs w:val="22"/>
              </w:rPr>
              <w:t>Охват обучающихся занятиями в спортивных секциях (в процентах от общего количества)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365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9.Работа с детьми из социально неблагополучных семей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9.1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Организация дополнительной занятости социально неблагополучных детей в каникулярное и свободное от учебы время;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9.2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Вовлечение детей группы риска в общественно-полезную деятельность;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9.3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Реализация совместных с органами профилактики мероприятий по предупреждению ухудшения ситуации воспитания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374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10.Создание элементов образовательной инфраструктуры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roofErr w:type="gramStart"/>
            <w:r w:rsidRPr="00413B37">
              <w:rPr>
                <w:sz w:val="22"/>
                <w:szCs w:val="22"/>
              </w:rPr>
              <w:t>Создание (руководство) и участие в работе образовательной инфраструктуры (службы, центры, проблемные группы, клубы и др. на базе образовательной организации, района, края);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10.2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Доля детей, занятых в таких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731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11.Успешность образовательной деятельности педагогического работника (повышение качества предоставления государственной услуги)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11.1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Достижение показателей результативности реализации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323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12. Методическая и инновационная деятельности педагогического работника</w:t>
            </w:r>
          </w:p>
        </w:tc>
      </w:tr>
      <w:tr w:rsidR="00D6621C" w:rsidRPr="00413B37" w:rsidTr="00D6621C">
        <w:trPr>
          <w:trHeight w:val="4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12.1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Количество выступлений на педсовете, методических объединениях;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12.2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внедрение опыта педагога на уровне образовательной организации, района, края;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5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12.3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количество проведенных и положительно отрецензированных открытых занятий;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12.4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участие в профессиональных конкурсах, в работе научно-практических конференций внутренних, отраслевых и других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rPr>
          <w:trHeight w:val="339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13. Организация работы по наставничеству</w:t>
            </w:r>
          </w:p>
        </w:tc>
      </w:tr>
      <w:tr w:rsidR="00D6621C" w:rsidRPr="00413B37" w:rsidTr="00D6621C">
        <w:trPr>
          <w:trHeight w:val="7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13.1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Оказание педагогической помощи педагогическим работникам с опытом работы до трех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Данные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До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</w:tbl>
    <w:p w:rsidR="00D6621C" w:rsidRPr="00413B37" w:rsidRDefault="00D6621C" w:rsidP="00D6621C">
      <w:pPr>
        <w:rPr>
          <w:sz w:val="22"/>
          <w:szCs w:val="22"/>
        </w:rPr>
      </w:pPr>
      <w:r w:rsidRPr="00413B37">
        <w:rPr>
          <w:sz w:val="22"/>
          <w:szCs w:val="22"/>
        </w:rPr>
        <w:t xml:space="preserve"> </w:t>
      </w:r>
    </w:p>
    <w:p w:rsidR="00D6621C" w:rsidRPr="00413B37" w:rsidRDefault="00D6621C" w:rsidP="00D6621C">
      <w:pPr>
        <w:rPr>
          <w:sz w:val="22"/>
          <w:szCs w:val="22"/>
        </w:rPr>
      </w:pPr>
      <w:r w:rsidRPr="00413B37">
        <w:rPr>
          <w:sz w:val="22"/>
          <w:szCs w:val="22"/>
        </w:rPr>
        <w:t>1.2.2. Педагог  дополнительного образования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82"/>
        <w:gridCol w:w="1134"/>
        <w:gridCol w:w="1701"/>
        <w:gridCol w:w="1559"/>
      </w:tblGrid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№</w:t>
            </w:r>
          </w:p>
          <w:p w:rsidR="00D6621C" w:rsidRPr="00413B37" w:rsidRDefault="00D6621C" w:rsidP="00D6621C">
            <w:pPr>
              <w:jc w:val="center"/>
            </w:pPr>
            <w:proofErr w:type="gramStart"/>
            <w:r w:rsidRPr="00413B37">
              <w:rPr>
                <w:sz w:val="22"/>
                <w:szCs w:val="22"/>
              </w:rPr>
              <w:t>п</w:t>
            </w:r>
            <w:proofErr w:type="gramEnd"/>
            <w:r w:rsidRPr="00413B37">
              <w:rPr>
                <w:sz w:val="22"/>
                <w:szCs w:val="22"/>
              </w:rPr>
              <w:t>/п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Показатель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(составляющие)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Оценка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(баллы) </w:t>
            </w:r>
            <w:proofErr w:type="gramStart"/>
            <w:r w:rsidRPr="00413B37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Метод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Дата назначения выплаты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1.Качественные  показатели профессиональной деятельности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Увеличение и сохранение численности учащихся в кружке, секции, студии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показатели динамики или стабильности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Разработка новых программ, направлений дополнительного образования с учётом специфики интересов учащихся, изучение их потребностей в обучении, творческой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 раза в год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Наличие новых разработок, технологий, методик в поиске и поддержке талантливых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Наличие призёров в конкурсах районного, краевого, регионального, Всероссийского уровней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Развитие научно-технической, эстетической деятельности с применением инновационных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Развитие туристическо-краеведческой, оздоровительно-спортивной, досуговой деятельности, способствующей профориентации 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проводится/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не проводится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Степень конструктивного сотрудничества с творческими коллективами, клубными объединениями, детскими организациями 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Наличие положительных отзывов со стороны </w:t>
            </w:r>
            <w:r w:rsidRPr="00413B37">
              <w:rPr>
                <w:sz w:val="22"/>
                <w:szCs w:val="22"/>
              </w:rPr>
              <w:lastRenderedPageBreak/>
              <w:t>учащихся, их родителей, коллег, администрации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 xml:space="preserve">1 раз в </w:t>
            </w:r>
            <w:r w:rsidRPr="00413B37">
              <w:rPr>
                <w:sz w:val="22"/>
                <w:szCs w:val="22"/>
              </w:rPr>
              <w:lastRenderedPageBreak/>
              <w:t>четверть (подтверждение)</w:t>
            </w:r>
          </w:p>
        </w:tc>
      </w:tr>
      <w:tr w:rsidR="00D6621C" w:rsidRPr="00413B37" w:rsidTr="00D6621C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Качественная организация работы общественных органов, участвующих в управлении школой (ученическое самоуправление)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Экспертная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</w:tbl>
    <w:p w:rsidR="00D6621C" w:rsidRPr="00413B37" w:rsidRDefault="00D6621C" w:rsidP="00D6621C">
      <w:pPr>
        <w:ind w:left="720"/>
        <w:rPr>
          <w:sz w:val="22"/>
          <w:szCs w:val="22"/>
        </w:rPr>
      </w:pPr>
    </w:p>
    <w:p w:rsidR="00D6621C" w:rsidRPr="00413B37" w:rsidRDefault="00D6621C" w:rsidP="00D6621C">
      <w:pPr>
        <w:rPr>
          <w:sz w:val="22"/>
          <w:szCs w:val="22"/>
        </w:rPr>
      </w:pPr>
      <w:r w:rsidRPr="00413B37">
        <w:rPr>
          <w:sz w:val="22"/>
          <w:szCs w:val="22"/>
        </w:rPr>
        <w:t>1.2.3. Педагог  - психолог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40"/>
        <w:gridCol w:w="1417"/>
        <w:gridCol w:w="1985"/>
        <w:gridCol w:w="1134"/>
      </w:tblGrid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№</w:t>
            </w:r>
          </w:p>
          <w:p w:rsidR="00D6621C" w:rsidRPr="00413B37" w:rsidRDefault="00D6621C" w:rsidP="00D6621C">
            <w:pPr>
              <w:jc w:val="center"/>
            </w:pPr>
            <w:proofErr w:type="gramStart"/>
            <w:r w:rsidRPr="00413B37">
              <w:rPr>
                <w:sz w:val="22"/>
                <w:szCs w:val="22"/>
              </w:rPr>
              <w:t>п</w:t>
            </w:r>
            <w:proofErr w:type="gramEnd"/>
            <w:r w:rsidRPr="00413B37">
              <w:rPr>
                <w:sz w:val="22"/>
                <w:szCs w:val="22"/>
              </w:rPr>
              <w:t>/п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Показатель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(составляющие)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Оценка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(баллы) </w:t>
            </w:r>
            <w:proofErr w:type="gramStart"/>
            <w:r w:rsidRPr="00413B37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Метод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Дата назначения выплаты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</w:tr>
      <w:tr w:rsidR="00D6621C" w:rsidRPr="00413B37" w:rsidTr="00D6621C"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1.Качественные  показатели профессиональной деятельности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Увеличение и сохранение численности учащихся в объединениях дополнительного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показатели динамики или стабильности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Разработка новых программ, направлений дополнительного образования с учётом специфики интересов учащихся, изучение их потребностей в обучении, творческой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 раза в год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Наличие новых разработок, технологий, методик в поиске и поддержке талантливых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Отсутствие учащихся,  состоящих на учете в ПДН, </w:t>
            </w:r>
            <w:proofErr w:type="spellStart"/>
            <w:r w:rsidRPr="00413B37">
              <w:rPr>
                <w:sz w:val="22"/>
                <w:szCs w:val="22"/>
              </w:rPr>
              <w:t>внутришкольном</w:t>
            </w:r>
            <w:proofErr w:type="spellEnd"/>
            <w:r w:rsidRPr="00413B37">
              <w:rPr>
                <w:sz w:val="22"/>
                <w:szCs w:val="22"/>
              </w:rPr>
              <w:t xml:space="preserve"> учете, в группе риска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Развитие научно-технической, эстетической деятельности с применением инновационных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Развитие туристическо-краеведческой, оздоровительно-спортивной, досуговой деятельности, способствующей профориентации 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проводится/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не проводится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Степень конструктивного сотрудничества с творческими коллективами, клубными объединениями, детскими организациями и объединениями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Качественная организация работы общественных органов, участвующих в управлении школой (ученическое самоуправление)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Экспертная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</w:tbl>
    <w:p w:rsidR="00D6621C" w:rsidRPr="00413B37" w:rsidRDefault="00D6621C" w:rsidP="00D6621C">
      <w:pPr>
        <w:ind w:left="720"/>
        <w:rPr>
          <w:sz w:val="22"/>
          <w:szCs w:val="22"/>
        </w:rPr>
      </w:pPr>
    </w:p>
    <w:p w:rsidR="00D6621C" w:rsidRPr="00413B37" w:rsidRDefault="00D6621C" w:rsidP="00D6621C">
      <w:pPr>
        <w:ind w:left="360"/>
        <w:jc w:val="center"/>
        <w:rPr>
          <w:sz w:val="22"/>
          <w:szCs w:val="22"/>
        </w:rPr>
      </w:pPr>
      <w:r w:rsidRPr="00413B37">
        <w:rPr>
          <w:sz w:val="22"/>
          <w:szCs w:val="22"/>
        </w:rPr>
        <w:t xml:space="preserve">1.3. Показатели эффективности деятельности для установления стимулирующих выплат учебно-вспомогательному персоналу </w:t>
      </w:r>
    </w:p>
    <w:p w:rsidR="00D6621C" w:rsidRPr="00413B37" w:rsidRDefault="00D6621C" w:rsidP="00D6621C">
      <w:pPr>
        <w:rPr>
          <w:sz w:val="22"/>
          <w:szCs w:val="22"/>
        </w:rPr>
      </w:pPr>
    </w:p>
    <w:p w:rsidR="00D6621C" w:rsidRPr="00413B37" w:rsidRDefault="00D6621C" w:rsidP="00431A8D">
      <w:pPr>
        <w:numPr>
          <w:ilvl w:val="2"/>
          <w:numId w:val="12"/>
        </w:numPr>
        <w:rPr>
          <w:sz w:val="22"/>
          <w:szCs w:val="22"/>
        </w:rPr>
      </w:pPr>
      <w:r w:rsidRPr="00413B37">
        <w:rPr>
          <w:sz w:val="22"/>
          <w:szCs w:val="22"/>
        </w:rPr>
        <w:t>Библиотекарю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5026"/>
        <w:gridCol w:w="1159"/>
        <w:gridCol w:w="1559"/>
        <w:gridCol w:w="1560"/>
      </w:tblGrid>
      <w:tr w:rsidR="00D6621C" w:rsidRPr="00413B37" w:rsidTr="00D6621C">
        <w:trPr>
          <w:trHeight w:val="7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№</w:t>
            </w:r>
          </w:p>
          <w:p w:rsidR="00D6621C" w:rsidRPr="00413B37" w:rsidRDefault="00D6621C" w:rsidP="00D6621C">
            <w:pPr>
              <w:jc w:val="center"/>
            </w:pPr>
            <w:proofErr w:type="gramStart"/>
            <w:r w:rsidRPr="00413B37">
              <w:rPr>
                <w:sz w:val="22"/>
                <w:szCs w:val="22"/>
              </w:rPr>
              <w:t>п</w:t>
            </w:r>
            <w:proofErr w:type="gramEnd"/>
            <w:r w:rsidRPr="00413B37">
              <w:rPr>
                <w:sz w:val="22"/>
                <w:szCs w:val="22"/>
              </w:rPr>
              <w:t>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Показатели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Оценка (баллы</w:t>
            </w:r>
            <w:proofErr w:type="gramStart"/>
            <w:r w:rsidRPr="00413B37">
              <w:rPr>
                <w:sz w:val="22"/>
                <w:szCs w:val="22"/>
              </w:rPr>
              <w:t xml:space="preserve"> )</w:t>
            </w:r>
            <w:proofErr w:type="gramEnd"/>
            <w:r w:rsidRPr="00413B37">
              <w:rPr>
                <w:sz w:val="22"/>
                <w:szCs w:val="22"/>
              </w:rPr>
              <w:t xml:space="preserve">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Метод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Дата назначения выплаты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</w:tr>
      <w:tr w:rsidR="00D6621C" w:rsidRPr="00413B37" w:rsidTr="00D6621C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1.Результаты профессиональной деятельности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Обеспеченность комплектом учебников, соблюдение необходимого количества учебников на одного учащегося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Обновление и оформление фонда учебной литературы, оформление и обновление методической копилки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both"/>
            </w:pPr>
            <w:r w:rsidRPr="00413B37">
              <w:rPr>
                <w:sz w:val="22"/>
                <w:szCs w:val="22"/>
              </w:rPr>
              <w:t>Высокая читательская активность обучающихся, пропаганда чтения как формы культурного досуга, участие в общешкольных и районных мероприятиях, оформление тематических выставок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(подтверждение)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Положительная динамика посещений школьной библиотеки, проведение обзоров и индивидуальных занятий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(подтверждение)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Наличие и укомплектованность </w:t>
            </w:r>
            <w:proofErr w:type="spellStart"/>
            <w:r w:rsidRPr="00413B37">
              <w:rPr>
                <w:sz w:val="22"/>
                <w:szCs w:val="22"/>
              </w:rPr>
              <w:t>медиатеки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2.Эффективность профессиональной деятельности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2.1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Использование новых информационных технологий в библиотечно-информационном обслуживании читателей, использование программ автоматизированного учёта библиотечного фонда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2.2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Разработка проектов, направленных на развитие библиотеки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наличие/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 раз в год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(подтверждение)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2.3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Выполнение плана работы библиотеки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2.5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Участие в разработке, экспертизе и сопровождении программы развития школы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___..____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 раз в четверть 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2.6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Участие в проведении конференций, семинаров, круглых столов, педагогических советах, реализация авторских концепций, программ, </w:t>
            </w:r>
            <w:r w:rsidRPr="00413B37">
              <w:rPr>
                <w:sz w:val="22"/>
                <w:szCs w:val="22"/>
              </w:rPr>
              <w:lastRenderedPageBreak/>
              <w:t>проектов, публикации в СМИ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___..____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 раз в четверть </w:t>
            </w:r>
          </w:p>
        </w:tc>
      </w:tr>
    </w:tbl>
    <w:p w:rsidR="00D6621C" w:rsidRPr="00413B37" w:rsidRDefault="00D6621C" w:rsidP="00D6621C">
      <w:pPr>
        <w:rPr>
          <w:sz w:val="22"/>
          <w:szCs w:val="22"/>
        </w:rPr>
      </w:pPr>
    </w:p>
    <w:p w:rsidR="00D6621C" w:rsidRPr="00413B37" w:rsidRDefault="00D6621C" w:rsidP="00D6621C">
      <w:pPr>
        <w:rPr>
          <w:sz w:val="22"/>
          <w:szCs w:val="22"/>
        </w:rPr>
      </w:pPr>
      <w:r w:rsidRPr="00413B37">
        <w:rPr>
          <w:sz w:val="22"/>
          <w:szCs w:val="22"/>
        </w:rPr>
        <w:t>1.3.2  Лаборант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1443"/>
        <w:gridCol w:w="1842"/>
        <w:gridCol w:w="1134"/>
      </w:tblGrid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№</w:t>
            </w:r>
          </w:p>
          <w:p w:rsidR="00D6621C" w:rsidRPr="00413B37" w:rsidRDefault="00D6621C" w:rsidP="00D6621C">
            <w:pPr>
              <w:jc w:val="center"/>
            </w:pPr>
            <w:proofErr w:type="gramStart"/>
            <w:r w:rsidRPr="00413B37">
              <w:rPr>
                <w:sz w:val="22"/>
                <w:szCs w:val="22"/>
              </w:rPr>
              <w:t>п</w:t>
            </w:r>
            <w:proofErr w:type="gramEnd"/>
            <w:r w:rsidRPr="00413B37">
              <w:rPr>
                <w:sz w:val="22"/>
                <w:szCs w:val="22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Показатели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Оценка (баллы) </w:t>
            </w:r>
            <w:proofErr w:type="gramStart"/>
            <w:r w:rsidRPr="00413B37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Метод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Дата назначения выплаты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</w:tr>
      <w:tr w:rsidR="00D6621C" w:rsidRPr="00413B37" w:rsidTr="00D6621C"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431A8D">
            <w:pPr>
              <w:pStyle w:val="aa"/>
              <w:numPr>
                <w:ilvl w:val="0"/>
                <w:numId w:val="15"/>
              </w:numPr>
              <w:jc w:val="center"/>
            </w:pPr>
            <w:r w:rsidRPr="00413B37">
              <w:rPr>
                <w:sz w:val="22"/>
                <w:szCs w:val="22"/>
              </w:rPr>
              <w:t>Качественные показатели деятельности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Использование в профессиональном процессе персонального компьютера, современных информационно - коммуникативных средств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Использует/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Не использует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Качественное ведение документации, использование баз данных, процедур хранения, передачи и обработки информации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Высокий уровень организации учета оборудования, эффективное их использование в УВП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 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Поддержание благоприятного психологического климата в коллективе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 раз в четверть 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Проявление собственной инициативы к повышению качества выполняемых работ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</w:tc>
      </w:tr>
    </w:tbl>
    <w:p w:rsidR="00D6621C" w:rsidRPr="00413B37" w:rsidRDefault="00D6621C" w:rsidP="00D6621C">
      <w:pPr>
        <w:rPr>
          <w:sz w:val="22"/>
          <w:szCs w:val="22"/>
        </w:rPr>
      </w:pPr>
    </w:p>
    <w:p w:rsidR="00D6621C" w:rsidRPr="00413B37" w:rsidRDefault="00D6621C" w:rsidP="00D6621C">
      <w:pPr>
        <w:rPr>
          <w:sz w:val="22"/>
          <w:szCs w:val="22"/>
        </w:rPr>
      </w:pPr>
      <w:r w:rsidRPr="00413B37">
        <w:rPr>
          <w:sz w:val="22"/>
          <w:szCs w:val="22"/>
        </w:rPr>
        <w:t>1.4. Показатели эффективности деятельности для установления стимулирующих выплат обслуживающему персоналу</w:t>
      </w:r>
    </w:p>
    <w:p w:rsidR="00D6621C" w:rsidRPr="00413B37" w:rsidRDefault="00D6621C" w:rsidP="00D6621C">
      <w:pPr>
        <w:ind w:left="435"/>
        <w:rPr>
          <w:sz w:val="22"/>
          <w:szCs w:val="22"/>
        </w:rPr>
      </w:pPr>
      <w:r w:rsidRPr="00413B37">
        <w:rPr>
          <w:sz w:val="22"/>
          <w:szCs w:val="22"/>
        </w:rPr>
        <w:t xml:space="preserve">1.4.1. </w:t>
      </w:r>
      <w:proofErr w:type="gramStart"/>
      <w:r w:rsidRPr="00413B37">
        <w:rPr>
          <w:sz w:val="22"/>
          <w:szCs w:val="22"/>
        </w:rPr>
        <w:t>Рабочий комплексного обслуживания зданий и помещений, гардеробщица, машинист (кочегар) котельной, машинист (кочегар) котельной на год, сторож, шеф-повар, подсобный рабочий, кладовщик, уборщик служебных помещений, дворник.</w:t>
      </w:r>
      <w:proofErr w:type="gramEnd"/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5026"/>
        <w:gridCol w:w="1301"/>
        <w:gridCol w:w="1701"/>
        <w:gridCol w:w="1276"/>
      </w:tblGrid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№</w:t>
            </w:r>
          </w:p>
          <w:p w:rsidR="00D6621C" w:rsidRPr="00413B37" w:rsidRDefault="00D6621C" w:rsidP="00D6621C">
            <w:pPr>
              <w:jc w:val="center"/>
            </w:pPr>
            <w:proofErr w:type="gramStart"/>
            <w:r w:rsidRPr="00413B37">
              <w:rPr>
                <w:sz w:val="22"/>
                <w:szCs w:val="22"/>
              </w:rPr>
              <w:t>п</w:t>
            </w:r>
            <w:proofErr w:type="gramEnd"/>
            <w:r w:rsidRPr="00413B37">
              <w:rPr>
                <w:sz w:val="22"/>
                <w:szCs w:val="22"/>
              </w:rPr>
              <w:t>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Показатели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Оценка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 (баллы) </w:t>
            </w:r>
            <w:proofErr w:type="gramStart"/>
            <w:r w:rsidRPr="00413B37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Метод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Дата назначения выплаты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</w:tr>
      <w:tr w:rsidR="00D6621C" w:rsidRPr="00413B37" w:rsidTr="00D6621C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1.Качественные показатели профессиональной деятельности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(подтверждение)</w:t>
            </w: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Высокий уровень обеспечения режима безопасных условий труда и учебы (обеспечение требований пожарной безопасности, требований </w:t>
            </w:r>
            <w:proofErr w:type="spellStart"/>
            <w:r w:rsidRPr="00413B37">
              <w:rPr>
                <w:sz w:val="22"/>
                <w:szCs w:val="22"/>
              </w:rPr>
              <w:t>Роспотребнадзора</w:t>
            </w:r>
            <w:proofErr w:type="spellEnd"/>
            <w:r w:rsidRPr="00413B37">
              <w:rPr>
                <w:sz w:val="22"/>
                <w:szCs w:val="22"/>
              </w:rPr>
              <w:t>, охраны труда)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  <w:p w:rsidR="00D6621C" w:rsidRPr="00413B37" w:rsidRDefault="00D6621C" w:rsidP="00D6621C">
            <w:pPr>
              <w:jc w:val="center"/>
            </w:pP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Проявление собственной инициативы к повышению качества работ: проведение озеленения территории, классов, улучшению внешнего вида здания школы-интерната, кабинетов, служебных помещений и др.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четверть</w:t>
            </w:r>
          </w:p>
          <w:p w:rsidR="00D6621C" w:rsidRPr="00413B37" w:rsidRDefault="00D6621C" w:rsidP="00D6621C">
            <w:pPr>
              <w:jc w:val="center"/>
            </w:pPr>
          </w:p>
        </w:tc>
      </w:tr>
      <w:tr w:rsidR="00D6621C" w:rsidRPr="00413B37" w:rsidTr="00D6621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Качественное ведение документации, </w:t>
            </w:r>
            <w:r w:rsidRPr="00413B37">
              <w:rPr>
                <w:sz w:val="22"/>
                <w:szCs w:val="22"/>
              </w:rPr>
              <w:lastRenderedPageBreak/>
              <w:t>своевременное и качественное предоставление отчетности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данные </w:t>
            </w:r>
            <w:r w:rsidRPr="00413B37">
              <w:rPr>
                <w:sz w:val="22"/>
                <w:szCs w:val="22"/>
              </w:rPr>
              <w:lastRenderedPageBreak/>
              <w:t>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lastRenderedPageBreak/>
              <w:t xml:space="preserve">1 раз в </w:t>
            </w:r>
            <w:r w:rsidRPr="00413B37">
              <w:rPr>
                <w:sz w:val="22"/>
                <w:szCs w:val="22"/>
              </w:rPr>
              <w:lastRenderedPageBreak/>
              <w:t>четверть</w:t>
            </w:r>
          </w:p>
          <w:p w:rsidR="00D6621C" w:rsidRPr="00413B37" w:rsidRDefault="00D6621C" w:rsidP="00D6621C">
            <w:pPr>
              <w:jc w:val="center"/>
            </w:pPr>
          </w:p>
        </w:tc>
      </w:tr>
    </w:tbl>
    <w:p w:rsidR="00D6621C" w:rsidRPr="00413B37" w:rsidRDefault="00D6621C" w:rsidP="00431A8D">
      <w:pPr>
        <w:numPr>
          <w:ilvl w:val="2"/>
          <w:numId w:val="13"/>
        </w:numPr>
        <w:rPr>
          <w:sz w:val="22"/>
          <w:szCs w:val="22"/>
        </w:rPr>
      </w:pPr>
      <w:r w:rsidRPr="00413B37">
        <w:rPr>
          <w:sz w:val="22"/>
          <w:szCs w:val="22"/>
        </w:rPr>
        <w:lastRenderedPageBreak/>
        <w:t xml:space="preserve"> Водитель автобуса 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1301"/>
        <w:gridCol w:w="1701"/>
        <w:gridCol w:w="1276"/>
      </w:tblGrid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№ </w:t>
            </w:r>
            <w:proofErr w:type="gramStart"/>
            <w:r w:rsidRPr="00413B37">
              <w:rPr>
                <w:sz w:val="22"/>
                <w:szCs w:val="22"/>
              </w:rPr>
              <w:t>п</w:t>
            </w:r>
            <w:proofErr w:type="gramEnd"/>
            <w:r w:rsidRPr="00413B37">
              <w:rPr>
                <w:sz w:val="22"/>
                <w:szCs w:val="22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Показатели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Оценка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 (баллы) </w:t>
            </w:r>
            <w:proofErr w:type="gramStart"/>
            <w:r w:rsidRPr="00413B37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Метод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Дата </w:t>
            </w:r>
            <w:proofErr w:type="spellStart"/>
            <w:r w:rsidRPr="00413B37">
              <w:rPr>
                <w:sz w:val="22"/>
                <w:szCs w:val="22"/>
              </w:rPr>
              <w:t>назнач</w:t>
            </w:r>
            <w:proofErr w:type="spellEnd"/>
            <w:r w:rsidRPr="00413B37">
              <w:rPr>
                <w:sz w:val="22"/>
                <w:szCs w:val="22"/>
              </w:rPr>
              <w:t>-я выплаты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</w:tr>
      <w:tr w:rsidR="00D6621C" w:rsidRPr="00413B37" w:rsidTr="00D6621C"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1.Качественные показатели профессиональной деятельности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Отсутствие дорожно-транспортных нарушений, замечаний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месяц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Обеспечение наиболее комфортных, безопасных условий при перевозке детей и работников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 xml:space="preserve">1 раз 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в квартал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Оперативность выполнения устранения технических неполадок автотранспорта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месяц</w:t>
            </w:r>
          </w:p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(подтверждение)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 xml:space="preserve">Содержание гаража в соответствии с требованиями СНИП, </w:t>
            </w:r>
            <w:proofErr w:type="spellStart"/>
            <w:r w:rsidRPr="00413B37">
              <w:rPr>
                <w:sz w:val="22"/>
                <w:szCs w:val="22"/>
              </w:rPr>
              <w:t>СаНПиН</w:t>
            </w:r>
            <w:proofErr w:type="spellEnd"/>
            <w:r w:rsidRPr="00413B37">
              <w:rPr>
                <w:sz w:val="22"/>
                <w:szCs w:val="22"/>
              </w:rPr>
              <w:t>, пожарной безопасности, охраны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 раз в квартал</w:t>
            </w:r>
          </w:p>
        </w:tc>
      </w:tr>
      <w:tr w:rsidR="00D6621C" w:rsidRPr="00413B37" w:rsidTr="00D662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r w:rsidRPr="00413B37">
              <w:rPr>
                <w:sz w:val="22"/>
                <w:szCs w:val="22"/>
              </w:rPr>
              <w:t>Проявление собственной инициативы к повышению качества работ: проведение озеленения территории, классов, улучшению внешнего вида здания школы-интерната, кабинетов, служебных помещений и др.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данные внешней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C" w:rsidRPr="00413B37" w:rsidRDefault="00D6621C" w:rsidP="00D6621C">
            <w:pPr>
              <w:jc w:val="center"/>
            </w:pPr>
            <w:r w:rsidRPr="00413B37">
              <w:rPr>
                <w:sz w:val="22"/>
                <w:szCs w:val="22"/>
              </w:rPr>
              <w:t>2 раза в год</w:t>
            </w:r>
          </w:p>
        </w:tc>
      </w:tr>
    </w:tbl>
    <w:p w:rsidR="00D6621C" w:rsidRPr="00413B37" w:rsidRDefault="00D6621C" w:rsidP="00D6621C">
      <w:pPr>
        <w:tabs>
          <w:tab w:val="left" w:pos="5387"/>
        </w:tabs>
      </w:pPr>
    </w:p>
    <w:p w:rsidR="00D6621C" w:rsidRPr="00413B37" w:rsidRDefault="00D6621C" w:rsidP="00D6621C">
      <w:pPr>
        <w:tabs>
          <w:tab w:val="left" w:pos="5387"/>
        </w:tabs>
      </w:pPr>
    </w:p>
    <w:p w:rsidR="00D6621C" w:rsidRPr="00413B37" w:rsidRDefault="00D6621C" w:rsidP="00D6621C">
      <w:pPr>
        <w:tabs>
          <w:tab w:val="left" w:pos="5387"/>
        </w:tabs>
        <w:ind w:left="5670"/>
      </w:pPr>
    </w:p>
    <w:p w:rsidR="00D6621C" w:rsidRPr="00413B37" w:rsidRDefault="00D6621C" w:rsidP="00D6621C">
      <w:pPr>
        <w:jc w:val="both"/>
        <w:rPr>
          <w:sz w:val="28"/>
          <w:szCs w:val="28"/>
          <w:highlight w:val="yellow"/>
        </w:rPr>
      </w:pPr>
    </w:p>
    <w:p w:rsidR="00D6621C" w:rsidRPr="00413B37" w:rsidRDefault="00D6621C" w:rsidP="00D6621C">
      <w:r w:rsidRPr="00413B37">
        <w:rPr>
          <w:sz w:val="28"/>
          <w:szCs w:val="28"/>
        </w:rPr>
        <w:t>Директор школы</w:t>
      </w:r>
      <w:r w:rsidRPr="00413B37">
        <w:rPr>
          <w:sz w:val="28"/>
          <w:szCs w:val="28"/>
        </w:rPr>
        <w:tab/>
      </w:r>
      <w:r w:rsidRPr="00413B37">
        <w:rPr>
          <w:sz w:val="28"/>
          <w:szCs w:val="28"/>
        </w:rPr>
        <w:tab/>
      </w:r>
      <w:r w:rsidRPr="00413B37">
        <w:rPr>
          <w:sz w:val="28"/>
          <w:szCs w:val="28"/>
        </w:rPr>
        <w:tab/>
      </w:r>
      <w:r w:rsidRPr="00413B37">
        <w:rPr>
          <w:sz w:val="28"/>
          <w:szCs w:val="28"/>
        </w:rPr>
        <w:tab/>
        <w:t xml:space="preserve">                                         </w:t>
      </w:r>
      <w:proofErr w:type="spellStart"/>
      <w:r w:rsidRPr="00413B37">
        <w:rPr>
          <w:sz w:val="28"/>
          <w:szCs w:val="28"/>
        </w:rPr>
        <w:t>Т.Г.Загородняя</w:t>
      </w:r>
      <w:proofErr w:type="spellEnd"/>
      <w:r w:rsidRPr="00413B37">
        <w:rPr>
          <w:sz w:val="28"/>
          <w:szCs w:val="28"/>
        </w:rPr>
        <w:t xml:space="preserve"> </w:t>
      </w:r>
    </w:p>
    <w:p w:rsidR="00D6621C" w:rsidRPr="00413B37" w:rsidRDefault="00D6621C" w:rsidP="00D6621C">
      <w:pPr>
        <w:tabs>
          <w:tab w:val="left" w:pos="5387"/>
        </w:tabs>
      </w:pPr>
    </w:p>
    <w:p w:rsidR="00D6621C" w:rsidRPr="00413B37" w:rsidRDefault="00D6621C" w:rsidP="00D6621C"/>
    <w:p w:rsidR="00D6621C" w:rsidRDefault="00D6621C" w:rsidP="00D6621C">
      <w:r>
        <w:t xml:space="preserve">                                                                             ПРИЛОЖЕНИЕ № 9</w:t>
      </w:r>
    </w:p>
    <w:p w:rsidR="00D6621C" w:rsidRDefault="00D6621C" w:rsidP="00D6621C">
      <w:pPr>
        <w:jc w:val="center"/>
      </w:pPr>
      <w:r>
        <w:t xml:space="preserve">                                                   к Положению об оплате труда </w:t>
      </w:r>
    </w:p>
    <w:p w:rsidR="00D6621C" w:rsidRDefault="00D6621C" w:rsidP="00D6621C">
      <w:pPr>
        <w:jc w:val="center"/>
      </w:pPr>
      <w:r>
        <w:t xml:space="preserve">                                                                         работников Муниципального бюджетного </w:t>
      </w:r>
    </w:p>
    <w:p w:rsidR="00D6621C" w:rsidRDefault="00D6621C" w:rsidP="00D6621C">
      <w:pPr>
        <w:jc w:val="center"/>
      </w:pPr>
      <w:r>
        <w:t xml:space="preserve">                                                            общеобразовательного учреждения </w:t>
      </w:r>
    </w:p>
    <w:p w:rsidR="00D6621C" w:rsidRDefault="00D6621C" w:rsidP="00D6621C">
      <w:pPr>
        <w:jc w:val="center"/>
      </w:pPr>
      <w:r>
        <w:t xml:space="preserve">                                                                   «Основная общеобразовательная школа</w:t>
      </w:r>
    </w:p>
    <w:p w:rsidR="00D6621C" w:rsidRDefault="00D6621C" w:rsidP="00D6621C">
      <w:pPr>
        <w:jc w:val="right"/>
      </w:pPr>
      <w:r>
        <w:t xml:space="preserve"> имени Григория Ходжера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Нерген»</w:t>
      </w:r>
    </w:p>
    <w:p w:rsidR="00D6621C" w:rsidRDefault="00D6621C" w:rsidP="00D6621C">
      <w:pPr>
        <w:pStyle w:val="Style2"/>
        <w:widowControl/>
        <w:spacing w:before="5" w:line="240" w:lineRule="auto"/>
        <w:rPr>
          <w:rStyle w:val="FontStyle11"/>
        </w:rPr>
      </w:pPr>
    </w:p>
    <w:p w:rsidR="00D6621C" w:rsidRPr="00D37C47" w:rsidRDefault="00D6621C" w:rsidP="00D6621C">
      <w:pPr>
        <w:pStyle w:val="Style2"/>
        <w:widowControl/>
        <w:spacing w:line="240" w:lineRule="exact"/>
        <w:jc w:val="center"/>
        <w:rPr>
          <w:rStyle w:val="FontStyle11"/>
          <w:sz w:val="28"/>
          <w:szCs w:val="28"/>
        </w:rPr>
      </w:pPr>
      <w:r w:rsidRPr="00D37C47">
        <w:rPr>
          <w:rStyle w:val="FontStyle11"/>
          <w:sz w:val="28"/>
          <w:szCs w:val="28"/>
        </w:rPr>
        <w:t>ПОЛОЖЕНИЕ</w:t>
      </w:r>
    </w:p>
    <w:p w:rsidR="00D6621C" w:rsidRDefault="00D6621C" w:rsidP="00D6621C">
      <w:pPr>
        <w:spacing w:line="240" w:lineRule="exact"/>
        <w:jc w:val="center"/>
        <w:rPr>
          <w:sz w:val="28"/>
          <w:szCs w:val="28"/>
        </w:rPr>
      </w:pPr>
      <w:r w:rsidRPr="00D37C47">
        <w:rPr>
          <w:rStyle w:val="FontStyle11"/>
          <w:sz w:val="28"/>
          <w:szCs w:val="28"/>
        </w:rPr>
        <w:t xml:space="preserve">о порядке назначения и выплаты </w:t>
      </w:r>
      <w:r>
        <w:rPr>
          <w:sz w:val="28"/>
          <w:szCs w:val="28"/>
        </w:rPr>
        <w:t>надбавки</w:t>
      </w:r>
      <w:r w:rsidRPr="00032B9E">
        <w:rPr>
          <w:sz w:val="28"/>
          <w:szCs w:val="28"/>
        </w:rPr>
        <w:t xml:space="preserve"> за стаж непрерывной работы в </w:t>
      </w:r>
      <w:r>
        <w:rPr>
          <w:sz w:val="28"/>
          <w:szCs w:val="28"/>
        </w:rPr>
        <w:t xml:space="preserve">организациях системы образования работникам Муниципального  бюджетного  общеобразовательного учреждения «Основная общеобразовательная школа имени Григория Ходжера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</w:t>
      </w:r>
      <w:proofErr w:type="spellEnd"/>
      <w:r>
        <w:rPr>
          <w:sz w:val="28"/>
          <w:szCs w:val="28"/>
        </w:rPr>
        <w:t xml:space="preserve"> Нерген»</w:t>
      </w:r>
    </w:p>
    <w:p w:rsidR="00D6621C" w:rsidRDefault="00D6621C" w:rsidP="00D6621C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D6621C" w:rsidRDefault="00D6621C" w:rsidP="00D6621C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 Общие положения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1.1. Настоящее Положение определяет порядок назначения и выплаты надбавки за стаж непрерывной работы в </w:t>
      </w:r>
      <w:r>
        <w:rPr>
          <w:sz w:val="28"/>
          <w:szCs w:val="28"/>
        </w:rPr>
        <w:t>организациях</w:t>
      </w:r>
      <w:r>
        <w:rPr>
          <w:rFonts w:eastAsia="Calibri"/>
          <w:sz w:val="28"/>
          <w:szCs w:val="28"/>
        </w:rPr>
        <w:t xml:space="preserve"> системы образования (далее – надбавка).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 Выплата надбавки производится дифференцированно в зависимости от периода непрерывной работы в </w:t>
      </w:r>
      <w:r>
        <w:rPr>
          <w:sz w:val="28"/>
          <w:szCs w:val="28"/>
        </w:rPr>
        <w:t>организациях</w:t>
      </w:r>
      <w:r>
        <w:rPr>
          <w:rFonts w:eastAsia="Calibri"/>
          <w:sz w:val="28"/>
          <w:szCs w:val="28"/>
        </w:rPr>
        <w:t xml:space="preserve"> системы образования, дающего право на получение этой надбавки, в следующих размерах:</w:t>
      </w:r>
    </w:p>
    <w:p w:rsidR="00D6621C" w:rsidRDefault="00D6621C" w:rsidP="00D6621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1.2.1. Руководящим работникам, их заместителям (кроме заместителей по административно-хозяйственной работе), главным бухгалтерам при стаже непрерывной работы: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до 3 лет –10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от 3 до 5 лет – 20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от 5 до 10 лет – 30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свыше 10 лет – 35 процентов.</w:t>
      </w:r>
    </w:p>
    <w:p w:rsidR="00D6621C" w:rsidRDefault="00D6621C" w:rsidP="00D662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1.2.2. Педагогическим работникам (кроме учителей I – IV классов) при стаже непрерывной работы: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до 2 лет – 15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от 2 до 5 лет – 20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от 5 до 10 лет – 25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свыше 10 лет – 35 процентов.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1.2.3. Учителям I - IV классов при стаже непрерывной работы: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до 5 лет – 20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свыше 5 лет – 35 процентов.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1.2.4. Другим работникам </w:t>
      </w:r>
      <w:r>
        <w:rPr>
          <w:sz w:val="28"/>
          <w:szCs w:val="28"/>
        </w:rPr>
        <w:t>учреждений</w:t>
      </w:r>
      <w:r>
        <w:rPr>
          <w:rFonts w:eastAsia="Calibri"/>
          <w:sz w:val="28"/>
          <w:szCs w:val="28"/>
        </w:rPr>
        <w:t xml:space="preserve"> системы образования при стаже непрерывной работы: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до 5 лет – 10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от 5 до 10 лет – 15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от 10 до 15 лет – 20 процентов;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свыше 15 лет – 30 процентов.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1.3. Выплата надбавки производится ежемесячно.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Исчисление стажа работы, дающего право на получение надбавки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2.1. Для назначения надбавки за стаж непрерывной работы определяется по продолжительности непрерывной работы в </w:t>
      </w:r>
      <w:r>
        <w:rPr>
          <w:sz w:val="28"/>
          <w:szCs w:val="28"/>
        </w:rPr>
        <w:t>организациях</w:t>
      </w:r>
      <w:r>
        <w:rPr>
          <w:rFonts w:eastAsia="Calibri"/>
          <w:sz w:val="28"/>
          <w:szCs w:val="28"/>
        </w:rPr>
        <w:t xml:space="preserve"> системы образования. В стаж работы, дающий право на получение надбавки, засчитываются периоды работы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>: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дошкольных образовательных </w:t>
      </w:r>
      <w:proofErr w:type="gramStart"/>
      <w:r w:rsidRPr="00CE5C85">
        <w:rPr>
          <w:rStyle w:val="FontStyle12"/>
          <w:sz w:val="28"/>
          <w:szCs w:val="28"/>
        </w:rPr>
        <w:t>организациях</w:t>
      </w:r>
      <w:proofErr w:type="gramEnd"/>
      <w:r w:rsidRPr="00CE5C85">
        <w:rPr>
          <w:rStyle w:val="FontStyle12"/>
          <w:sz w:val="28"/>
          <w:szCs w:val="28"/>
        </w:rPr>
        <w:t>;</w:t>
      </w:r>
    </w:p>
    <w:p w:rsidR="00D6621C" w:rsidRPr="00CE5C85" w:rsidRDefault="00D6621C" w:rsidP="00D6621C">
      <w:pPr>
        <w:pStyle w:val="Style3"/>
        <w:widowControl/>
        <w:spacing w:before="5" w:line="317" w:lineRule="exact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общеобразовательных </w:t>
      </w:r>
      <w:proofErr w:type="gramStart"/>
      <w:r w:rsidRPr="00CE5C85">
        <w:rPr>
          <w:rStyle w:val="FontStyle12"/>
          <w:sz w:val="28"/>
          <w:szCs w:val="28"/>
        </w:rPr>
        <w:t>организациях</w:t>
      </w:r>
      <w:proofErr w:type="gramEnd"/>
      <w:r w:rsidRPr="00CE5C85">
        <w:rPr>
          <w:rStyle w:val="FontStyle12"/>
          <w:sz w:val="28"/>
          <w:szCs w:val="28"/>
        </w:rPr>
        <w:t>;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профессиональных образовательных </w:t>
      </w:r>
      <w:proofErr w:type="gramStart"/>
      <w:r w:rsidRPr="00CE5C85">
        <w:rPr>
          <w:rStyle w:val="FontStyle12"/>
          <w:sz w:val="28"/>
          <w:szCs w:val="28"/>
        </w:rPr>
        <w:t>организациях</w:t>
      </w:r>
      <w:proofErr w:type="gramEnd"/>
      <w:r w:rsidRPr="00CE5C85">
        <w:rPr>
          <w:rStyle w:val="FontStyle12"/>
          <w:sz w:val="28"/>
          <w:szCs w:val="28"/>
        </w:rPr>
        <w:t>;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образовательных </w:t>
      </w:r>
      <w:proofErr w:type="gramStart"/>
      <w:r w:rsidRPr="00CE5C85">
        <w:rPr>
          <w:rStyle w:val="FontStyle12"/>
          <w:sz w:val="28"/>
          <w:szCs w:val="28"/>
        </w:rPr>
        <w:t>организациях</w:t>
      </w:r>
      <w:proofErr w:type="gramEnd"/>
      <w:r w:rsidRPr="00CE5C85">
        <w:rPr>
          <w:rStyle w:val="FontStyle12"/>
          <w:sz w:val="28"/>
          <w:szCs w:val="28"/>
        </w:rPr>
        <w:t xml:space="preserve"> высшего образования;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proofErr w:type="gramStart"/>
      <w:r w:rsidRPr="00CE5C85">
        <w:rPr>
          <w:rStyle w:val="FontStyle12"/>
          <w:sz w:val="28"/>
          <w:szCs w:val="28"/>
        </w:rPr>
        <w:t>организациях</w:t>
      </w:r>
      <w:proofErr w:type="gramEnd"/>
      <w:r w:rsidRPr="00CE5C85">
        <w:rPr>
          <w:rStyle w:val="FontStyle12"/>
          <w:sz w:val="28"/>
          <w:szCs w:val="28"/>
        </w:rPr>
        <w:t xml:space="preserve"> дополнительного образования;</w:t>
      </w:r>
    </w:p>
    <w:p w:rsidR="00D6621C" w:rsidRPr="00CE5C85" w:rsidRDefault="00D6621C" w:rsidP="00D6621C">
      <w:pPr>
        <w:pStyle w:val="Style3"/>
        <w:widowControl/>
        <w:spacing w:before="5" w:line="317" w:lineRule="exact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proofErr w:type="gramStart"/>
      <w:r w:rsidRPr="00CE5C85">
        <w:rPr>
          <w:rStyle w:val="FontStyle12"/>
          <w:sz w:val="28"/>
          <w:szCs w:val="28"/>
        </w:rPr>
        <w:t>организациях</w:t>
      </w:r>
      <w:proofErr w:type="gramEnd"/>
      <w:r w:rsidRPr="00CE5C85">
        <w:rPr>
          <w:rStyle w:val="FontStyle12"/>
          <w:sz w:val="28"/>
          <w:szCs w:val="28"/>
        </w:rPr>
        <w:t xml:space="preserve"> дополнительного профессионального образования;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proofErr w:type="gramStart"/>
      <w:r w:rsidRPr="00CE5C85">
        <w:rPr>
          <w:rStyle w:val="FontStyle12"/>
          <w:sz w:val="28"/>
          <w:szCs w:val="28"/>
        </w:rPr>
        <w:t>организациях</w:t>
      </w:r>
      <w:proofErr w:type="gramEnd"/>
      <w:r w:rsidRPr="00CE5C85">
        <w:rPr>
          <w:rStyle w:val="FontStyle12"/>
          <w:sz w:val="28"/>
          <w:szCs w:val="28"/>
        </w:rPr>
        <w:t>, осуществляющих обучение для детей-сирот и детей, оставшихся без попечения родителей;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Краевом государственном бюджетном общеобразовательном </w:t>
      </w:r>
      <w:proofErr w:type="gramStart"/>
      <w:r w:rsidRPr="00CE5C85">
        <w:rPr>
          <w:rStyle w:val="FontStyle12"/>
          <w:sz w:val="28"/>
          <w:szCs w:val="28"/>
        </w:rPr>
        <w:t>учреждении</w:t>
      </w:r>
      <w:proofErr w:type="gramEnd"/>
      <w:r w:rsidRPr="00CE5C85">
        <w:rPr>
          <w:rStyle w:val="FontStyle12"/>
          <w:sz w:val="28"/>
          <w:szCs w:val="28"/>
        </w:rPr>
        <w:t xml:space="preserve"> "Хабаровский краевой центр психолого-педагогической, медицинской и социальной помощи";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Краевом государственном бюджетном образовательном </w:t>
      </w:r>
      <w:proofErr w:type="gramStart"/>
      <w:r w:rsidRPr="00CE5C85">
        <w:rPr>
          <w:rStyle w:val="FontStyle12"/>
          <w:sz w:val="28"/>
          <w:szCs w:val="28"/>
        </w:rPr>
        <w:t>учреждении</w:t>
      </w:r>
      <w:proofErr w:type="gramEnd"/>
      <w:r w:rsidRPr="00CE5C85">
        <w:rPr>
          <w:rStyle w:val="FontStyle12"/>
          <w:sz w:val="28"/>
          <w:szCs w:val="28"/>
        </w:rPr>
        <w:t xml:space="preserve"> для детей, нуждающихся в психолого-педагогической и медико-социальной помощи "Краевой центр психолого-медико-социального сопровождения";</w:t>
      </w:r>
    </w:p>
    <w:p w:rsidR="00D6621C" w:rsidRDefault="00D6621C" w:rsidP="00D6621C">
      <w:pPr>
        <w:pStyle w:val="Style3"/>
        <w:widowControl/>
        <w:spacing w:before="5"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Краевом государственном казенном </w:t>
      </w:r>
      <w:proofErr w:type="gramStart"/>
      <w:r w:rsidRPr="00CE5C85">
        <w:rPr>
          <w:rStyle w:val="FontStyle12"/>
          <w:sz w:val="28"/>
          <w:szCs w:val="28"/>
        </w:rPr>
        <w:t>учреждении</w:t>
      </w:r>
      <w:proofErr w:type="gramEnd"/>
      <w:r w:rsidRPr="00CE5C85">
        <w:rPr>
          <w:rStyle w:val="FontStyle12"/>
          <w:sz w:val="28"/>
          <w:szCs w:val="28"/>
        </w:rPr>
        <w:t xml:space="preserve"> "Региональный центр оценки качества образования";</w:t>
      </w:r>
    </w:p>
    <w:p w:rsidR="00D6621C" w:rsidRPr="00CE5C85" w:rsidRDefault="00D6621C" w:rsidP="00D6621C">
      <w:pPr>
        <w:pStyle w:val="Style3"/>
        <w:widowControl/>
        <w:spacing w:before="5"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Краевом государственном казенном </w:t>
      </w:r>
      <w:proofErr w:type="gramStart"/>
      <w:r w:rsidRPr="00CE5C85">
        <w:rPr>
          <w:rStyle w:val="FontStyle12"/>
          <w:sz w:val="28"/>
          <w:szCs w:val="28"/>
        </w:rPr>
        <w:t>учреждении</w:t>
      </w:r>
      <w:proofErr w:type="gramEnd"/>
      <w:r w:rsidRPr="00CE5C85">
        <w:rPr>
          <w:rStyle w:val="FontStyle12"/>
          <w:sz w:val="28"/>
          <w:szCs w:val="28"/>
        </w:rPr>
        <w:t xml:space="preserve"> "Центр бухгалтерского учета и ресурсного обеспечения образования";</w:t>
      </w:r>
    </w:p>
    <w:p w:rsidR="00D6621C" w:rsidRPr="00CE5C85" w:rsidRDefault="00D6621C" w:rsidP="00D6621C">
      <w:pPr>
        <w:pStyle w:val="Style3"/>
        <w:widowControl/>
        <w:spacing w:before="5"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r w:rsidRPr="00CE5C85">
        <w:rPr>
          <w:rStyle w:val="FontStyle12"/>
          <w:sz w:val="28"/>
          <w:szCs w:val="28"/>
        </w:rPr>
        <w:t xml:space="preserve">Краевом государственном казенном </w:t>
      </w:r>
      <w:proofErr w:type="gramStart"/>
      <w:r w:rsidRPr="00CE5C85">
        <w:rPr>
          <w:rStyle w:val="FontStyle12"/>
          <w:sz w:val="28"/>
          <w:szCs w:val="28"/>
        </w:rPr>
        <w:t>учреждении</w:t>
      </w:r>
      <w:proofErr w:type="gramEnd"/>
      <w:r w:rsidRPr="00CE5C85">
        <w:rPr>
          <w:rStyle w:val="FontStyle12"/>
          <w:sz w:val="28"/>
          <w:szCs w:val="28"/>
        </w:rPr>
        <w:t xml:space="preserve"> "Центр по развитию семейных форм устройства детей, оставшихся без попечения родителей, и </w:t>
      </w:r>
      <w:proofErr w:type="spellStart"/>
      <w:r w:rsidRPr="00CE5C85">
        <w:rPr>
          <w:rStyle w:val="FontStyle12"/>
          <w:sz w:val="28"/>
          <w:szCs w:val="28"/>
        </w:rPr>
        <w:t>постинтернатному</w:t>
      </w:r>
      <w:proofErr w:type="spellEnd"/>
      <w:r w:rsidRPr="00CE5C85">
        <w:rPr>
          <w:rStyle w:val="FontStyle12"/>
          <w:sz w:val="28"/>
          <w:szCs w:val="28"/>
        </w:rPr>
        <w:t xml:space="preserve"> сопровождению";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proofErr w:type="gramStart"/>
      <w:r w:rsidRPr="00CE5C85">
        <w:rPr>
          <w:rStyle w:val="FontStyle12"/>
          <w:sz w:val="28"/>
          <w:szCs w:val="28"/>
        </w:rPr>
        <w:t>министерстве</w:t>
      </w:r>
      <w:proofErr w:type="gramEnd"/>
      <w:r w:rsidRPr="00CE5C85">
        <w:rPr>
          <w:rStyle w:val="FontStyle12"/>
          <w:sz w:val="28"/>
          <w:szCs w:val="28"/>
        </w:rPr>
        <w:t xml:space="preserve"> образования и науки Хабаровского края;</w:t>
      </w:r>
    </w:p>
    <w:p w:rsidR="00D6621C" w:rsidRPr="00CE5C85" w:rsidRDefault="00D6621C" w:rsidP="00D6621C">
      <w:pPr>
        <w:pStyle w:val="Style3"/>
        <w:widowControl/>
        <w:spacing w:line="317" w:lineRule="exact"/>
        <w:ind w:firstLine="0"/>
        <w:rPr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</w:r>
      <w:proofErr w:type="gramStart"/>
      <w:r w:rsidRPr="00CE5C85">
        <w:rPr>
          <w:rStyle w:val="FontStyle12"/>
          <w:sz w:val="28"/>
          <w:szCs w:val="28"/>
        </w:rPr>
        <w:t>органах</w:t>
      </w:r>
      <w:proofErr w:type="gramEnd"/>
      <w:r w:rsidRPr="00CE5C85">
        <w:rPr>
          <w:rStyle w:val="FontStyle12"/>
          <w:sz w:val="28"/>
          <w:szCs w:val="28"/>
        </w:rPr>
        <w:t xml:space="preserve"> местного самоуправления, осуществляющих управление в сфере образования;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2.2. В стаж непрерывной работы кроме того включаются: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время учебы на курсах усовершенствования или повышения квалификации по специальности;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 xml:space="preserve">время нахождения </w:t>
      </w:r>
      <w:proofErr w:type="gramStart"/>
      <w:r>
        <w:rPr>
          <w:rFonts w:eastAsia="Calibri"/>
          <w:sz w:val="28"/>
          <w:szCs w:val="28"/>
        </w:rPr>
        <w:t>в дополнительном отпуске без сохранения заработной платы по уходу за ребенком до достижения</w:t>
      </w:r>
      <w:proofErr w:type="gramEnd"/>
      <w:r>
        <w:rPr>
          <w:rFonts w:eastAsia="Calibri"/>
          <w:sz w:val="28"/>
          <w:szCs w:val="28"/>
        </w:rPr>
        <w:t xml:space="preserve"> им возраста 3-х лет женщинам, состоящим в трудовых отношениях с организацией;</w:t>
      </w:r>
    </w:p>
    <w:p w:rsidR="00D6621C" w:rsidRPr="00CE5C85" w:rsidRDefault="00D6621C" w:rsidP="00D6621C">
      <w:pPr>
        <w:pStyle w:val="Style4"/>
        <w:widowControl/>
        <w:spacing w:line="317" w:lineRule="exact"/>
        <w:ind w:firstLine="0"/>
        <w:rPr>
          <w:rStyle w:val="FontStyle12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</w:r>
      <w:r w:rsidRPr="00C7294E">
        <w:rPr>
          <w:rStyle w:val="FontStyle12"/>
          <w:sz w:val="28"/>
          <w:szCs w:val="28"/>
        </w:rPr>
        <w:t>руководителям и специалистам, занимающим должности, не связанные с образовательной деятельностью (экономические, финансовые, хозяйственные и т.д.), - иные периоды работы, опыт и знания по которым необходимы для выполнения обязанностей по занимаемой</w:t>
      </w:r>
      <w:r w:rsidRPr="00CE5C85">
        <w:rPr>
          <w:rStyle w:val="FontStyle12"/>
          <w:sz w:val="28"/>
          <w:szCs w:val="28"/>
        </w:rPr>
        <w:t xml:space="preserve"> должности.</w:t>
      </w:r>
    </w:p>
    <w:p w:rsidR="00D6621C" w:rsidRDefault="00D6621C" w:rsidP="00D6621C">
      <w:pPr>
        <w:pStyle w:val="Style2"/>
        <w:widowControl/>
        <w:ind w:firstLine="701"/>
        <w:rPr>
          <w:rStyle w:val="FontStyle12"/>
          <w:sz w:val="28"/>
          <w:szCs w:val="28"/>
        </w:rPr>
      </w:pPr>
      <w:r w:rsidRPr="00CE5C85">
        <w:rPr>
          <w:rStyle w:val="FontStyle12"/>
          <w:sz w:val="28"/>
          <w:szCs w:val="28"/>
        </w:rPr>
        <w:t>Решение о включении в стаж работы периодов, дающих право на получение надбавки, принимает руководитель организации по рекомендации аттестационной комиссии организации.</w:t>
      </w:r>
    </w:p>
    <w:p w:rsidR="00D6621C" w:rsidRPr="00CE5C85" w:rsidRDefault="00D6621C" w:rsidP="00D6621C">
      <w:pPr>
        <w:pStyle w:val="Style2"/>
        <w:widowControl/>
        <w:spacing w:before="67" w:line="322" w:lineRule="exact"/>
        <w:ind w:firstLine="701"/>
        <w:rPr>
          <w:sz w:val="28"/>
          <w:szCs w:val="28"/>
        </w:rPr>
      </w:pPr>
      <w:proofErr w:type="gramStart"/>
      <w:r w:rsidRPr="00CE5C85">
        <w:rPr>
          <w:rStyle w:val="FontStyle12"/>
          <w:sz w:val="28"/>
          <w:szCs w:val="28"/>
        </w:rPr>
        <w:t xml:space="preserve">Для педагогических и руководящих работников </w:t>
      </w:r>
      <w:r>
        <w:rPr>
          <w:rStyle w:val="FontStyle12"/>
          <w:sz w:val="28"/>
          <w:szCs w:val="28"/>
        </w:rPr>
        <w:t xml:space="preserve"> </w:t>
      </w:r>
      <w:r w:rsidRPr="00CE5C85">
        <w:rPr>
          <w:rStyle w:val="FontStyle12"/>
          <w:sz w:val="28"/>
          <w:szCs w:val="28"/>
        </w:rPr>
        <w:t xml:space="preserve">в стаж работы, дающий право на получение надбавки, засчитываются также другие периоды </w:t>
      </w:r>
      <w:r w:rsidRPr="00CE5C85">
        <w:rPr>
          <w:rStyle w:val="FontStyle12"/>
          <w:sz w:val="28"/>
          <w:szCs w:val="28"/>
        </w:rPr>
        <w:lastRenderedPageBreak/>
        <w:t>работы, предусмотренные к зачету в педагогический стаж, в соответствии с приложениями № 1, 2 к Письму Министерства образования и науки Российской Федерации от 26 октября 2004 г. № АФ-947 "О размерах и условиях оплаты труда работников образовательных учреждений в 2005 году".</w:t>
      </w:r>
      <w:proofErr w:type="gramEnd"/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2.3. Стаж непрерывной работы сохраняется </w:t>
      </w:r>
      <w:proofErr w:type="gramStart"/>
      <w:r>
        <w:rPr>
          <w:rFonts w:eastAsia="Calibri"/>
          <w:sz w:val="28"/>
          <w:szCs w:val="28"/>
        </w:rPr>
        <w:t>при переходе с работы одной организации системы образования на работу в другую организацию системы образования при условии</w:t>
      </w:r>
      <w:proofErr w:type="gramEnd"/>
      <w:r>
        <w:rPr>
          <w:rFonts w:eastAsia="Calibri"/>
          <w:sz w:val="28"/>
          <w:szCs w:val="28"/>
        </w:rPr>
        <w:t>, что перерыв в работе не превысил одного месяца, если иное не установлено настоящим Положением и другими нормативными правовыми актами.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2.4. При увольнении из </w:t>
      </w:r>
      <w:r>
        <w:rPr>
          <w:sz w:val="28"/>
          <w:szCs w:val="28"/>
        </w:rPr>
        <w:t>организации</w:t>
      </w:r>
      <w:r>
        <w:rPr>
          <w:rFonts w:eastAsia="Calibri"/>
          <w:sz w:val="28"/>
          <w:szCs w:val="28"/>
        </w:rPr>
        <w:t xml:space="preserve"> системы образования по собственному желанию без уважительных причин стаж непрерывной работы сохраняется при условии, что перерыв в работе не превысил трех недель.</w:t>
      </w:r>
    </w:p>
    <w:p w:rsidR="00D6621C" w:rsidRDefault="00D6621C" w:rsidP="00D662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Причина увольнения считается уважительной, если трудовой договор расторгнут </w:t>
      </w:r>
      <w:proofErr w:type="gramStart"/>
      <w:r>
        <w:rPr>
          <w:rFonts w:eastAsia="Calibri"/>
          <w:sz w:val="28"/>
          <w:szCs w:val="28"/>
        </w:rPr>
        <w:t>вследствие</w:t>
      </w:r>
      <w:proofErr w:type="gramEnd"/>
      <w:r>
        <w:rPr>
          <w:rFonts w:eastAsia="Calibri"/>
          <w:sz w:val="28"/>
          <w:szCs w:val="28"/>
        </w:rPr>
        <w:t>: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перевода мужа или жены на работу в другую местность, направления мужа или жены на работу либо для прохождения службы за границу, переезда в другую местность;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болезни, препятствующей продолжению работы или проживанию в данной местности (согласно медицинскому заключению, вынесенному в установленном порядке);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необходимости ухода за больными членами семьи (при наличии медицинского заключения) или инвалидами I группы;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избрания на должности, замещаемые по конкурсу.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2.5. Стаж непрерывной работы сохраняется, если перерыв в работе не превысил двух месяцев, при поступлении на работу в другую организацию системы образования лиц, работавших в районах Крайнего Севера и приравненных к ним местностях, после увольнения из </w:t>
      </w:r>
      <w:r>
        <w:rPr>
          <w:sz w:val="28"/>
          <w:szCs w:val="28"/>
        </w:rPr>
        <w:t>учреждения</w:t>
      </w:r>
      <w:r>
        <w:rPr>
          <w:rFonts w:eastAsia="Calibri"/>
          <w:sz w:val="28"/>
          <w:szCs w:val="28"/>
        </w:rPr>
        <w:t xml:space="preserve"> системы образования по истечении срока трудового договора.</w:t>
      </w:r>
    </w:p>
    <w:p w:rsidR="00D6621C" w:rsidRDefault="00D6621C" w:rsidP="00D662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Стаж работы в районах Крайнего Севера и приравненных к ним местностях, дающий право на получение надбавки, исчисляется год за год.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2.6. Стаж непрерывной работы сохраняется, если перерыв в работе не превысил трех месяцев: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 xml:space="preserve">при поступлении на работу лиц, высвобождаемых в связи с реорганизацией или ликвидацией </w:t>
      </w:r>
      <w:r>
        <w:rPr>
          <w:sz w:val="28"/>
          <w:szCs w:val="28"/>
        </w:rPr>
        <w:t>учреждений</w:t>
      </w:r>
      <w:r>
        <w:rPr>
          <w:rFonts w:eastAsia="Calibri"/>
          <w:sz w:val="28"/>
          <w:szCs w:val="28"/>
        </w:rPr>
        <w:t xml:space="preserve"> системы образования либо осуществлением мероприятий по сокращению численности или штата работников;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>
        <w:rPr>
          <w:rFonts w:eastAsia="Calibri"/>
          <w:sz w:val="28"/>
          <w:szCs w:val="28"/>
        </w:rPr>
        <w:tab/>
        <w:t xml:space="preserve">при поступлении на работу в </w:t>
      </w:r>
      <w:r>
        <w:rPr>
          <w:sz w:val="28"/>
          <w:szCs w:val="28"/>
        </w:rPr>
        <w:t>учреждение</w:t>
      </w:r>
      <w:r>
        <w:rPr>
          <w:rFonts w:eastAsia="Calibri"/>
          <w:sz w:val="28"/>
          <w:szCs w:val="28"/>
        </w:rPr>
        <w:t xml:space="preserve"> системы образования после увольнения вследствие обнаружившегося несоответствия работника занимаемой должности или выполняемой работе по состоянию здоровья, препятствующему продолжению данной работы (согласно медицинскому заключению, вынесенному в установленном порядке).</w:t>
      </w:r>
    </w:p>
    <w:p w:rsidR="00D6621C" w:rsidRDefault="00D6621C" w:rsidP="00D662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работниками, высвобождаемыми в связи с реорганизацией или ликвидацией учреждений системы образования, расположенных в районах Крайнего Севера и местностях, приравненных к районам Крайнего Севера, либо осуществлением мероприятий по сокращению численности или штата работников указанных учреждений системы образования, стаж непрерывной работы сохраняется, если перерыв в работе не превысил шести месяцев.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2.7. При расторжении трудового договора беременными женщинами или матерями, имеющими детей (в том числе усыновленных или находящихся под опекой или попечительством) в возрасте до 14 лет или ребенка - инвалида в возрасте до 16 лет, стаж непрерывной работы сохраняется при условии поступления на работу до достижения ребенком указанного возраста.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2.8. Стаж непрерывной работы сохраняется независимо </w:t>
      </w:r>
      <w:proofErr w:type="gramStart"/>
      <w:r>
        <w:rPr>
          <w:rFonts w:eastAsia="Calibri"/>
          <w:sz w:val="28"/>
          <w:szCs w:val="28"/>
        </w:rPr>
        <w:t xml:space="preserve">от продолжительности перерыва в работе при поступлении на работу в </w:t>
      </w:r>
      <w:r>
        <w:rPr>
          <w:sz w:val="28"/>
          <w:szCs w:val="28"/>
        </w:rPr>
        <w:t>организацию</w:t>
      </w:r>
      <w:proofErr w:type="gramEnd"/>
      <w:r>
        <w:rPr>
          <w:rFonts w:eastAsia="Calibri"/>
          <w:sz w:val="28"/>
          <w:szCs w:val="28"/>
        </w:rPr>
        <w:t xml:space="preserve"> системы образования после увольнения по собственному желанию в связи с переводом мужа или жены на работу в другую местность;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2.9. Стаж непрерывной работы не сохраняется при поступлении на работу после прекращения трудового договора по следующим основаниям: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вступление в законную силу приговора суда, которым работник осужден к лишению свободы, исправительным работам либо к иному наказанию, исключающему возможность продолжения данной работы;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утрата доверия со стороны администрации к работнику, непосредственно обслуживающему денежные или товарные ценности;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совершение работником, выполняющим воспитательные функции, аморального проступка, не совместимого с продолжением данной работы;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требование профсоюзного органа.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2.10. Во всех случаях, когда при переходе с работы в одном </w:t>
      </w:r>
      <w:r>
        <w:rPr>
          <w:sz w:val="28"/>
          <w:szCs w:val="28"/>
        </w:rPr>
        <w:t xml:space="preserve">учреждении </w:t>
      </w:r>
      <w:r>
        <w:rPr>
          <w:rFonts w:eastAsia="Calibri"/>
          <w:sz w:val="28"/>
          <w:szCs w:val="28"/>
        </w:rPr>
        <w:t xml:space="preserve">системы образования на работу в другое </w:t>
      </w:r>
      <w:r>
        <w:rPr>
          <w:sz w:val="28"/>
          <w:szCs w:val="28"/>
        </w:rPr>
        <w:t>учреждение</w:t>
      </w:r>
      <w:r>
        <w:rPr>
          <w:rFonts w:eastAsia="Calibri"/>
          <w:sz w:val="28"/>
          <w:szCs w:val="28"/>
        </w:rPr>
        <w:t xml:space="preserve"> системы образования меняется место жительства, допускаемый перерыв в работе удлиняется на время, необходимое для проезда к новому месту жительства.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2.11. Продолжительность стажа непрерывной работы устанавливается администрацией учреждения системы образования в соответствии с записями </w:t>
      </w:r>
      <w:r>
        <w:rPr>
          <w:rFonts w:eastAsia="Calibri"/>
          <w:sz w:val="28"/>
          <w:szCs w:val="28"/>
        </w:rPr>
        <w:lastRenderedPageBreak/>
        <w:t>в трудовых книжках и (или) на основании других надлежаще оформленных документов.</w:t>
      </w:r>
    </w:p>
    <w:p w:rsidR="00D6621C" w:rsidRDefault="00D6621C" w:rsidP="00D6621C">
      <w:pPr>
        <w:jc w:val="both"/>
        <w:rPr>
          <w:sz w:val="28"/>
          <w:szCs w:val="28"/>
        </w:rPr>
      </w:pP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Порядок установления стажа работы, дающего право </w:t>
      </w: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получение надбавки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3.1. Стаж работы для выплаты надбавки устанавливается приказом руководителя </w:t>
      </w:r>
      <w:r>
        <w:rPr>
          <w:sz w:val="28"/>
          <w:szCs w:val="28"/>
        </w:rPr>
        <w:t>учреждения</w:t>
      </w:r>
      <w:r>
        <w:rPr>
          <w:rFonts w:eastAsia="Calibri"/>
          <w:sz w:val="28"/>
          <w:szCs w:val="28"/>
        </w:rPr>
        <w:t>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3.2. Основным документом для определения стажа работы, дающего право на получение надбавки, является трудовая книжка.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Порядок начисления и выплаты надбавки</w:t>
      </w: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4.1. Надбавка устанавливается по основному месту работы.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4.2. Надбавка выплачивается по основной должности исходя из оклада (должностного оклада), ставки заработной платы работника, установленной </w:t>
      </w:r>
      <w:r>
        <w:rPr>
          <w:sz w:val="28"/>
          <w:szCs w:val="28"/>
        </w:rPr>
        <w:t>на основе отнесения занимаемой им должности к ПКГ</w:t>
      </w:r>
      <w:r>
        <w:rPr>
          <w:rFonts w:eastAsia="Calibri"/>
          <w:sz w:val="28"/>
          <w:szCs w:val="28"/>
        </w:rPr>
        <w:t xml:space="preserve"> и пропорционально установленной учебной нагрузке, но не выше одной ставки.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4.3. Надбавка учитывается во всех случаях исчисления среднего заработка.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4.4. Надбавка выплачивается с момента возникновения права на назначение или изменение размера этой надбавки.</w:t>
      </w:r>
    </w:p>
    <w:p w:rsidR="00D6621C" w:rsidRDefault="00D6621C" w:rsidP="00D662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Если у работника право на назначение или изменение размера надбавки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4.5. 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Порядок контроля и ответственность за соблюдение установленного порядка начисления надбавки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 xml:space="preserve">5.1. Ответственность за своевременный пересмотр размера надбавки у работников образования возлагается на руководителя </w:t>
      </w:r>
      <w:r>
        <w:rPr>
          <w:sz w:val="28"/>
          <w:szCs w:val="28"/>
        </w:rPr>
        <w:t>учреждения</w:t>
      </w:r>
      <w:r>
        <w:rPr>
          <w:rFonts w:eastAsia="Calibri"/>
          <w:sz w:val="28"/>
          <w:szCs w:val="28"/>
        </w:rPr>
        <w:t>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5.2.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порядке.</w:t>
      </w:r>
    </w:p>
    <w:p w:rsidR="00D6621C" w:rsidRDefault="00D6621C" w:rsidP="00D6621C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D6621C" w:rsidRPr="00C7294E" w:rsidRDefault="00D6621C" w:rsidP="00D6621C">
      <w:pPr>
        <w:spacing w:line="240" w:lineRule="exact"/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______________________</w:t>
      </w:r>
    </w:p>
    <w:p w:rsidR="00D6621C" w:rsidRPr="00C7294E" w:rsidRDefault="00D6621C" w:rsidP="00D6621C">
      <w:pPr>
        <w:spacing w:line="240" w:lineRule="exact"/>
        <w:jc w:val="both"/>
        <w:rPr>
          <w:rFonts w:eastAsia="Calibri"/>
          <w:sz w:val="28"/>
          <w:szCs w:val="28"/>
          <w:u w:val="single"/>
        </w:rPr>
      </w:pPr>
    </w:p>
    <w:p w:rsidR="00D6621C" w:rsidRDefault="00D6621C" w:rsidP="00D6621C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Т.Г.Загородняя</w:t>
      </w:r>
      <w:proofErr w:type="spellEnd"/>
    </w:p>
    <w:p w:rsidR="00D6621C" w:rsidRDefault="00D6621C" w:rsidP="0031377B">
      <w:pPr>
        <w:spacing w:line="240" w:lineRule="exact"/>
      </w:pPr>
    </w:p>
    <w:p w:rsidR="00D6621C" w:rsidRDefault="00D6621C" w:rsidP="00D6621C">
      <w:r>
        <w:t xml:space="preserve">                                                                             ПРИЛОЖЕНИЕ № 10</w:t>
      </w:r>
    </w:p>
    <w:p w:rsidR="00D6621C" w:rsidRDefault="00D6621C" w:rsidP="00D6621C">
      <w:pPr>
        <w:jc w:val="center"/>
      </w:pPr>
      <w:r>
        <w:t xml:space="preserve">                                                   к Положению об оплате труда </w:t>
      </w:r>
    </w:p>
    <w:p w:rsidR="00D6621C" w:rsidRDefault="00D6621C" w:rsidP="00D6621C">
      <w:pPr>
        <w:jc w:val="center"/>
      </w:pPr>
      <w:r>
        <w:t xml:space="preserve">                                                                         работников Муниципального бюджетного </w:t>
      </w:r>
    </w:p>
    <w:p w:rsidR="00D6621C" w:rsidRDefault="00D6621C" w:rsidP="00D6621C">
      <w:pPr>
        <w:jc w:val="center"/>
      </w:pPr>
      <w:r>
        <w:t xml:space="preserve">                                                            общеобразовательного учреждения </w:t>
      </w:r>
    </w:p>
    <w:p w:rsidR="00D6621C" w:rsidRDefault="00D6621C" w:rsidP="00D6621C">
      <w:pPr>
        <w:jc w:val="center"/>
      </w:pPr>
      <w:r>
        <w:t xml:space="preserve">                                                                   «Основная общеобразовательная школа</w:t>
      </w:r>
    </w:p>
    <w:p w:rsidR="00D6621C" w:rsidRDefault="00D6621C" w:rsidP="00D6621C">
      <w:pPr>
        <w:jc w:val="right"/>
      </w:pPr>
      <w:r>
        <w:t xml:space="preserve"> имени Григория Ходжера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Нерген»</w:t>
      </w:r>
    </w:p>
    <w:p w:rsidR="00D6621C" w:rsidRDefault="00D6621C" w:rsidP="00D6621C">
      <w:pPr>
        <w:pStyle w:val="Style2"/>
        <w:widowControl/>
        <w:spacing w:before="5" w:line="240" w:lineRule="auto"/>
        <w:rPr>
          <w:rStyle w:val="FontStyle11"/>
        </w:rPr>
      </w:pPr>
    </w:p>
    <w:p w:rsidR="00D6621C" w:rsidRPr="00D37C47" w:rsidRDefault="00D6621C" w:rsidP="00D6621C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D37C47">
        <w:rPr>
          <w:rStyle w:val="FontStyle11"/>
          <w:sz w:val="28"/>
          <w:szCs w:val="28"/>
        </w:rPr>
        <w:t>ПОЛОЖЕНИЕ</w:t>
      </w:r>
    </w:p>
    <w:p w:rsidR="00D6621C" w:rsidRPr="00EB6C0F" w:rsidRDefault="00D6621C" w:rsidP="00D6621C">
      <w:pPr>
        <w:jc w:val="center"/>
        <w:rPr>
          <w:rStyle w:val="FontStyle11"/>
          <w:sz w:val="28"/>
          <w:szCs w:val="28"/>
        </w:rPr>
      </w:pPr>
      <w:r w:rsidRPr="00EB6C0F">
        <w:rPr>
          <w:rStyle w:val="FontStyle11"/>
          <w:sz w:val="28"/>
          <w:szCs w:val="28"/>
        </w:rPr>
        <w:t xml:space="preserve">О порядке и условиях выплаты материальной помощи работникам </w:t>
      </w: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  <w:r w:rsidRPr="00EB6C0F">
        <w:rPr>
          <w:rStyle w:val="FontStyle11"/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имени Григория Ходжера </w:t>
      </w:r>
      <w:proofErr w:type="spellStart"/>
      <w:r w:rsidRPr="00EB6C0F">
        <w:rPr>
          <w:rStyle w:val="FontStyle11"/>
          <w:sz w:val="28"/>
          <w:szCs w:val="28"/>
        </w:rPr>
        <w:t>с</w:t>
      </w:r>
      <w:proofErr w:type="gramStart"/>
      <w:r w:rsidRPr="00EB6C0F">
        <w:rPr>
          <w:rStyle w:val="FontStyle11"/>
          <w:sz w:val="28"/>
          <w:szCs w:val="28"/>
        </w:rPr>
        <w:t>.В</w:t>
      </w:r>
      <w:proofErr w:type="gramEnd"/>
      <w:r w:rsidRPr="00EB6C0F">
        <w:rPr>
          <w:rStyle w:val="FontStyle11"/>
          <w:sz w:val="28"/>
          <w:szCs w:val="28"/>
        </w:rPr>
        <w:t>ерхний</w:t>
      </w:r>
      <w:proofErr w:type="spellEnd"/>
      <w:r w:rsidRPr="00EB6C0F">
        <w:rPr>
          <w:rStyle w:val="FontStyle11"/>
          <w:sz w:val="28"/>
          <w:szCs w:val="28"/>
        </w:rPr>
        <w:t xml:space="preserve"> Нерген»</w:t>
      </w: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</w:p>
    <w:p w:rsidR="00D6621C" w:rsidRDefault="00D6621C" w:rsidP="00D6621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Общие положения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1.1. Настоящее Положение определяет порядок и условия выплаты материальной помощи работникам организации.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 </w:t>
      </w:r>
      <w:r w:rsidRPr="00EB6C0F">
        <w:rPr>
          <w:sz w:val="28"/>
          <w:szCs w:val="28"/>
        </w:rPr>
        <w:t xml:space="preserve">Материальная помощь выплачивается работникам </w:t>
      </w:r>
      <w:r>
        <w:rPr>
          <w:sz w:val="28"/>
          <w:szCs w:val="28"/>
        </w:rPr>
        <w:t>организации</w:t>
      </w:r>
      <w:r w:rsidRPr="00EB6C0F">
        <w:rPr>
          <w:sz w:val="28"/>
          <w:szCs w:val="28"/>
        </w:rPr>
        <w:t xml:space="preserve"> по основному месту работы один раз в год в размере одного оклада (должностного оклада), ставки заработной платы.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  <w:r w:rsidRPr="00EB6C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1.3</w:t>
      </w:r>
      <w:r w:rsidRPr="00EB6C0F">
        <w:rPr>
          <w:sz w:val="28"/>
          <w:szCs w:val="28"/>
        </w:rPr>
        <w:t xml:space="preserve">. Финансирование расходов по выплате материальной помощи работникам </w:t>
      </w:r>
      <w:r>
        <w:rPr>
          <w:sz w:val="28"/>
          <w:szCs w:val="28"/>
        </w:rPr>
        <w:t xml:space="preserve">организации </w:t>
      </w:r>
      <w:r w:rsidRPr="00EB6C0F">
        <w:rPr>
          <w:sz w:val="28"/>
          <w:szCs w:val="28"/>
        </w:rPr>
        <w:t xml:space="preserve"> осуществляется за счет сре</w:t>
      </w:r>
      <w:proofErr w:type="gramStart"/>
      <w:r w:rsidRPr="00EB6C0F">
        <w:rPr>
          <w:sz w:val="28"/>
          <w:szCs w:val="28"/>
        </w:rPr>
        <w:t>дств  кр</w:t>
      </w:r>
      <w:proofErr w:type="gramEnd"/>
      <w:r w:rsidRPr="00EB6C0F">
        <w:rPr>
          <w:sz w:val="28"/>
          <w:szCs w:val="28"/>
        </w:rPr>
        <w:t>аевого, местного бюджетов.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  <w:r w:rsidRPr="00EB6C0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2. </w:t>
      </w:r>
      <w:r w:rsidRPr="00EB6C0F">
        <w:rPr>
          <w:sz w:val="28"/>
          <w:szCs w:val="28"/>
        </w:rPr>
        <w:t>Порядок и условия выплаты материальной помощи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</w:p>
    <w:p w:rsidR="00D6621C" w:rsidRPr="00EB6C0F" w:rsidRDefault="00D6621C" w:rsidP="00D66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6C0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B6C0F">
        <w:rPr>
          <w:sz w:val="28"/>
          <w:szCs w:val="28"/>
        </w:rPr>
        <w:tab/>
        <w:t xml:space="preserve">Материальная помощь выплачивается  работнику </w:t>
      </w:r>
      <w:r>
        <w:rPr>
          <w:sz w:val="28"/>
          <w:szCs w:val="28"/>
        </w:rPr>
        <w:t>организации</w:t>
      </w:r>
      <w:r w:rsidRPr="00EB6C0F">
        <w:rPr>
          <w:sz w:val="28"/>
          <w:szCs w:val="28"/>
        </w:rPr>
        <w:t xml:space="preserve"> за счет средств фонда оплаты труда на основании письменного заявления в размере одного должностного оклада один раз в год.</w:t>
      </w:r>
    </w:p>
    <w:p w:rsidR="00D6621C" w:rsidRPr="00EB6C0F" w:rsidRDefault="00D6621C" w:rsidP="00D66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  <w:t>Работнику организации</w:t>
      </w:r>
      <w:r w:rsidRPr="00EB6C0F">
        <w:rPr>
          <w:sz w:val="28"/>
          <w:szCs w:val="28"/>
        </w:rPr>
        <w:t xml:space="preserve">, проработавшему в </w:t>
      </w:r>
      <w:r>
        <w:rPr>
          <w:sz w:val="28"/>
          <w:szCs w:val="28"/>
        </w:rPr>
        <w:t>организации</w:t>
      </w:r>
      <w:r w:rsidRPr="00EB6C0F">
        <w:rPr>
          <w:sz w:val="28"/>
          <w:szCs w:val="28"/>
        </w:rPr>
        <w:t xml:space="preserve"> один календарный год и не реализовавшему свое право на получение материальной помощи, она должна быть выплачена в конце текущего года.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</w:t>
      </w:r>
      <w:r>
        <w:rPr>
          <w:sz w:val="28"/>
          <w:szCs w:val="28"/>
        </w:rPr>
        <w:tab/>
        <w:t>Работнику организации</w:t>
      </w:r>
      <w:r w:rsidRPr="00EB6C0F">
        <w:rPr>
          <w:sz w:val="28"/>
          <w:szCs w:val="28"/>
        </w:rPr>
        <w:t xml:space="preserve">, числящемуся в штате на конец года и проработавшему в </w:t>
      </w:r>
      <w:r>
        <w:rPr>
          <w:sz w:val="28"/>
          <w:szCs w:val="28"/>
        </w:rPr>
        <w:t>организации</w:t>
      </w:r>
      <w:r w:rsidRPr="00EB6C0F">
        <w:rPr>
          <w:sz w:val="28"/>
          <w:szCs w:val="28"/>
        </w:rPr>
        <w:t xml:space="preserve"> не менее трех месяцев, материальная помощь выплачивается в конце текущего года пропорционально фактически отработанному времени.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</w:t>
      </w:r>
      <w:r>
        <w:rPr>
          <w:sz w:val="28"/>
          <w:szCs w:val="28"/>
        </w:rPr>
        <w:tab/>
        <w:t>Работникам организации</w:t>
      </w:r>
      <w:r w:rsidRPr="00EB6C0F">
        <w:rPr>
          <w:sz w:val="28"/>
          <w:szCs w:val="28"/>
        </w:rPr>
        <w:t>, уволившимся в течение года по собственному желанию, в порядке перевода, по истечении срока трудового договора, по состоянию здоровья, препятствующему продолжению выполнения данной работы, в связи с признанием работника полностью нетрудоспособным материальная помощь выплачивается пропорционально фактически отработанному времени в текущем году.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</w:t>
      </w:r>
      <w:r>
        <w:rPr>
          <w:sz w:val="28"/>
          <w:szCs w:val="28"/>
        </w:rPr>
        <w:tab/>
        <w:t>Работникам организации</w:t>
      </w:r>
      <w:r w:rsidRPr="00EB6C0F">
        <w:rPr>
          <w:sz w:val="28"/>
          <w:szCs w:val="28"/>
        </w:rPr>
        <w:t>, уволенным в связи с уходом на государственную пенсию, а также, работникам, уволенным по сокращению численности или штата, материальная помощь выплачивается в полном объеме.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</w:t>
      </w:r>
      <w:r>
        <w:rPr>
          <w:sz w:val="28"/>
          <w:szCs w:val="28"/>
        </w:rPr>
        <w:tab/>
        <w:t>Работникам организации</w:t>
      </w:r>
      <w:r w:rsidRPr="00EB6C0F">
        <w:rPr>
          <w:sz w:val="28"/>
          <w:szCs w:val="28"/>
        </w:rPr>
        <w:t>, находящихся в отпусках без сохранения заработной платы продолжительностью более одного месяца и частично оплачиваемых отпусках (отпуск по уходу за ребенком), материальная помощь выплачивается за фактически отработанное время в текущем году, не включая периода нахождения в указанных отпусках.</w:t>
      </w:r>
    </w:p>
    <w:p w:rsidR="00D6621C" w:rsidRPr="00EB6C0F" w:rsidRDefault="00D6621C" w:rsidP="00D66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EB6C0F">
        <w:rPr>
          <w:sz w:val="28"/>
          <w:szCs w:val="28"/>
        </w:rPr>
        <w:t>7.</w:t>
      </w:r>
      <w:r w:rsidRPr="00EB6C0F">
        <w:rPr>
          <w:sz w:val="28"/>
          <w:szCs w:val="28"/>
        </w:rPr>
        <w:tab/>
        <w:t>В случае разделения ежегодного оплачиваемого отпуска, выплата производится один раз в год при предоставлении одной из частей указанного отпуска.</w:t>
      </w: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EB6C0F">
        <w:rPr>
          <w:sz w:val="28"/>
          <w:szCs w:val="28"/>
        </w:rPr>
        <w:t>8.</w:t>
      </w:r>
      <w:r w:rsidRPr="00EB6C0F">
        <w:rPr>
          <w:sz w:val="28"/>
          <w:szCs w:val="28"/>
        </w:rPr>
        <w:tab/>
        <w:t xml:space="preserve">Работникам </w:t>
      </w:r>
      <w:r>
        <w:rPr>
          <w:sz w:val="28"/>
          <w:szCs w:val="28"/>
        </w:rPr>
        <w:t>организации</w:t>
      </w:r>
      <w:r w:rsidRPr="00EB6C0F">
        <w:rPr>
          <w:sz w:val="28"/>
          <w:szCs w:val="28"/>
        </w:rPr>
        <w:t>, работающим на неполной ставке, материальная помощь выплачивается пропорционально установленной ставке.</w:t>
      </w:r>
    </w:p>
    <w:p w:rsidR="00D6621C" w:rsidRPr="00C7294E" w:rsidRDefault="00D6621C" w:rsidP="00D6621C">
      <w:pPr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______________________</w:t>
      </w:r>
    </w:p>
    <w:p w:rsidR="00D6621C" w:rsidRPr="00C7294E" w:rsidRDefault="00D6621C" w:rsidP="00D6621C">
      <w:pPr>
        <w:jc w:val="both"/>
        <w:rPr>
          <w:rFonts w:eastAsia="Calibri"/>
          <w:sz w:val="28"/>
          <w:szCs w:val="28"/>
          <w:u w:val="single"/>
        </w:rPr>
      </w:pPr>
    </w:p>
    <w:p w:rsidR="00D6621C" w:rsidRDefault="00D6621C" w:rsidP="00D6621C">
      <w:pPr>
        <w:jc w:val="both"/>
        <w:rPr>
          <w:rFonts w:eastAsia="Calibri"/>
          <w:sz w:val="28"/>
          <w:szCs w:val="28"/>
        </w:rPr>
      </w:pPr>
    </w:p>
    <w:p w:rsidR="00D6621C" w:rsidRDefault="00D6621C" w:rsidP="00D6621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Т.Г.Загородняя</w:t>
      </w:r>
      <w:proofErr w:type="spellEnd"/>
    </w:p>
    <w:p w:rsidR="00D6621C" w:rsidRDefault="00D6621C" w:rsidP="0031377B">
      <w:pPr>
        <w:spacing w:line="240" w:lineRule="exact"/>
      </w:pPr>
    </w:p>
    <w:sectPr w:rsidR="00D6621C" w:rsidSect="0066133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51" w:rsidRDefault="00AF5651" w:rsidP="00FA4320">
      <w:r>
        <w:separator/>
      </w:r>
    </w:p>
  </w:endnote>
  <w:endnote w:type="continuationSeparator" w:id="0">
    <w:p w:rsidR="00AF5651" w:rsidRDefault="00AF5651" w:rsidP="00F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51" w:rsidRDefault="00AF5651" w:rsidP="00FA4320">
      <w:r>
        <w:separator/>
      </w:r>
    </w:p>
  </w:footnote>
  <w:footnote w:type="continuationSeparator" w:id="0">
    <w:p w:rsidR="00AF5651" w:rsidRDefault="00AF5651" w:rsidP="00FA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16413"/>
      <w:docPartObj>
        <w:docPartGallery w:val="Page Numbers (Top of Page)"/>
        <w:docPartUnique/>
      </w:docPartObj>
    </w:sdtPr>
    <w:sdtEndPr/>
    <w:sdtContent>
      <w:p w:rsidR="00D6621C" w:rsidRDefault="00D6621C" w:rsidP="00D6621C">
        <w:pPr>
          <w:pStyle w:val="a4"/>
          <w:ind w:firstLine="424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32">
          <w:rPr>
            <w:noProof/>
          </w:rPr>
          <w:t>26</w:t>
        </w:r>
        <w:r>
          <w:rPr>
            <w:noProof/>
          </w:rPr>
          <w:fldChar w:fldCharType="end"/>
        </w:r>
      </w:p>
      <w:p w:rsidR="00D6621C" w:rsidRDefault="00D6621C" w:rsidP="00D6621C">
        <w:pPr>
          <w:pStyle w:val="a4"/>
          <w:ind w:firstLine="4248"/>
          <w:jc w:val="right"/>
        </w:pPr>
        <w:r>
          <w:t>Продолжение Приложения № 7</w:t>
        </w:r>
      </w:p>
    </w:sdtContent>
  </w:sdt>
  <w:p w:rsidR="00D6621C" w:rsidRDefault="00D6621C" w:rsidP="00D6621C">
    <w:pPr>
      <w:jc w:val="right"/>
    </w:pPr>
    <w:r>
      <w:t>к Положению об оплате труда</w:t>
    </w:r>
  </w:p>
  <w:p w:rsidR="00D6621C" w:rsidRDefault="00D6621C" w:rsidP="00D6621C">
    <w:pPr>
      <w:jc w:val="right"/>
    </w:pPr>
    <w:r>
      <w:t>работников Муниципального бюджетного</w:t>
    </w:r>
  </w:p>
  <w:p w:rsidR="00D6621C" w:rsidRDefault="00D6621C" w:rsidP="00D6621C">
    <w:pPr>
      <w:jc w:val="right"/>
    </w:pPr>
    <w:r>
      <w:t>общеобразовательного учреждения</w:t>
    </w:r>
  </w:p>
  <w:p w:rsidR="00D6621C" w:rsidRDefault="00D6621C" w:rsidP="00D6621C">
    <w:pPr>
      <w:jc w:val="right"/>
    </w:pPr>
    <w:r>
      <w:t>«Основная общеобразовательная школа</w:t>
    </w:r>
  </w:p>
  <w:p w:rsidR="00D6621C" w:rsidRDefault="00D6621C" w:rsidP="00D6621C">
    <w:pPr>
      <w:jc w:val="right"/>
    </w:pPr>
    <w:r>
      <w:t xml:space="preserve">имени Григория Ходжера </w:t>
    </w:r>
    <w:proofErr w:type="spellStart"/>
    <w:r>
      <w:t>с</w:t>
    </w:r>
    <w:proofErr w:type="gramStart"/>
    <w:r>
      <w:t>.В</w:t>
    </w:r>
    <w:proofErr w:type="gramEnd"/>
    <w:r>
      <w:t>ерхний</w:t>
    </w:r>
    <w:proofErr w:type="spellEnd"/>
    <w:r>
      <w:t xml:space="preserve"> Нерген»</w:t>
    </w:r>
  </w:p>
  <w:p w:rsidR="00D6621C" w:rsidRDefault="00D662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5234"/>
      <w:docPartObj>
        <w:docPartGallery w:val="Page Numbers (Top of Page)"/>
        <w:docPartUnique/>
      </w:docPartObj>
    </w:sdtPr>
    <w:sdtEndPr/>
    <w:sdtContent>
      <w:sdt>
        <w:sdtPr>
          <w:id w:val="-86005301"/>
          <w:docPartObj>
            <w:docPartGallery w:val="Page Numbers (Top of Page)"/>
            <w:docPartUnique/>
          </w:docPartObj>
        </w:sdtPr>
        <w:sdtEndPr/>
        <w:sdtContent>
          <w:p w:rsidR="00D6621C" w:rsidRPr="00537F2E" w:rsidRDefault="00D6621C" w:rsidP="0066133B">
            <w:pPr>
              <w:pStyle w:val="a4"/>
              <w:ind w:firstLine="4248"/>
              <w:jc w:val="right"/>
            </w:pPr>
            <w:r w:rsidRPr="00537F2E">
              <w:fldChar w:fldCharType="begin"/>
            </w:r>
            <w:r w:rsidRPr="00537F2E">
              <w:instrText xml:space="preserve"> PAGE   \* MERGEFORMAT </w:instrText>
            </w:r>
            <w:r w:rsidRPr="00537F2E">
              <w:fldChar w:fldCharType="separate"/>
            </w:r>
            <w:r w:rsidR="00B27A32">
              <w:rPr>
                <w:noProof/>
              </w:rPr>
              <w:t>62</w:t>
            </w:r>
            <w:r w:rsidRPr="00537F2E">
              <w:rPr>
                <w:noProof/>
              </w:rPr>
              <w:fldChar w:fldCharType="end"/>
            </w:r>
            <w:r w:rsidRPr="00537F2E">
              <w:t xml:space="preserve">    </w:t>
            </w:r>
          </w:p>
          <w:p w:rsidR="00D6621C" w:rsidRDefault="00D6621C" w:rsidP="0066133B">
            <w:pPr>
              <w:tabs>
                <w:tab w:val="center" w:pos="4677"/>
                <w:tab w:val="right" w:pos="9355"/>
              </w:tabs>
              <w:ind w:firstLine="4248"/>
              <w:jc w:val="right"/>
            </w:pPr>
            <w:r w:rsidRPr="00537F2E">
              <w:t xml:space="preserve">       Продолжение </w:t>
            </w:r>
          </w:p>
        </w:sdtContent>
      </w:sdt>
      <w:p w:rsidR="00D6621C" w:rsidRPr="00537F2E" w:rsidRDefault="00D6621C" w:rsidP="0066133B">
        <w:pPr>
          <w:jc w:val="right"/>
        </w:pPr>
        <w:r>
          <w:t xml:space="preserve">                                                                              </w:t>
        </w:r>
        <w:r w:rsidRPr="00537F2E">
          <w:t>Положени</w:t>
        </w:r>
        <w:r>
          <w:t>я</w:t>
        </w:r>
        <w:r w:rsidRPr="00537F2E">
          <w:t xml:space="preserve"> об оплате труда </w:t>
        </w:r>
      </w:p>
      <w:p w:rsidR="00D6621C" w:rsidRPr="00537F2E" w:rsidRDefault="00D6621C" w:rsidP="0066133B">
        <w:pPr>
          <w:jc w:val="right"/>
        </w:pPr>
        <w:r w:rsidRPr="00537F2E">
          <w:t xml:space="preserve">                                                                         работников Муниципального бюджетного </w:t>
        </w:r>
      </w:p>
      <w:p w:rsidR="00D6621C" w:rsidRPr="00537F2E" w:rsidRDefault="00D6621C" w:rsidP="0066133B">
        <w:pPr>
          <w:jc w:val="right"/>
        </w:pPr>
        <w:r w:rsidRPr="00537F2E">
          <w:t xml:space="preserve">                                                            общеобразовательного учреждения </w:t>
        </w:r>
      </w:p>
      <w:p w:rsidR="00D6621C" w:rsidRPr="00537F2E" w:rsidRDefault="00D6621C" w:rsidP="0066133B">
        <w:pPr>
          <w:jc w:val="right"/>
        </w:pPr>
        <w:r w:rsidRPr="00537F2E">
          <w:t xml:space="preserve">                                                                   «Основная общеобразовательная школа</w:t>
        </w:r>
      </w:p>
      <w:p w:rsidR="00D6621C" w:rsidRPr="00537F2E" w:rsidRDefault="00D6621C" w:rsidP="0066133B">
        <w:pPr>
          <w:jc w:val="right"/>
        </w:pPr>
        <w:r w:rsidRPr="00537F2E">
          <w:t xml:space="preserve"> имени Григория Ходжера с.Верхний Нерген»</w:t>
        </w:r>
      </w:p>
      <w:p w:rsidR="00D6621C" w:rsidRDefault="00AF5651" w:rsidP="0066133B">
        <w:pPr>
          <w:pStyle w:val="a4"/>
          <w:ind w:firstLine="4248"/>
          <w:jc w:val="right"/>
        </w:pPr>
      </w:p>
    </w:sdtContent>
  </w:sdt>
  <w:p w:rsidR="00D6621C" w:rsidRDefault="00D6621C" w:rsidP="0066133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9A5"/>
    <w:multiLevelType w:val="hybridMultilevel"/>
    <w:tmpl w:val="77BC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6401"/>
    <w:multiLevelType w:val="multilevel"/>
    <w:tmpl w:val="97C02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6440C2E"/>
    <w:multiLevelType w:val="multilevel"/>
    <w:tmpl w:val="F99A13E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abstractNum w:abstractNumId="3">
    <w:nsid w:val="0EB14B55"/>
    <w:multiLevelType w:val="hybridMultilevel"/>
    <w:tmpl w:val="E1422270"/>
    <w:lvl w:ilvl="0" w:tplc="DC72B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624AF"/>
    <w:multiLevelType w:val="hybridMultilevel"/>
    <w:tmpl w:val="A376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489C"/>
    <w:multiLevelType w:val="multilevel"/>
    <w:tmpl w:val="FB06C8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4ED7584"/>
    <w:multiLevelType w:val="multilevel"/>
    <w:tmpl w:val="13F8883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7B53637"/>
    <w:multiLevelType w:val="hybridMultilevel"/>
    <w:tmpl w:val="1314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716D"/>
    <w:multiLevelType w:val="multilevel"/>
    <w:tmpl w:val="9A9CF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4CD603C8"/>
    <w:multiLevelType w:val="hybridMultilevel"/>
    <w:tmpl w:val="639E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979F4"/>
    <w:multiLevelType w:val="multilevel"/>
    <w:tmpl w:val="AAAC2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95C5AE8"/>
    <w:multiLevelType w:val="multilevel"/>
    <w:tmpl w:val="7C006D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>
    <w:nsid w:val="5D5E19A1"/>
    <w:multiLevelType w:val="multilevel"/>
    <w:tmpl w:val="FC0CF4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5F83619B"/>
    <w:multiLevelType w:val="hybridMultilevel"/>
    <w:tmpl w:val="356C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E1B92"/>
    <w:multiLevelType w:val="hybridMultilevel"/>
    <w:tmpl w:val="E4B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B1582"/>
    <w:multiLevelType w:val="hybridMultilevel"/>
    <w:tmpl w:val="A79480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4"/>
  </w:num>
  <w:num w:numId="11">
    <w:abstractNumId w:val="15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C68"/>
    <w:rsid w:val="0000223E"/>
    <w:rsid w:val="00006158"/>
    <w:rsid w:val="00022A37"/>
    <w:rsid w:val="000251D8"/>
    <w:rsid w:val="00032B9E"/>
    <w:rsid w:val="0004758A"/>
    <w:rsid w:val="00047608"/>
    <w:rsid w:val="00054757"/>
    <w:rsid w:val="00062398"/>
    <w:rsid w:val="00070C25"/>
    <w:rsid w:val="00085BB4"/>
    <w:rsid w:val="00087808"/>
    <w:rsid w:val="00091E7F"/>
    <w:rsid w:val="000A6ACB"/>
    <w:rsid w:val="000B08D7"/>
    <w:rsid w:val="000C6B84"/>
    <w:rsid w:val="000D508A"/>
    <w:rsid w:val="000F4541"/>
    <w:rsid w:val="00102F28"/>
    <w:rsid w:val="00135052"/>
    <w:rsid w:val="0013590C"/>
    <w:rsid w:val="001430C6"/>
    <w:rsid w:val="00152A23"/>
    <w:rsid w:val="00162E13"/>
    <w:rsid w:val="0016401A"/>
    <w:rsid w:val="00177480"/>
    <w:rsid w:val="00184CCD"/>
    <w:rsid w:val="001922AF"/>
    <w:rsid w:val="00197706"/>
    <w:rsid w:val="001A2C34"/>
    <w:rsid w:val="001A3C56"/>
    <w:rsid w:val="001B6167"/>
    <w:rsid w:val="001D10C7"/>
    <w:rsid w:val="001D6F59"/>
    <w:rsid w:val="001E6674"/>
    <w:rsid w:val="001F0E51"/>
    <w:rsid w:val="001F5CFD"/>
    <w:rsid w:val="00205D09"/>
    <w:rsid w:val="0024292D"/>
    <w:rsid w:val="002715EC"/>
    <w:rsid w:val="00271E35"/>
    <w:rsid w:val="00282D64"/>
    <w:rsid w:val="002848FE"/>
    <w:rsid w:val="00286A38"/>
    <w:rsid w:val="0029057D"/>
    <w:rsid w:val="002940CF"/>
    <w:rsid w:val="0029609C"/>
    <w:rsid w:val="002B1074"/>
    <w:rsid w:val="002B2592"/>
    <w:rsid w:val="002C0174"/>
    <w:rsid w:val="002D0409"/>
    <w:rsid w:val="002D3B69"/>
    <w:rsid w:val="002D3BF1"/>
    <w:rsid w:val="002E3418"/>
    <w:rsid w:val="002E6AD1"/>
    <w:rsid w:val="00300D27"/>
    <w:rsid w:val="00305352"/>
    <w:rsid w:val="003058EF"/>
    <w:rsid w:val="0031377B"/>
    <w:rsid w:val="00326000"/>
    <w:rsid w:val="003314BF"/>
    <w:rsid w:val="00333A7B"/>
    <w:rsid w:val="00334B1F"/>
    <w:rsid w:val="00337AB3"/>
    <w:rsid w:val="0034446A"/>
    <w:rsid w:val="003457F2"/>
    <w:rsid w:val="003469F0"/>
    <w:rsid w:val="00372224"/>
    <w:rsid w:val="00385C26"/>
    <w:rsid w:val="003910DC"/>
    <w:rsid w:val="003944B4"/>
    <w:rsid w:val="003B086C"/>
    <w:rsid w:val="003B0E84"/>
    <w:rsid w:val="003B0FAE"/>
    <w:rsid w:val="003B555B"/>
    <w:rsid w:val="003D12EB"/>
    <w:rsid w:val="003D14B4"/>
    <w:rsid w:val="003D31C2"/>
    <w:rsid w:val="003E1950"/>
    <w:rsid w:val="00400391"/>
    <w:rsid w:val="004070BF"/>
    <w:rsid w:val="00417598"/>
    <w:rsid w:val="0042238F"/>
    <w:rsid w:val="00425AC9"/>
    <w:rsid w:val="00427AAB"/>
    <w:rsid w:val="004306BA"/>
    <w:rsid w:val="00431A8D"/>
    <w:rsid w:val="00433D1D"/>
    <w:rsid w:val="004405A7"/>
    <w:rsid w:val="004507CA"/>
    <w:rsid w:val="00463BD6"/>
    <w:rsid w:val="00473A75"/>
    <w:rsid w:val="00473F13"/>
    <w:rsid w:val="00475BBA"/>
    <w:rsid w:val="00496035"/>
    <w:rsid w:val="004B6D4D"/>
    <w:rsid w:val="004B73A0"/>
    <w:rsid w:val="004C6E34"/>
    <w:rsid w:val="004D2C8E"/>
    <w:rsid w:val="004F1E10"/>
    <w:rsid w:val="004F279F"/>
    <w:rsid w:val="004F6CEA"/>
    <w:rsid w:val="0050455B"/>
    <w:rsid w:val="00513A00"/>
    <w:rsid w:val="00537F2E"/>
    <w:rsid w:val="0055106C"/>
    <w:rsid w:val="0055348F"/>
    <w:rsid w:val="00553F4E"/>
    <w:rsid w:val="00571264"/>
    <w:rsid w:val="0057158D"/>
    <w:rsid w:val="00571EA2"/>
    <w:rsid w:val="00574917"/>
    <w:rsid w:val="005752FA"/>
    <w:rsid w:val="00584F7B"/>
    <w:rsid w:val="00594DDD"/>
    <w:rsid w:val="005A0C6A"/>
    <w:rsid w:val="005A5C9D"/>
    <w:rsid w:val="005C1F05"/>
    <w:rsid w:val="005C29F3"/>
    <w:rsid w:val="005C335D"/>
    <w:rsid w:val="005E564C"/>
    <w:rsid w:val="005F5E44"/>
    <w:rsid w:val="005F6D63"/>
    <w:rsid w:val="005F7CA6"/>
    <w:rsid w:val="00622CB7"/>
    <w:rsid w:val="00627101"/>
    <w:rsid w:val="006537E8"/>
    <w:rsid w:val="00655D28"/>
    <w:rsid w:val="00660C89"/>
    <w:rsid w:val="0066133B"/>
    <w:rsid w:val="006656A3"/>
    <w:rsid w:val="00666B89"/>
    <w:rsid w:val="0067658E"/>
    <w:rsid w:val="00687C0D"/>
    <w:rsid w:val="00697449"/>
    <w:rsid w:val="00697E74"/>
    <w:rsid w:val="006B2C14"/>
    <w:rsid w:val="006D70EE"/>
    <w:rsid w:val="006F0EFA"/>
    <w:rsid w:val="006F149C"/>
    <w:rsid w:val="006F1EC4"/>
    <w:rsid w:val="0070154F"/>
    <w:rsid w:val="00704C68"/>
    <w:rsid w:val="007079D6"/>
    <w:rsid w:val="00711D85"/>
    <w:rsid w:val="00713263"/>
    <w:rsid w:val="00715B45"/>
    <w:rsid w:val="00724546"/>
    <w:rsid w:val="007509A8"/>
    <w:rsid w:val="00750A39"/>
    <w:rsid w:val="00757FBA"/>
    <w:rsid w:val="007623A6"/>
    <w:rsid w:val="00784536"/>
    <w:rsid w:val="007A5221"/>
    <w:rsid w:val="007B24B2"/>
    <w:rsid w:val="007B268D"/>
    <w:rsid w:val="007C4D44"/>
    <w:rsid w:val="007D6717"/>
    <w:rsid w:val="0080056A"/>
    <w:rsid w:val="00804BE7"/>
    <w:rsid w:val="00814960"/>
    <w:rsid w:val="00814C9A"/>
    <w:rsid w:val="008167F8"/>
    <w:rsid w:val="00822933"/>
    <w:rsid w:val="00822A61"/>
    <w:rsid w:val="008337EF"/>
    <w:rsid w:val="00852A34"/>
    <w:rsid w:val="00862A40"/>
    <w:rsid w:val="0087210F"/>
    <w:rsid w:val="00873C20"/>
    <w:rsid w:val="008821C1"/>
    <w:rsid w:val="00883845"/>
    <w:rsid w:val="00892EC0"/>
    <w:rsid w:val="008948BD"/>
    <w:rsid w:val="008F0867"/>
    <w:rsid w:val="008F3272"/>
    <w:rsid w:val="00902C38"/>
    <w:rsid w:val="009122F0"/>
    <w:rsid w:val="0092720C"/>
    <w:rsid w:val="00946A69"/>
    <w:rsid w:val="0095400E"/>
    <w:rsid w:val="009769A5"/>
    <w:rsid w:val="00981F3A"/>
    <w:rsid w:val="0098776E"/>
    <w:rsid w:val="00990DEC"/>
    <w:rsid w:val="009924BB"/>
    <w:rsid w:val="009A02EB"/>
    <w:rsid w:val="009A41C7"/>
    <w:rsid w:val="009B59DF"/>
    <w:rsid w:val="009D7EE6"/>
    <w:rsid w:val="009E49EC"/>
    <w:rsid w:val="009F178F"/>
    <w:rsid w:val="00A10CD5"/>
    <w:rsid w:val="00A11CDF"/>
    <w:rsid w:val="00A12087"/>
    <w:rsid w:val="00A1711F"/>
    <w:rsid w:val="00A40EC3"/>
    <w:rsid w:val="00A57F4A"/>
    <w:rsid w:val="00A63A19"/>
    <w:rsid w:val="00A70ABC"/>
    <w:rsid w:val="00A753C5"/>
    <w:rsid w:val="00A8452E"/>
    <w:rsid w:val="00A920FB"/>
    <w:rsid w:val="00AB5445"/>
    <w:rsid w:val="00AC44A6"/>
    <w:rsid w:val="00AF5651"/>
    <w:rsid w:val="00B06315"/>
    <w:rsid w:val="00B27A32"/>
    <w:rsid w:val="00B32A4F"/>
    <w:rsid w:val="00B34283"/>
    <w:rsid w:val="00B36C6E"/>
    <w:rsid w:val="00B63848"/>
    <w:rsid w:val="00B660E1"/>
    <w:rsid w:val="00B8102A"/>
    <w:rsid w:val="00B8119E"/>
    <w:rsid w:val="00B82F91"/>
    <w:rsid w:val="00B9365F"/>
    <w:rsid w:val="00B94C0A"/>
    <w:rsid w:val="00BB0895"/>
    <w:rsid w:val="00BC1145"/>
    <w:rsid w:val="00BC3E5B"/>
    <w:rsid w:val="00BC59CB"/>
    <w:rsid w:val="00BC680B"/>
    <w:rsid w:val="00BD34BF"/>
    <w:rsid w:val="00BD5BFD"/>
    <w:rsid w:val="00BF4315"/>
    <w:rsid w:val="00BF7A01"/>
    <w:rsid w:val="00C07297"/>
    <w:rsid w:val="00C13366"/>
    <w:rsid w:val="00C13C8D"/>
    <w:rsid w:val="00C17609"/>
    <w:rsid w:val="00C221E2"/>
    <w:rsid w:val="00C37C50"/>
    <w:rsid w:val="00C4349D"/>
    <w:rsid w:val="00C43F7E"/>
    <w:rsid w:val="00C51C88"/>
    <w:rsid w:val="00C537C7"/>
    <w:rsid w:val="00C64641"/>
    <w:rsid w:val="00C64D26"/>
    <w:rsid w:val="00C66EA8"/>
    <w:rsid w:val="00C77E1B"/>
    <w:rsid w:val="00C877CD"/>
    <w:rsid w:val="00CA7C12"/>
    <w:rsid w:val="00CC3E93"/>
    <w:rsid w:val="00CC5B99"/>
    <w:rsid w:val="00CD7A37"/>
    <w:rsid w:val="00CD7C93"/>
    <w:rsid w:val="00CE5C85"/>
    <w:rsid w:val="00CF1633"/>
    <w:rsid w:val="00CF49C3"/>
    <w:rsid w:val="00D13F27"/>
    <w:rsid w:val="00D22B77"/>
    <w:rsid w:val="00D300BA"/>
    <w:rsid w:val="00D345FC"/>
    <w:rsid w:val="00D37C47"/>
    <w:rsid w:val="00D400D5"/>
    <w:rsid w:val="00D60FD4"/>
    <w:rsid w:val="00D64049"/>
    <w:rsid w:val="00D6621C"/>
    <w:rsid w:val="00D73F44"/>
    <w:rsid w:val="00D80999"/>
    <w:rsid w:val="00D84F36"/>
    <w:rsid w:val="00D909F2"/>
    <w:rsid w:val="00DA18E6"/>
    <w:rsid w:val="00DB50FB"/>
    <w:rsid w:val="00DB57EB"/>
    <w:rsid w:val="00DC3DDD"/>
    <w:rsid w:val="00DD04D8"/>
    <w:rsid w:val="00DD0B70"/>
    <w:rsid w:val="00DF0ED3"/>
    <w:rsid w:val="00DF25C6"/>
    <w:rsid w:val="00DF6499"/>
    <w:rsid w:val="00DF735F"/>
    <w:rsid w:val="00E16B8F"/>
    <w:rsid w:val="00E266EE"/>
    <w:rsid w:val="00E3214C"/>
    <w:rsid w:val="00E336F0"/>
    <w:rsid w:val="00E355F6"/>
    <w:rsid w:val="00E36EFB"/>
    <w:rsid w:val="00E46645"/>
    <w:rsid w:val="00E572BB"/>
    <w:rsid w:val="00E61297"/>
    <w:rsid w:val="00E67317"/>
    <w:rsid w:val="00E67E14"/>
    <w:rsid w:val="00E97487"/>
    <w:rsid w:val="00EB10B4"/>
    <w:rsid w:val="00EB7B2A"/>
    <w:rsid w:val="00EC65F1"/>
    <w:rsid w:val="00EC6FAB"/>
    <w:rsid w:val="00ED2D2A"/>
    <w:rsid w:val="00ED55D4"/>
    <w:rsid w:val="00EE10D5"/>
    <w:rsid w:val="00EF0133"/>
    <w:rsid w:val="00EF7069"/>
    <w:rsid w:val="00F01430"/>
    <w:rsid w:val="00F179D8"/>
    <w:rsid w:val="00F3598F"/>
    <w:rsid w:val="00F40431"/>
    <w:rsid w:val="00F80D5A"/>
    <w:rsid w:val="00FA1873"/>
    <w:rsid w:val="00FA4320"/>
    <w:rsid w:val="00FB1120"/>
    <w:rsid w:val="00FB6BA9"/>
    <w:rsid w:val="00FD50FB"/>
    <w:rsid w:val="00FE1CFC"/>
    <w:rsid w:val="00FE53DF"/>
    <w:rsid w:val="00FE6C50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72224"/>
    <w:pPr>
      <w:widowControl w:val="0"/>
      <w:autoSpaceDE w:val="0"/>
      <w:autoSpaceDN w:val="0"/>
      <w:adjustRightInd w:val="0"/>
      <w:spacing w:line="269" w:lineRule="exact"/>
      <w:ind w:firstLine="571"/>
      <w:jc w:val="both"/>
    </w:pPr>
  </w:style>
  <w:style w:type="table" w:styleId="a3">
    <w:name w:val="Table Grid"/>
    <w:basedOn w:val="a1"/>
    <w:uiPriority w:val="59"/>
    <w:rsid w:val="0037222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A43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43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3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32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469F0"/>
    <w:pPr>
      <w:ind w:left="720"/>
      <w:contextualSpacing/>
    </w:pPr>
  </w:style>
  <w:style w:type="paragraph" w:customStyle="1" w:styleId="Style2">
    <w:name w:val="Style2"/>
    <w:basedOn w:val="a"/>
    <w:uiPriority w:val="99"/>
    <w:rsid w:val="00F80D5A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80D5A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80D5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F25C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DF25C6"/>
    <w:pPr>
      <w:widowControl w:val="0"/>
      <w:autoSpaceDE w:val="0"/>
      <w:autoSpaceDN w:val="0"/>
      <w:adjustRightInd w:val="0"/>
      <w:spacing w:line="317" w:lineRule="exact"/>
      <w:ind w:firstLine="326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7623A6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a0"/>
    <w:uiPriority w:val="99"/>
    <w:rsid w:val="00990DEC"/>
    <w:rPr>
      <w:rFonts w:ascii="Impact" w:hAnsi="Impact" w:cs="Impact"/>
      <w:i/>
      <w:iCs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sid w:val="00990DEC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EB7B2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924BB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924BB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D37C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2">
    <w:name w:val="Body Text 2"/>
    <w:basedOn w:val="a"/>
    <w:link w:val="20"/>
    <w:rsid w:val="00D66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6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D662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D6621C"/>
    <w:rPr>
      <w:rFonts w:ascii="Calibri" w:eastAsia="Times New Roman" w:hAnsi="Calibri" w:cs="Times New Roman"/>
    </w:rPr>
  </w:style>
  <w:style w:type="paragraph" w:customStyle="1" w:styleId="1">
    <w:name w:val="Обычный1"/>
    <w:autoRedefine/>
    <w:rsid w:val="00D6621C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 w:eastAsia="ru-RU"/>
    </w:rPr>
  </w:style>
  <w:style w:type="paragraph" w:customStyle="1" w:styleId="10">
    <w:name w:val="......... 1"/>
    <w:basedOn w:val="a"/>
    <w:next w:val="a"/>
    <w:rsid w:val="00D6621C"/>
    <w:pPr>
      <w:autoSpaceDE w:val="0"/>
      <w:autoSpaceDN w:val="0"/>
      <w:adjustRightInd w:val="0"/>
    </w:pPr>
  </w:style>
  <w:style w:type="character" w:styleId="ad">
    <w:name w:val="page number"/>
    <w:basedOn w:val="a0"/>
    <w:rsid w:val="00D6621C"/>
  </w:style>
  <w:style w:type="character" w:customStyle="1" w:styleId="ae">
    <w:name w:val="Знак Знак"/>
    <w:locked/>
    <w:rsid w:val="00D6621C"/>
    <w:rPr>
      <w:sz w:val="24"/>
      <w:szCs w:val="24"/>
      <w:lang w:val="ru-RU" w:eastAsia="ru-RU" w:bidi="ar-SA"/>
    </w:rPr>
  </w:style>
  <w:style w:type="paragraph" w:styleId="af">
    <w:name w:val="Normal (Web)"/>
    <w:basedOn w:val="a"/>
    <w:rsid w:val="00D6621C"/>
    <w:pPr>
      <w:spacing w:before="150" w:after="150"/>
      <w:ind w:left="150" w:righ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79570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88EFE7-B1C6-407B-81A0-2679E3DD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16216</Words>
  <Characters>92433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2017-02-04T07:09:00Z</cp:lastPrinted>
  <dcterms:created xsi:type="dcterms:W3CDTF">2019-06-13T23:15:00Z</dcterms:created>
  <dcterms:modified xsi:type="dcterms:W3CDTF">2019-06-13T23:15:00Z</dcterms:modified>
</cp:coreProperties>
</file>