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88" w:rsidRDefault="007D323F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3C88">
        <w:rPr>
          <w:rFonts w:ascii="Times New Roman" w:hAnsi="Times New Roman" w:cs="Times New Roman"/>
          <w:sz w:val="28"/>
          <w:szCs w:val="28"/>
        </w:rPr>
        <w:t>Пояснительная</w:t>
      </w:r>
      <w:proofErr w:type="gramEnd"/>
      <w:r w:rsidRPr="00B13C88">
        <w:rPr>
          <w:rFonts w:ascii="Times New Roman" w:hAnsi="Times New Roman" w:cs="Times New Roman"/>
          <w:sz w:val="28"/>
          <w:szCs w:val="28"/>
        </w:rPr>
        <w:t xml:space="preserve"> к презентации </w:t>
      </w:r>
    </w:p>
    <w:p w:rsidR="007D323F" w:rsidRPr="00B13C88" w:rsidRDefault="007D323F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C88">
        <w:rPr>
          <w:rFonts w:ascii="Times New Roman" w:hAnsi="Times New Roman" w:cs="Times New Roman"/>
          <w:sz w:val="28"/>
          <w:szCs w:val="28"/>
        </w:rPr>
        <w:t>кабинет родного языка МБОУ ООШ с. Верхний Нерген</w:t>
      </w:r>
      <w:r w:rsidR="00522EE6" w:rsidRPr="00B13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88" w:rsidRDefault="00B13C88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323F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7A37F8" w:rsidRPr="00B13C88" w:rsidRDefault="007A37F8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На уроках родного языка используются экспонаты музея. Проводятся экскурсии, беседы, мастер-классы</w:t>
      </w:r>
    </w:p>
    <w:p w:rsidR="00CB001C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7D323F" w:rsidRPr="00B13C88" w:rsidRDefault="00F74FAD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Pr="00B13C88">
        <w:rPr>
          <w:rFonts w:ascii="Times New Roman" w:hAnsi="Times New Roman" w:cs="Times New Roman"/>
          <w:sz w:val="28"/>
          <w:szCs w:val="28"/>
        </w:rPr>
        <w:t>Выступление на фестивале национальных литератур народов России Нижний Новгород – Большое Болдино 2018. По теме Детский национальный фольклор «Нанайские скороговорки».</w:t>
      </w:r>
    </w:p>
    <w:p w:rsidR="007D323F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F74FAD" w:rsidRPr="00B13C88" w:rsidRDefault="00F74FAD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Выступление на фестивале национальных литератур народов России</w:t>
      </w:r>
      <w:r w:rsidR="00CB001C" w:rsidRPr="00B13C88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B13C88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CB001C" w:rsidRPr="00B13C88">
        <w:rPr>
          <w:rFonts w:ascii="Times New Roman" w:hAnsi="Times New Roman" w:cs="Times New Roman"/>
          <w:sz w:val="28"/>
          <w:szCs w:val="28"/>
        </w:rPr>
        <w:t>. Выступление по теме: «Нанайские поэты и писатели».</w:t>
      </w:r>
    </w:p>
    <w:p w:rsidR="007D323F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F74FAD" w:rsidRPr="00B13C88" w:rsidRDefault="00F74FAD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День национальной культуры. Учащиеся 4-го класса после спектакля «</w:t>
      </w:r>
      <w:proofErr w:type="spellStart"/>
      <w:r w:rsidRPr="00B13C88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B13C88">
        <w:rPr>
          <w:rFonts w:ascii="Times New Roman" w:hAnsi="Times New Roman" w:cs="Times New Roman"/>
          <w:sz w:val="28"/>
          <w:szCs w:val="28"/>
        </w:rPr>
        <w:t>».</w:t>
      </w:r>
    </w:p>
    <w:p w:rsidR="007D323F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CB001C" w:rsidRPr="00B13C88" w:rsidRDefault="00CB001C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Выступление на 100-летие школы ансамбля «Таоса»</w:t>
      </w:r>
    </w:p>
    <w:p w:rsidR="00CB001C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9</w:t>
      </w:r>
      <w:r w:rsidR="00CB001C" w:rsidRPr="00B1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7F8" w:rsidRPr="00B13C88" w:rsidRDefault="00CB001C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Участие в Международном конкурсе – фестивале билингвизма и творчества народов Приамурья «Хабаровский край в молодёжном объективе»</w:t>
      </w:r>
      <w:r w:rsidRPr="00B13C88">
        <w:rPr>
          <w:rFonts w:ascii="Times New Roman" w:hAnsi="Times New Roman" w:cs="Times New Roman"/>
          <w:sz w:val="28"/>
          <w:szCs w:val="28"/>
        </w:rPr>
        <w:t>.  По теме «Роль семьи в сохранении родного языка и национальной культуры».</w:t>
      </w:r>
    </w:p>
    <w:p w:rsidR="00CB001C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B13C88">
        <w:rPr>
          <w:rFonts w:ascii="Times New Roman" w:hAnsi="Times New Roman" w:cs="Times New Roman"/>
          <w:b/>
          <w:sz w:val="28"/>
          <w:szCs w:val="28"/>
        </w:rPr>
        <w:t>0</w:t>
      </w:r>
      <w:r w:rsidR="00CB001C" w:rsidRPr="00B1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23F" w:rsidRPr="00B13C88" w:rsidRDefault="00CB001C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3C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3C88">
        <w:rPr>
          <w:rFonts w:ascii="Times New Roman" w:hAnsi="Times New Roman" w:cs="Times New Roman"/>
          <w:sz w:val="28"/>
          <w:szCs w:val="28"/>
        </w:rPr>
        <w:t xml:space="preserve"> краевой конкурс сказителей «</w:t>
      </w:r>
      <w:proofErr w:type="spellStart"/>
      <w:r w:rsidRPr="00B13C88">
        <w:rPr>
          <w:rFonts w:ascii="Times New Roman" w:hAnsi="Times New Roman" w:cs="Times New Roman"/>
          <w:sz w:val="28"/>
          <w:szCs w:val="28"/>
        </w:rPr>
        <w:t>Нингман</w:t>
      </w:r>
      <w:proofErr w:type="spellEnd"/>
      <w:r w:rsidRPr="00B13C88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B13C88">
        <w:rPr>
          <w:rFonts w:ascii="Times New Roman" w:hAnsi="Times New Roman" w:cs="Times New Roman"/>
          <w:sz w:val="28"/>
          <w:szCs w:val="28"/>
        </w:rPr>
        <w:t xml:space="preserve"> Ученик 4 –</w:t>
      </w:r>
      <w:proofErr w:type="spellStart"/>
      <w:r w:rsidRPr="00B13C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3C88">
        <w:rPr>
          <w:rFonts w:ascii="Times New Roman" w:hAnsi="Times New Roman" w:cs="Times New Roman"/>
          <w:sz w:val="28"/>
          <w:szCs w:val="28"/>
        </w:rPr>
        <w:t xml:space="preserve"> класса читает сказку «Как </w:t>
      </w:r>
      <w:proofErr w:type="spellStart"/>
      <w:r w:rsidRPr="00B13C88">
        <w:rPr>
          <w:rFonts w:ascii="Times New Roman" w:hAnsi="Times New Roman" w:cs="Times New Roman"/>
          <w:sz w:val="28"/>
          <w:szCs w:val="28"/>
        </w:rPr>
        <w:t>Непо</w:t>
      </w:r>
      <w:proofErr w:type="spellEnd"/>
      <w:r w:rsidRPr="00B13C88">
        <w:rPr>
          <w:rFonts w:ascii="Times New Roman" w:hAnsi="Times New Roman" w:cs="Times New Roman"/>
          <w:sz w:val="28"/>
          <w:szCs w:val="28"/>
        </w:rPr>
        <w:t xml:space="preserve"> друзей нашёл»</w:t>
      </w:r>
    </w:p>
    <w:p w:rsidR="00CB001C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B13C88">
        <w:rPr>
          <w:rFonts w:ascii="Times New Roman" w:hAnsi="Times New Roman" w:cs="Times New Roman"/>
          <w:b/>
          <w:sz w:val="28"/>
          <w:szCs w:val="28"/>
        </w:rPr>
        <w:t>1</w:t>
      </w:r>
      <w:r w:rsidR="00CB001C" w:rsidRPr="00B1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01C" w:rsidRPr="00B13C88" w:rsidRDefault="00CB001C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Участницы краевой смены «Юный художник Приамурья»</w:t>
      </w:r>
    </w:p>
    <w:p w:rsidR="00CB001C" w:rsidRPr="00B13C88" w:rsidRDefault="00CB001C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Виктория и Наталья представили свои работы по декоративно-прикладному искусству кружка «Прикладное искусство Амура»</w:t>
      </w:r>
    </w:p>
    <w:p w:rsidR="007D323F" w:rsidRPr="00B13C88" w:rsidRDefault="007D323F" w:rsidP="00B13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A80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B13C88">
        <w:rPr>
          <w:rFonts w:ascii="Times New Roman" w:hAnsi="Times New Roman" w:cs="Times New Roman"/>
          <w:b/>
          <w:sz w:val="28"/>
          <w:szCs w:val="28"/>
        </w:rPr>
        <w:t>2</w:t>
      </w:r>
    </w:p>
    <w:p w:rsidR="008F6A80" w:rsidRPr="00B13C88" w:rsidRDefault="008F6A80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Pr="00B13C88">
        <w:rPr>
          <w:rFonts w:ascii="Times New Roman" w:hAnsi="Times New Roman" w:cs="Times New Roman"/>
          <w:sz w:val="28"/>
          <w:szCs w:val="28"/>
        </w:rPr>
        <w:t>День национальной культуры «Дети Амура»</w:t>
      </w:r>
    </w:p>
    <w:p w:rsidR="007D323F" w:rsidRPr="00B13C88" w:rsidRDefault="008F6A80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Ребята показывают костюмы в узорах (</w:t>
      </w:r>
      <w:proofErr w:type="spellStart"/>
      <w:r w:rsidRPr="00B13C8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B13C88">
        <w:rPr>
          <w:rFonts w:ascii="Times New Roman" w:hAnsi="Times New Roman" w:cs="Times New Roman"/>
          <w:sz w:val="28"/>
          <w:szCs w:val="28"/>
        </w:rPr>
        <w:t>)</w:t>
      </w:r>
    </w:p>
    <w:p w:rsidR="008F6A80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B13C88">
        <w:rPr>
          <w:rFonts w:ascii="Times New Roman" w:hAnsi="Times New Roman" w:cs="Times New Roman"/>
          <w:b/>
          <w:sz w:val="28"/>
          <w:szCs w:val="28"/>
        </w:rPr>
        <w:t>3</w:t>
      </w:r>
      <w:r w:rsidR="008F6A80" w:rsidRPr="00B1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A80" w:rsidRPr="00B13C88" w:rsidRDefault="008F6A80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Работа по преемственности с детским садом</w:t>
      </w:r>
      <w:r w:rsidRPr="00B13C88">
        <w:rPr>
          <w:rFonts w:ascii="Times New Roman" w:hAnsi="Times New Roman" w:cs="Times New Roman"/>
          <w:sz w:val="28"/>
          <w:szCs w:val="28"/>
        </w:rPr>
        <w:t>. Экскурсия ребят в школьный музей. Мастер-класс по теме «Нанайские музыкальные и шумовые инструменты».</w:t>
      </w:r>
    </w:p>
    <w:p w:rsidR="007D323F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B13C88">
        <w:rPr>
          <w:rFonts w:ascii="Times New Roman" w:hAnsi="Times New Roman" w:cs="Times New Roman"/>
          <w:b/>
          <w:sz w:val="28"/>
          <w:szCs w:val="28"/>
        </w:rPr>
        <w:t>4</w:t>
      </w:r>
    </w:p>
    <w:p w:rsidR="008F6A80" w:rsidRPr="00B13C88" w:rsidRDefault="008F6A80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 xml:space="preserve">Встреча с Ходжер Елизаветой </w:t>
      </w:r>
      <w:proofErr w:type="spellStart"/>
      <w:r w:rsidRPr="00B13C88">
        <w:rPr>
          <w:rFonts w:ascii="Times New Roman" w:hAnsi="Times New Roman" w:cs="Times New Roman"/>
          <w:sz w:val="28"/>
          <w:szCs w:val="28"/>
        </w:rPr>
        <w:t>Канковной</w:t>
      </w:r>
      <w:proofErr w:type="spellEnd"/>
      <w:r w:rsidRPr="00B13C88">
        <w:rPr>
          <w:rFonts w:ascii="Times New Roman" w:hAnsi="Times New Roman" w:cs="Times New Roman"/>
          <w:sz w:val="28"/>
          <w:szCs w:val="28"/>
        </w:rPr>
        <w:t>. Акция «Милосердие».</w:t>
      </w:r>
    </w:p>
    <w:p w:rsidR="007D323F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B13C88">
        <w:rPr>
          <w:rFonts w:ascii="Times New Roman" w:hAnsi="Times New Roman" w:cs="Times New Roman"/>
          <w:b/>
          <w:sz w:val="28"/>
          <w:szCs w:val="28"/>
        </w:rPr>
        <w:t>5</w:t>
      </w:r>
    </w:p>
    <w:p w:rsidR="008F6A80" w:rsidRPr="00B13C88" w:rsidRDefault="008F6A80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Работа по картинному словарю.</w:t>
      </w:r>
    </w:p>
    <w:p w:rsidR="007D323F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B13C88">
        <w:rPr>
          <w:rFonts w:ascii="Times New Roman" w:hAnsi="Times New Roman" w:cs="Times New Roman"/>
          <w:b/>
          <w:sz w:val="28"/>
          <w:szCs w:val="28"/>
        </w:rPr>
        <w:t>6</w:t>
      </w:r>
    </w:p>
    <w:p w:rsidR="00CB001C" w:rsidRPr="00B13C88" w:rsidRDefault="00CB001C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Проектная деятельность: Заксор Арсений «</w:t>
      </w:r>
      <w:proofErr w:type="spellStart"/>
      <w:r w:rsidRPr="00B13C88">
        <w:rPr>
          <w:rFonts w:ascii="Times New Roman" w:hAnsi="Times New Roman" w:cs="Times New Roman"/>
          <w:sz w:val="28"/>
          <w:szCs w:val="28"/>
        </w:rPr>
        <w:t>Хисанго</w:t>
      </w:r>
      <w:proofErr w:type="spellEnd"/>
      <w:r w:rsidRPr="00B13C88">
        <w:rPr>
          <w:rFonts w:ascii="Times New Roman" w:hAnsi="Times New Roman" w:cs="Times New Roman"/>
          <w:sz w:val="28"/>
          <w:szCs w:val="28"/>
        </w:rPr>
        <w:t>» (Диалог)</w:t>
      </w:r>
    </w:p>
    <w:p w:rsidR="00CB001C" w:rsidRPr="00B13C88" w:rsidRDefault="00CB001C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3C88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B13C88">
        <w:rPr>
          <w:rFonts w:ascii="Times New Roman" w:hAnsi="Times New Roman" w:cs="Times New Roman"/>
          <w:sz w:val="28"/>
          <w:szCs w:val="28"/>
        </w:rPr>
        <w:t xml:space="preserve"> Наталья «</w:t>
      </w:r>
      <w:proofErr w:type="spellStart"/>
      <w:r w:rsidRPr="00B13C88">
        <w:rPr>
          <w:rFonts w:ascii="Times New Roman" w:hAnsi="Times New Roman" w:cs="Times New Roman"/>
          <w:sz w:val="28"/>
          <w:szCs w:val="28"/>
        </w:rPr>
        <w:t>Акоан</w:t>
      </w:r>
      <w:proofErr w:type="spellEnd"/>
      <w:r w:rsidRPr="00B13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88">
        <w:rPr>
          <w:rFonts w:ascii="Times New Roman" w:hAnsi="Times New Roman" w:cs="Times New Roman"/>
          <w:sz w:val="28"/>
          <w:szCs w:val="28"/>
        </w:rPr>
        <w:t>хадёни</w:t>
      </w:r>
      <w:proofErr w:type="spellEnd"/>
      <w:r w:rsidRPr="00B13C88">
        <w:rPr>
          <w:rFonts w:ascii="Times New Roman" w:hAnsi="Times New Roman" w:cs="Times New Roman"/>
          <w:sz w:val="28"/>
          <w:szCs w:val="28"/>
        </w:rPr>
        <w:t>» (Одежда для куклы)</w:t>
      </w:r>
    </w:p>
    <w:p w:rsidR="007D323F" w:rsidRPr="00B13C88" w:rsidRDefault="007D323F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B13C88">
        <w:rPr>
          <w:rFonts w:ascii="Times New Roman" w:hAnsi="Times New Roman" w:cs="Times New Roman"/>
          <w:b/>
          <w:sz w:val="28"/>
          <w:szCs w:val="28"/>
        </w:rPr>
        <w:t>7</w:t>
      </w:r>
    </w:p>
    <w:p w:rsidR="008F6A80" w:rsidRPr="00B13C88" w:rsidRDefault="008F6A80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lastRenderedPageBreak/>
        <w:t>Соревнования по национальным видам спорта.</w:t>
      </w:r>
    </w:p>
    <w:p w:rsidR="00B13C88" w:rsidRPr="00B13C88" w:rsidRDefault="008F6A80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Pr="00B13C88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B13C88">
        <w:rPr>
          <w:rFonts w:ascii="Times New Roman" w:hAnsi="Times New Roman" w:cs="Times New Roman"/>
          <w:b/>
          <w:sz w:val="28"/>
          <w:szCs w:val="28"/>
        </w:rPr>
        <w:t>8</w:t>
      </w:r>
      <w:r w:rsidR="00B13C88" w:rsidRPr="00B1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A80" w:rsidRPr="00B13C88" w:rsidRDefault="00B13C88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3C88">
        <w:rPr>
          <w:rFonts w:ascii="Times New Roman" w:hAnsi="Times New Roman" w:cs="Times New Roman"/>
          <w:sz w:val="28"/>
          <w:szCs w:val="28"/>
        </w:rPr>
        <w:t>Всеросийский</w:t>
      </w:r>
      <w:proofErr w:type="spellEnd"/>
      <w:r w:rsidRPr="00B13C88">
        <w:rPr>
          <w:rFonts w:ascii="Times New Roman" w:hAnsi="Times New Roman" w:cs="Times New Roman"/>
          <w:sz w:val="28"/>
          <w:szCs w:val="28"/>
        </w:rPr>
        <w:t xml:space="preserve"> мастер-класс учителей родного языка, включая русский язык. Победитель в номинации «Лучшая методическая находка» 2010 г.</w:t>
      </w:r>
    </w:p>
    <w:p w:rsidR="008F6A80" w:rsidRPr="00B13C88" w:rsidRDefault="008F6A80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B13C88">
        <w:rPr>
          <w:rFonts w:ascii="Times New Roman" w:hAnsi="Times New Roman" w:cs="Times New Roman"/>
          <w:b/>
          <w:sz w:val="28"/>
          <w:szCs w:val="28"/>
        </w:rPr>
        <w:t>9</w:t>
      </w:r>
    </w:p>
    <w:p w:rsidR="008F6A80" w:rsidRPr="00B13C88" w:rsidRDefault="008F6A80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Лучшая семья Хабаровского края -2015. Лучшая семья России 2017 г. в но</w:t>
      </w:r>
      <w:r w:rsidR="00B13C88" w:rsidRPr="00B13C88">
        <w:rPr>
          <w:rFonts w:ascii="Times New Roman" w:hAnsi="Times New Roman" w:cs="Times New Roman"/>
          <w:sz w:val="28"/>
          <w:szCs w:val="28"/>
        </w:rPr>
        <w:t>минации «Семья хранитель традиций».</w:t>
      </w:r>
    </w:p>
    <w:p w:rsidR="00B13C88" w:rsidRPr="00B13C88" w:rsidRDefault="008F6A80" w:rsidP="00B13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Слайд № 20</w:t>
      </w:r>
    </w:p>
    <w:p w:rsidR="00B13C88" w:rsidRPr="00B13C88" w:rsidRDefault="00B13C88" w:rsidP="00B13C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Pr="00B13C88">
        <w:rPr>
          <w:rFonts w:ascii="Times New Roman" w:hAnsi="Times New Roman" w:cs="Times New Roman"/>
          <w:sz w:val="28"/>
          <w:szCs w:val="28"/>
        </w:rPr>
        <w:t xml:space="preserve">Сохранение культуры и традиций коллектива учителей МБОУ ООШ с. </w:t>
      </w:r>
      <w:proofErr w:type="gramStart"/>
      <w:r w:rsidRPr="00B13C88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B13C88">
        <w:rPr>
          <w:rFonts w:ascii="Times New Roman" w:hAnsi="Times New Roman" w:cs="Times New Roman"/>
          <w:sz w:val="28"/>
          <w:szCs w:val="28"/>
        </w:rPr>
        <w:t xml:space="preserve"> Нерген.</w:t>
      </w:r>
    </w:p>
    <w:p w:rsidR="008F6A80" w:rsidRPr="00B13C88" w:rsidRDefault="008F6A80" w:rsidP="00B13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C88" w:rsidRPr="00B13C88" w:rsidRDefault="00B13C88" w:rsidP="00B13C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3C88" w:rsidRPr="00B1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3"/>
    <w:rsid w:val="00166D1F"/>
    <w:rsid w:val="00440923"/>
    <w:rsid w:val="00522EE6"/>
    <w:rsid w:val="007A37F8"/>
    <w:rsid w:val="007D323F"/>
    <w:rsid w:val="008F6A80"/>
    <w:rsid w:val="00995D02"/>
    <w:rsid w:val="00B13C88"/>
    <w:rsid w:val="00CB001C"/>
    <w:rsid w:val="00F5754B"/>
    <w:rsid w:val="00F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2018-11-09T13:21:00Z</dcterms:created>
  <dcterms:modified xsi:type="dcterms:W3CDTF">2018-11-09T14:50:00Z</dcterms:modified>
</cp:coreProperties>
</file>