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08" w:rsidRPr="00E94C08" w:rsidRDefault="0063614D" w:rsidP="00E94C08">
      <w:pPr>
        <w:pStyle w:val="Default"/>
        <w:jc w:val="both"/>
        <w:rPr>
          <w:sz w:val="22"/>
          <w:szCs w:val="22"/>
        </w:rPr>
      </w:pPr>
      <w:bookmarkStart w:id="0" w:name="_GoBack"/>
      <w:r>
        <w:rPr>
          <w:noProof/>
          <w:color w:val="auto"/>
          <w:sz w:val="22"/>
          <w:szCs w:val="22"/>
          <w:lang w:eastAsia="ru-RU"/>
        </w:rPr>
        <w:drawing>
          <wp:inline distT="0" distB="0" distL="0" distR="0">
            <wp:extent cx="5938655" cy="9191625"/>
            <wp:effectExtent l="0" t="0" r="5080" b="0"/>
            <wp:docPr id="1" name="Рисунок 1" descr="E:\правила рассмотрен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авила рассмотрения.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9194365"/>
                    </a:xfrm>
                    <a:prstGeom prst="rect">
                      <a:avLst/>
                    </a:prstGeom>
                    <a:noFill/>
                    <a:ln>
                      <a:noFill/>
                    </a:ln>
                  </pic:spPr>
                </pic:pic>
              </a:graphicData>
            </a:graphic>
          </wp:inline>
        </w:drawing>
      </w:r>
      <w:bookmarkEnd w:id="0"/>
      <w:r w:rsidR="00E66BB3">
        <w:rPr>
          <w:sz w:val="22"/>
          <w:szCs w:val="22"/>
        </w:rPr>
        <w:lastRenderedPageBreak/>
        <w:t xml:space="preserve">             </w:t>
      </w:r>
      <w:r w:rsidR="00E94C08" w:rsidRPr="00E94C08">
        <w:rPr>
          <w:sz w:val="22"/>
          <w:szCs w:val="22"/>
        </w:rPr>
        <w:t xml:space="preserve">3.1. Субъекты персональных данных имеют право на получение информации, касающейся обработки их персональных данных, в том числе содержащей: </w:t>
      </w:r>
    </w:p>
    <w:p w:rsidR="00E94C08" w:rsidRPr="00E94C08" w:rsidRDefault="00E94C08" w:rsidP="00E94C08">
      <w:pPr>
        <w:pStyle w:val="Default"/>
        <w:jc w:val="both"/>
        <w:rPr>
          <w:sz w:val="22"/>
          <w:szCs w:val="22"/>
        </w:rPr>
      </w:pPr>
      <w:r w:rsidRPr="00E94C08">
        <w:rPr>
          <w:sz w:val="22"/>
          <w:szCs w:val="22"/>
        </w:rPr>
        <w:t xml:space="preserve">- подтверждение факта обработки персональных данных в учреждении; </w:t>
      </w:r>
    </w:p>
    <w:p w:rsidR="00E94C08" w:rsidRPr="00E94C08" w:rsidRDefault="00E94C08" w:rsidP="00E94C08">
      <w:pPr>
        <w:pStyle w:val="Default"/>
        <w:jc w:val="both"/>
        <w:rPr>
          <w:sz w:val="22"/>
          <w:szCs w:val="22"/>
        </w:rPr>
      </w:pPr>
      <w:r w:rsidRPr="00E94C08">
        <w:rPr>
          <w:sz w:val="22"/>
          <w:szCs w:val="22"/>
        </w:rPr>
        <w:t xml:space="preserve">- правовые основания и цели обработки персональных данных; </w:t>
      </w:r>
    </w:p>
    <w:p w:rsidR="00E94C08" w:rsidRPr="00E94C08" w:rsidRDefault="00E94C08" w:rsidP="00E94C08">
      <w:pPr>
        <w:pStyle w:val="Default"/>
        <w:jc w:val="both"/>
        <w:rPr>
          <w:sz w:val="22"/>
          <w:szCs w:val="22"/>
        </w:rPr>
      </w:pPr>
      <w:r w:rsidRPr="00E94C08">
        <w:rPr>
          <w:sz w:val="22"/>
          <w:szCs w:val="22"/>
        </w:rPr>
        <w:t xml:space="preserve">- цели и применяемые в учреждении способы обработки персональных данных; </w:t>
      </w:r>
    </w:p>
    <w:p w:rsidR="00E94C08" w:rsidRPr="00E94C08" w:rsidRDefault="00E94C08" w:rsidP="00E94C08">
      <w:pPr>
        <w:pStyle w:val="Default"/>
        <w:jc w:val="both"/>
        <w:rPr>
          <w:sz w:val="22"/>
          <w:szCs w:val="22"/>
        </w:rPr>
      </w:pPr>
      <w:r w:rsidRPr="00E94C08">
        <w:rPr>
          <w:sz w:val="22"/>
          <w:szCs w:val="22"/>
        </w:rPr>
        <w:t xml:space="preserve">- наименование и место нахождения учреждения, сведения о лицах, которые имеют доступ к персональным данным или которым могут быть раскрыты персональные данные; </w:t>
      </w:r>
    </w:p>
    <w:p w:rsidR="00E94C08" w:rsidRPr="00E94C08" w:rsidRDefault="00E94C08" w:rsidP="00E94C08">
      <w:pPr>
        <w:pStyle w:val="Default"/>
        <w:jc w:val="both"/>
        <w:rPr>
          <w:sz w:val="22"/>
          <w:szCs w:val="22"/>
        </w:rPr>
      </w:pPr>
      <w:r w:rsidRPr="00E94C08">
        <w:rPr>
          <w:sz w:val="22"/>
          <w:szCs w:val="22"/>
        </w:rPr>
        <w:t xml:space="preserve">- обрабатываемые персональные данные, относящиеся к соответствующему субъекту персональных данных, источник их получения; </w:t>
      </w:r>
    </w:p>
    <w:p w:rsidR="00E94C08" w:rsidRPr="00E94C08" w:rsidRDefault="00E94C08" w:rsidP="00E94C08">
      <w:pPr>
        <w:pStyle w:val="Default"/>
        <w:jc w:val="both"/>
        <w:rPr>
          <w:sz w:val="22"/>
          <w:szCs w:val="22"/>
        </w:rPr>
      </w:pPr>
      <w:r w:rsidRPr="00E94C08">
        <w:rPr>
          <w:sz w:val="22"/>
          <w:szCs w:val="22"/>
        </w:rPr>
        <w:t xml:space="preserve">- сроки обработки персональных данных, в том числе сроки их хранения в учреждении; </w:t>
      </w:r>
    </w:p>
    <w:p w:rsidR="00E94C08" w:rsidRPr="00E94C08" w:rsidRDefault="00E94C08" w:rsidP="00E94C08">
      <w:pPr>
        <w:pStyle w:val="Default"/>
        <w:jc w:val="both"/>
        <w:rPr>
          <w:sz w:val="22"/>
          <w:szCs w:val="22"/>
        </w:rPr>
      </w:pPr>
      <w:r w:rsidRPr="00E94C08">
        <w:rPr>
          <w:sz w:val="22"/>
          <w:szCs w:val="22"/>
        </w:rPr>
        <w:t xml:space="preserve">- порядок осуществления субъектом персональных данных прав, предусмотренных законодательством Российской Федерации в области персональных данных; </w:t>
      </w:r>
    </w:p>
    <w:p w:rsidR="00E94C08" w:rsidRPr="00E94C08" w:rsidRDefault="00E94C08" w:rsidP="00E94C08">
      <w:pPr>
        <w:pStyle w:val="Default"/>
        <w:jc w:val="both"/>
        <w:rPr>
          <w:sz w:val="22"/>
          <w:szCs w:val="22"/>
        </w:rPr>
      </w:pPr>
      <w:r w:rsidRPr="00E94C08">
        <w:rPr>
          <w:sz w:val="22"/>
          <w:szCs w:val="22"/>
        </w:rPr>
        <w:t xml:space="preserve">- иные сведения, предусмотренные законодательством Российской Федерации в области персональных данных. </w:t>
      </w:r>
    </w:p>
    <w:p w:rsidR="00E94C08" w:rsidRPr="00E94C08" w:rsidRDefault="00E66BB3" w:rsidP="00E94C08">
      <w:pPr>
        <w:pStyle w:val="Default"/>
        <w:jc w:val="both"/>
        <w:rPr>
          <w:sz w:val="22"/>
          <w:szCs w:val="22"/>
        </w:rPr>
      </w:pPr>
      <w:r>
        <w:rPr>
          <w:sz w:val="22"/>
          <w:szCs w:val="22"/>
        </w:rPr>
        <w:t xml:space="preserve">          </w:t>
      </w:r>
      <w:r w:rsidR="00E94C08" w:rsidRPr="00E94C08">
        <w:rPr>
          <w:sz w:val="22"/>
          <w:szCs w:val="22"/>
        </w:rPr>
        <w:t xml:space="preserve">3.2.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E94C08" w:rsidRPr="00E94C08" w:rsidRDefault="00E66BB3" w:rsidP="00E94C08">
      <w:pPr>
        <w:pStyle w:val="Default"/>
        <w:jc w:val="both"/>
        <w:rPr>
          <w:sz w:val="22"/>
          <w:szCs w:val="22"/>
        </w:rPr>
      </w:pPr>
      <w:r>
        <w:rPr>
          <w:sz w:val="22"/>
          <w:szCs w:val="22"/>
        </w:rPr>
        <w:t xml:space="preserve">         </w:t>
      </w:r>
      <w:r w:rsidR="00E94C08" w:rsidRPr="00E94C08">
        <w:rPr>
          <w:sz w:val="22"/>
          <w:szCs w:val="22"/>
        </w:rPr>
        <w:t xml:space="preserve">3.3. Сведения, указанные в пункте 3.1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E94C08" w:rsidRPr="00E94C08" w:rsidRDefault="00E66BB3" w:rsidP="00E94C08">
      <w:pPr>
        <w:pStyle w:val="Default"/>
        <w:jc w:val="both"/>
        <w:rPr>
          <w:sz w:val="22"/>
          <w:szCs w:val="22"/>
        </w:rPr>
      </w:pPr>
      <w:r>
        <w:rPr>
          <w:sz w:val="22"/>
          <w:szCs w:val="22"/>
        </w:rPr>
        <w:t xml:space="preserve">        </w:t>
      </w:r>
      <w:r w:rsidR="00E94C08" w:rsidRPr="00E94C08">
        <w:rPr>
          <w:sz w:val="22"/>
          <w:szCs w:val="22"/>
        </w:rPr>
        <w:t xml:space="preserve">3.4. Сведения, указанные в пункте 3.1 настоящих Правил, предоставляются субъекту персональных данных или его представителю Оператором или лицом, осуществляющим обработку персональных данных, при обращении либо при получении запроса субъекта персональных данных или его представителя. </w:t>
      </w:r>
    </w:p>
    <w:p w:rsidR="00E94C08" w:rsidRPr="00E94C08" w:rsidRDefault="00E66BB3" w:rsidP="00E94C08">
      <w:pPr>
        <w:pStyle w:val="Default"/>
        <w:jc w:val="both"/>
        <w:rPr>
          <w:sz w:val="22"/>
          <w:szCs w:val="22"/>
        </w:rPr>
      </w:pPr>
      <w:r>
        <w:rPr>
          <w:sz w:val="22"/>
          <w:szCs w:val="22"/>
        </w:rPr>
        <w:t xml:space="preserve">       </w:t>
      </w:r>
      <w:r w:rsidR="00E94C08" w:rsidRPr="00E94C08">
        <w:rPr>
          <w:sz w:val="22"/>
          <w:szCs w:val="22"/>
        </w:rPr>
        <w:t xml:space="preserve">3.5. </w:t>
      </w:r>
      <w:proofErr w:type="gramStart"/>
      <w:r w:rsidR="00E94C08" w:rsidRPr="00E94C08">
        <w:rPr>
          <w:sz w:val="22"/>
          <w:szCs w:val="22"/>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(документ, подтверждающий прием документов на замещение вакантных должностей, номер трудового договора, дата заключения трудового договора, условное обозначение и (или) иные сведения), либо сведения, иным образом подтверждающие</w:t>
      </w:r>
      <w:proofErr w:type="gramEnd"/>
      <w:r w:rsidR="00E94C08" w:rsidRPr="00E94C08">
        <w:rPr>
          <w:sz w:val="22"/>
          <w:szCs w:val="22"/>
        </w:rPr>
        <w:t xml:space="preserve"> факт обработки персональных данных Оператором, подпись субъекта персональных данных или его представителя). </w:t>
      </w:r>
    </w:p>
    <w:p w:rsidR="00E94C08" w:rsidRPr="00E94C08" w:rsidRDefault="00E66BB3" w:rsidP="00E94C08">
      <w:pPr>
        <w:pStyle w:val="Default"/>
        <w:jc w:val="both"/>
        <w:rPr>
          <w:sz w:val="22"/>
          <w:szCs w:val="22"/>
        </w:rPr>
      </w:pPr>
      <w:r>
        <w:rPr>
          <w:sz w:val="22"/>
          <w:szCs w:val="22"/>
        </w:rPr>
        <w:t xml:space="preserve">      </w:t>
      </w:r>
      <w:r w:rsidR="00E94C08" w:rsidRPr="00E94C08">
        <w:rPr>
          <w:sz w:val="22"/>
          <w:szCs w:val="22"/>
        </w:rPr>
        <w:t xml:space="preserve">3.6.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E94C08" w:rsidRPr="00E94C08" w:rsidRDefault="00E66BB3" w:rsidP="00E94C08">
      <w:pPr>
        <w:pStyle w:val="Default"/>
        <w:jc w:val="both"/>
        <w:rPr>
          <w:sz w:val="22"/>
          <w:szCs w:val="22"/>
        </w:rPr>
      </w:pPr>
      <w:r>
        <w:rPr>
          <w:sz w:val="22"/>
          <w:szCs w:val="22"/>
        </w:rPr>
        <w:t xml:space="preserve">      </w:t>
      </w:r>
      <w:r w:rsidR="00E94C08" w:rsidRPr="00E94C08">
        <w:rPr>
          <w:sz w:val="22"/>
          <w:szCs w:val="22"/>
        </w:rPr>
        <w:t>3.7. В случае</w:t>
      </w:r>
      <w:proofErr w:type="gramStart"/>
      <w:r w:rsidR="00E94C08" w:rsidRPr="00E94C08">
        <w:rPr>
          <w:sz w:val="22"/>
          <w:szCs w:val="22"/>
        </w:rPr>
        <w:t>,</w:t>
      </w:r>
      <w:proofErr w:type="gramEnd"/>
      <w:r w:rsidR="00E94C08" w:rsidRPr="00E94C08">
        <w:rPr>
          <w:sz w:val="22"/>
          <w:szCs w:val="22"/>
        </w:rPr>
        <w:t xml:space="preserve"> если сведения, указанные в пункте 3.1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w:t>
      </w:r>
    </w:p>
    <w:p w:rsidR="00E94C08" w:rsidRPr="00E94C08" w:rsidRDefault="00E94C08" w:rsidP="00E94C08">
      <w:pPr>
        <w:pStyle w:val="Default"/>
        <w:jc w:val="both"/>
        <w:rPr>
          <w:sz w:val="22"/>
          <w:szCs w:val="22"/>
        </w:rPr>
      </w:pPr>
      <w:r w:rsidRPr="00E94C08">
        <w:rPr>
          <w:sz w:val="22"/>
          <w:szCs w:val="22"/>
        </w:rPr>
        <w:t xml:space="preserve">повторно к Оператору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t>
      </w:r>
    </w:p>
    <w:p w:rsidR="00E94C08" w:rsidRPr="00E94C08" w:rsidRDefault="00E66BB3" w:rsidP="00E94C08">
      <w:pPr>
        <w:pStyle w:val="Default"/>
        <w:jc w:val="both"/>
        <w:rPr>
          <w:sz w:val="22"/>
          <w:szCs w:val="22"/>
        </w:rPr>
      </w:pPr>
      <w:r>
        <w:rPr>
          <w:sz w:val="22"/>
          <w:szCs w:val="22"/>
        </w:rPr>
        <w:t xml:space="preserve">      </w:t>
      </w:r>
      <w:r w:rsidR="00E94C08" w:rsidRPr="00E94C08">
        <w:rPr>
          <w:sz w:val="22"/>
          <w:szCs w:val="22"/>
        </w:rPr>
        <w:t xml:space="preserve">3.8. </w:t>
      </w:r>
      <w:proofErr w:type="gramStart"/>
      <w:r w:rsidR="00E94C08" w:rsidRPr="00E94C08">
        <w:rPr>
          <w:sz w:val="22"/>
          <w:szCs w:val="22"/>
        </w:rPr>
        <w:t>Субъект персональных данных вправе обратиться повторно к Оператору или направить повторный запрос в целях получения сведений, указанных в пункте 3.1 настоящих Правил, а также в целях ознакомления с обрабатываемыми персональными данными до истечения срока, указанного в пункте 3.7 настоящих Правил,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00E94C08" w:rsidRPr="00E94C08">
        <w:rPr>
          <w:sz w:val="22"/>
          <w:szCs w:val="22"/>
        </w:rPr>
        <w:t xml:space="preserve"> результатам рассмотрения первоначального обращения. Повторный запрос наряду со сведениями, указанными в пункте 3.4 настоящих Правил, должен содержать обоснование направления повторного запроса. </w:t>
      </w:r>
    </w:p>
    <w:p w:rsidR="00E94C08" w:rsidRPr="00E94C08" w:rsidRDefault="00E66BB3" w:rsidP="00E94C08">
      <w:pPr>
        <w:pStyle w:val="Default"/>
        <w:jc w:val="both"/>
        <w:rPr>
          <w:sz w:val="22"/>
          <w:szCs w:val="22"/>
        </w:rPr>
      </w:pPr>
      <w:r>
        <w:rPr>
          <w:sz w:val="22"/>
          <w:szCs w:val="22"/>
        </w:rPr>
        <w:t xml:space="preserve">        </w:t>
      </w:r>
      <w:r w:rsidR="00E94C08" w:rsidRPr="00E94C08">
        <w:rPr>
          <w:sz w:val="22"/>
          <w:szCs w:val="22"/>
        </w:rPr>
        <w:t xml:space="preserve">3.9. Право субъекта персональных данных на доступ к своим персональным данным может быть ограничено в том числе, если: </w:t>
      </w:r>
    </w:p>
    <w:p w:rsidR="00E94C08" w:rsidRPr="00E94C08" w:rsidRDefault="00E94C08" w:rsidP="00E94C08">
      <w:pPr>
        <w:pStyle w:val="Default"/>
        <w:jc w:val="both"/>
        <w:rPr>
          <w:sz w:val="22"/>
          <w:szCs w:val="22"/>
        </w:rPr>
      </w:pPr>
      <w:r w:rsidRPr="00E94C08">
        <w:rPr>
          <w:sz w:val="22"/>
          <w:szCs w:val="22"/>
        </w:rPr>
        <w:t xml:space="preserve">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w:t>
      </w:r>
    </w:p>
    <w:p w:rsidR="00E94C08" w:rsidRPr="00E94C08" w:rsidRDefault="00E94C08" w:rsidP="00E94C08">
      <w:pPr>
        <w:pStyle w:val="Default"/>
        <w:jc w:val="both"/>
        <w:rPr>
          <w:sz w:val="22"/>
          <w:szCs w:val="22"/>
        </w:rPr>
      </w:pPr>
      <w:proofErr w:type="gramStart"/>
      <w:r w:rsidRPr="00E94C08">
        <w:rPr>
          <w:sz w:val="22"/>
          <w:szCs w:val="22"/>
        </w:rPr>
        <w:lastRenderedPageBreak/>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 </w:t>
      </w:r>
      <w:proofErr w:type="gramEnd"/>
    </w:p>
    <w:p w:rsidR="00E94C08" w:rsidRPr="00E94C08" w:rsidRDefault="00E94C08" w:rsidP="00E94C08">
      <w:pPr>
        <w:pStyle w:val="Default"/>
        <w:jc w:val="both"/>
        <w:rPr>
          <w:sz w:val="22"/>
          <w:szCs w:val="22"/>
        </w:rPr>
      </w:pPr>
      <w:r w:rsidRPr="00E94C08">
        <w:rPr>
          <w:sz w:val="22"/>
          <w:szCs w:val="22"/>
        </w:rPr>
        <w:t xml:space="preserve">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w:t>
      </w:r>
    </w:p>
    <w:p w:rsidR="00E94C08" w:rsidRPr="00E94C08" w:rsidRDefault="00E94C08" w:rsidP="00E94C08">
      <w:pPr>
        <w:pStyle w:val="Default"/>
        <w:jc w:val="both"/>
        <w:rPr>
          <w:sz w:val="22"/>
          <w:szCs w:val="22"/>
        </w:rPr>
      </w:pPr>
      <w:r w:rsidRPr="00E94C08">
        <w:rPr>
          <w:sz w:val="22"/>
          <w:szCs w:val="22"/>
        </w:rPr>
        <w:t xml:space="preserve">доступ субъекта персональных данных к его персональным данным нарушает права и законные интересы третьих лиц; </w:t>
      </w:r>
    </w:p>
    <w:p w:rsidR="00E94C08" w:rsidRPr="00E94C08" w:rsidRDefault="00E94C08" w:rsidP="00E94C08">
      <w:pPr>
        <w:pStyle w:val="Default"/>
        <w:jc w:val="both"/>
        <w:rPr>
          <w:sz w:val="22"/>
          <w:szCs w:val="22"/>
        </w:rPr>
      </w:pPr>
      <w:proofErr w:type="gramStart"/>
      <w:r w:rsidRPr="00E94C08">
        <w:rPr>
          <w:sz w:val="22"/>
          <w:szCs w:val="22"/>
        </w:rPr>
        <w:t xml:space="preserve">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а также, если доступ субъекта персональных данных к его персональным данным нарушает права и законные интересы третьих лиц. </w:t>
      </w:r>
      <w:proofErr w:type="gramEnd"/>
    </w:p>
    <w:p w:rsidR="00E94C08" w:rsidRPr="00E94C08" w:rsidRDefault="00E66BB3" w:rsidP="00E94C08">
      <w:pPr>
        <w:pStyle w:val="Default"/>
        <w:jc w:val="both"/>
        <w:rPr>
          <w:sz w:val="22"/>
          <w:szCs w:val="22"/>
        </w:rPr>
      </w:pPr>
      <w:r>
        <w:rPr>
          <w:sz w:val="22"/>
          <w:szCs w:val="22"/>
        </w:rPr>
        <w:t xml:space="preserve">        </w:t>
      </w:r>
      <w:r w:rsidR="00E94C08" w:rsidRPr="00E94C08">
        <w:rPr>
          <w:sz w:val="22"/>
          <w:szCs w:val="22"/>
        </w:rPr>
        <w:t xml:space="preserve">3.10. Оператор вправе отказать субъекту персональных данных в выполнении повторного запроса, не соответствующего условиям, предусмотренным пунктами 3.7 и 3.8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w:t>
      </w:r>
    </w:p>
    <w:p w:rsidR="00E94C08" w:rsidRPr="00E94C08" w:rsidRDefault="00E66BB3" w:rsidP="00E94C08">
      <w:pPr>
        <w:pStyle w:val="Default"/>
        <w:jc w:val="both"/>
        <w:rPr>
          <w:sz w:val="22"/>
          <w:szCs w:val="22"/>
        </w:rPr>
      </w:pPr>
      <w:r>
        <w:rPr>
          <w:sz w:val="22"/>
          <w:szCs w:val="22"/>
        </w:rPr>
        <w:t xml:space="preserve">       </w:t>
      </w:r>
      <w:r w:rsidR="00E94C08" w:rsidRPr="00E94C08">
        <w:rPr>
          <w:sz w:val="22"/>
          <w:szCs w:val="22"/>
        </w:rPr>
        <w:t xml:space="preserve">3.11. </w:t>
      </w:r>
      <w:proofErr w:type="gramStart"/>
      <w:r w:rsidR="00E94C08" w:rsidRPr="00E94C08">
        <w:rPr>
          <w:sz w:val="22"/>
          <w:szCs w:val="22"/>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от 27.07.2006 № 152-ФЗ «О персональных</w:t>
      </w:r>
      <w:proofErr w:type="gramEnd"/>
      <w:r w:rsidR="00E94C08" w:rsidRPr="00E94C08">
        <w:rPr>
          <w:sz w:val="22"/>
          <w:szCs w:val="22"/>
        </w:rPr>
        <w:t xml:space="preserve">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00E94C08" w:rsidRPr="00E94C08">
        <w:rPr>
          <w:sz w:val="22"/>
          <w:szCs w:val="22"/>
        </w:rPr>
        <w:t>с даты получения</w:t>
      </w:r>
      <w:proofErr w:type="gramEnd"/>
      <w:r w:rsidR="00E94C08" w:rsidRPr="00E94C08">
        <w:rPr>
          <w:sz w:val="22"/>
          <w:szCs w:val="22"/>
        </w:rPr>
        <w:t xml:space="preserve"> запроса субъекта персональных данных или его представителя. </w:t>
      </w:r>
    </w:p>
    <w:p w:rsidR="00E94C08" w:rsidRPr="00E94C08" w:rsidRDefault="00E66BB3" w:rsidP="00E94C08">
      <w:pPr>
        <w:pStyle w:val="Default"/>
        <w:jc w:val="both"/>
        <w:rPr>
          <w:sz w:val="22"/>
          <w:szCs w:val="22"/>
        </w:rPr>
      </w:pPr>
      <w:r>
        <w:rPr>
          <w:sz w:val="22"/>
          <w:szCs w:val="22"/>
        </w:rPr>
        <w:t xml:space="preserve">       </w:t>
      </w:r>
      <w:r w:rsidR="00E94C08" w:rsidRPr="00E94C08">
        <w:rPr>
          <w:sz w:val="22"/>
          <w:szCs w:val="22"/>
        </w:rPr>
        <w:t xml:space="preserve">3.12. Оператор обязан предоставить безвозмездно субъекту персональных данных или его представителю возможность ознакомления с персональными данными, </w:t>
      </w:r>
    </w:p>
    <w:p w:rsidR="00E94C08" w:rsidRPr="00E94C08" w:rsidRDefault="00E94C08" w:rsidP="00E94C08">
      <w:pPr>
        <w:pStyle w:val="Default"/>
        <w:jc w:val="both"/>
        <w:rPr>
          <w:sz w:val="22"/>
          <w:szCs w:val="22"/>
        </w:rPr>
      </w:pPr>
      <w:proofErr w:type="gramStart"/>
      <w:r w:rsidRPr="00E94C08">
        <w:rPr>
          <w:sz w:val="22"/>
          <w:szCs w:val="22"/>
        </w:rPr>
        <w:t>относящимися</w:t>
      </w:r>
      <w:proofErr w:type="gramEnd"/>
      <w:r w:rsidRPr="00E94C08">
        <w:rPr>
          <w:sz w:val="22"/>
          <w:szCs w:val="22"/>
        </w:rPr>
        <w:t xml:space="preserve">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w:t>
      </w:r>
    </w:p>
    <w:p w:rsidR="00E94C08" w:rsidRPr="00E94C08" w:rsidRDefault="00E66BB3" w:rsidP="00E94C08">
      <w:pPr>
        <w:pStyle w:val="Default"/>
        <w:jc w:val="both"/>
        <w:rPr>
          <w:sz w:val="22"/>
          <w:szCs w:val="22"/>
        </w:rPr>
      </w:pPr>
      <w:r>
        <w:rPr>
          <w:sz w:val="22"/>
          <w:szCs w:val="22"/>
        </w:rPr>
        <w:t xml:space="preserve">      </w:t>
      </w:r>
      <w:r w:rsidR="00E94C08" w:rsidRPr="00E94C08">
        <w:rPr>
          <w:sz w:val="22"/>
          <w:szCs w:val="22"/>
        </w:rPr>
        <w:t xml:space="preserve">3.13.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w:t>
      </w:r>
      <w:proofErr w:type="gramStart"/>
      <w:r w:rsidR="00E94C08" w:rsidRPr="00E94C08">
        <w:rPr>
          <w:sz w:val="22"/>
          <w:szCs w:val="22"/>
        </w:rPr>
        <w:t>с даты получения</w:t>
      </w:r>
      <w:proofErr w:type="gramEnd"/>
      <w:r w:rsidR="00E94C08" w:rsidRPr="00E94C08">
        <w:rPr>
          <w:sz w:val="22"/>
          <w:szCs w:val="22"/>
        </w:rPr>
        <w:t xml:space="preserve"> такого запроса. </w:t>
      </w:r>
    </w:p>
    <w:p w:rsidR="00753144" w:rsidRPr="00E94C08" w:rsidRDefault="00E66BB3" w:rsidP="00E94C08">
      <w:pPr>
        <w:jc w:val="both"/>
        <w:rPr>
          <w:rFonts w:ascii="Times New Roman" w:hAnsi="Times New Roman" w:cs="Times New Roman"/>
        </w:rPr>
      </w:pPr>
      <w:r>
        <w:rPr>
          <w:rFonts w:ascii="Times New Roman" w:hAnsi="Times New Roman" w:cs="Times New Roman"/>
        </w:rPr>
        <w:t xml:space="preserve">      </w:t>
      </w:r>
      <w:r w:rsidR="00E94C08" w:rsidRPr="00E94C08">
        <w:rPr>
          <w:rFonts w:ascii="Times New Roman" w:hAnsi="Times New Roman" w:cs="Times New Roman"/>
        </w:rPr>
        <w:t>3.14. Запрос считается исполненным, если рассмотрены все поставленные в нем вопросы, приняты необходимые меры и даны исчерпывающие ответы субъекту персональных данных или его представителю.</w:t>
      </w:r>
    </w:p>
    <w:sectPr w:rsidR="00753144" w:rsidRPr="00E94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D5"/>
    <w:rsid w:val="005237D5"/>
    <w:rsid w:val="0063614D"/>
    <w:rsid w:val="00753144"/>
    <w:rsid w:val="00E66BB3"/>
    <w:rsid w:val="00E9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4C0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361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4C0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361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1207</Words>
  <Characters>6881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4</cp:revision>
  <cp:lastPrinted>2009-12-31T14:59:00Z</cp:lastPrinted>
  <dcterms:created xsi:type="dcterms:W3CDTF">2009-12-31T14:53:00Z</dcterms:created>
  <dcterms:modified xsi:type="dcterms:W3CDTF">2018-07-17T05:36:00Z</dcterms:modified>
</cp:coreProperties>
</file>