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4" w:rsidRDefault="00E55D54" w:rsidP="00F04DF1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Home\Desktop\Положения ГЕ\титульники скан\положение об аттестационной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ГЕ\титульники скан\положение об аттестационной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54" w:rsidRDefault="00E55D54" w:rsidP="00F04DF1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0D72" w:rsidRPr="001172C3" w:rsidRDefault="00B00D72" w:rsidP="00F04DF1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172C3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Общие положения </w:t>
      </w:r>
    </w:p>
    <w:p w:rsidR="00B00D72" w:rsidRPr="001172C3" w:rsidRDefault="00B00D72" w:rsidP="00F04DF1">
      <w:pPr>
        <w:pStyle w:val="a3"/>
        <w:shd w:val="clear" w:color="auto" w:fill="FFFFFF"/>
        <w:ind w:left="14" w:right="19" w:firstLine="590"/>
        <w:jc w:val="both"/>
        <w:rPr>
          <w:color w:val="000000"/>
          <w:sz w:val="28"/>
          <w:szCs w:val="28"/>
          <w:shd w:val="clear" w:color="auto" w:fill="FFFFFF"/>
        </w:rPr>
      </w:pPr>
      <w:r w:rsidRPr="001172C3"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1172C3">
        <w:rPr>
          <w:color w:val="000000"/>
          <w:sz w:val="28"/>
          <w:szCs w:val="28"/>
          <w:shd w:val="clear" w:color="auto" w:fill="FFFFFF"/>
        </w:rPr>
        <w:t xml:space="preserve">Настоящее Положение об аттестационной комиссии разработано в соответствии с Трудовым кодексом Российской Федерации от 30.12.2001 N 197-ФЗ (далее - ТК РФ), Федеральным законом от 29.12.2012 N273-ФЗ "Об образовании в Российской Федерации", приказом Минздравсоцразвития </w:t>
      </w:r>
      <w:r w:rsidR="00B82FBE">
        <w:rPr>
          <w:color w:val="000000"/>
          <w:sz w:val="28"/>
          <w:szCs w:val="28"/>
          <w:shd w:val="clear" w:color="auto" w:fill="FFFFFF"/>
        </w:rPr>
        <w:t>России от 26.08.2010 N</w:t>
      </w:r>
      <w:r w:rsidRPr="001172C3">
        <w:rPr>
          <w:color w:val="000000"/>
          <w:sz w:val="28"/>
          <w:szCs w:val="28"/>
          <w:shd w:val="clear" w:color="auto" w:fill="FFFFFF"/>
        </w:rPr>
        <w:t xml:space="preserve">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 </w:t>
      </w:r>
      <w:proofErr w:type="gramEnd"/>
    </w:p>
    <w:p w:rsidR="00B00D72" w:rsidRPr="001172C3" w:rsidRDefault="00B00D72" w:rsidP="00F04DF1">
      <w:pPr>
        <w:pStyle w:val="a3"/>
        <w:shd w:val="clear" w:color="auto" w:fill="FFFFFF"/>
        <w:tabs>
          <w:tab w:val="left" w:pos="585"/>
          <w:tab w:val="left" w:pos="740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1172C3">
        <w:rPr>
          <w:sz w:val="28"/>
          <w:szCs w:val="28"/>
        </w:rPr>
        <w:tab/>
      </w:r>
      <w:r w:rsidRPr="001172C3">
        <w:rPr>
          <w:color w:val="000000"/>
          <w:sz w:val="28"/>
          <w:szCs w:val="28"/>
          <w:shd w:val="clear" w:color="auto" w:fill="FFFFFF"/>
        </w:rPr>
        <w:t xml:space="preserve">1.2. Аттестационная комиссия (далее - Комиссия </w:t>
      </w:r>
      <w:r w:rsidRPr="001172C3">
        <w:rPr>
          <w:color w:val="000000"/>
          <w:sz w:val="28"/>
          <w:szCs w:val="28"/>
          <w:shd w:val="clear" w:color="auto" w:fill="FFFFFF"/>
        </w:rPr>
        <w:tab/>
        <w:t xml:space="preserve">соответственно) </w:t>
      </w:r>
    </w:p>
    <w:p w:rsidR="00B00D72" w:rsidRPr="001172C3" w:rsidRDefault="00B82FBE" w:rsidP="00F04DF1">
      <w:pPr>
        <w:pStyle w:val="a3"/>
        <w:shd w:val="clear" w:color="auto" w:fill="FFFFFF"/>
        <w:ind w:right="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создается в целях про</w:t>
      </w:r>
      <w:r w:rsidR="00B00D72" w:rsidRPr="001172C3">
        <w:rPr>
          <w:color w:val="000000"/>
          <w:sz w:val="28"/>
          <w:szCs w:val="28"/>
          <w:shd w:val="clear" w:color="auto" w:fill="FFFFFF"/>
        </w:rPr>
        <w:t xml:space="preserve">ведения аттестации педагогических работников краевых и муниципальных </w:t>
      </w:r>
      <w:r w:rsidR="000F61E6">
        <w:rPr>
          <w:color w:val="000000"/>
          <w:sz w:val="28"/>
          <w:szCs w:val="28"/>
          <w:shd w:val="clear" w:color="auto" w:fill="FFFFFF"/>
        </w:rPr>
        <w:t>организаций</w:t>
      </w:r>
      <w:r w:rsidR="00B00D72" w:rsidRPr="001172C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осуществляющих образовательную деятельность,</w:t>
      </w:r>
      <w:r w:rsidR="00B00D72" w:rsidRPr="001172C3">
        <w:rPr>
          <w:color w:val="000000"/>
          <w:sz w:val="28"/>
          <w:szCs w:val="28"/>
          <w:shd w:val="clear" w:color="auto" w:fill="FFFFFF"/>
        </w:rPr>
        <w:t xml:space="preserve"> реализующих основные образовательные программы начального общего, основного общего образования, а также дополнительные образовательные программы и заместителей директоров, (далее - педагогические работники), для установления (подтверждения) соответствия педагогических работников, заместителей директоров занимаемым должностям. </w:t>
      </w:r>
    </w:p>
    <w:p w:rsidR="00B00D72" w:rsidRPr="001172C3" w:rsidRDefault="00B00D72" w:rsidP="00F04DF1">
      <w:pPr>
        <w:pStyle w:val="a3"/>
        <w:shd w:val="clear" w:color="auto" w:fill="FFFFFF"/>
        <w:ind w:left="14" w:right="19" w:firstLine="590"/>
        <w:jc w:val="both"/>
        <w:rPr>
          <w:color w:val="000000"/>
          <w:sz w:val="28"/>
          <w:szCs w:val="28"/>
          <w:shd w:val="clear" w:color="auto" w:fill="FFFFFF"/>
        </w:rPr>
      </w:pPr>
      <w:r w:rsidRPr="001172C3">
        <w:rPr>
          <w:color w:val="000000"/>
          <w:sz w:val="28"/>
          <w:szCs w:val="28"/>
          <w:shd w:val="clear" w:color="auto" w:fill="FFFFFF"/>
        </w:rPr>
        <w:t xml:space="preserve">1.3. Основными принципами деятельности Комиссии являются объективность, независимость, коллегиальность, соблюдение норм профессиональной этики, недопустимость дискриминации при проведении аттестации. </w:t>
      </w:r>
    </w:p>
    <w:p w:rsidR="00B00D72" w:rsidRPr="001172C3" w:rsidRDefault="00B00D72" w:rsidP="00F04DF1">
      <w:pPr>
        <w:pStyle w:val="a3"/>
        <w:shd w:val="clear" w:color="auto" w:fill="FFFFFF"/>
        <w:ind w:firstLine="604"/>
        <w:jc w:val="both"/>
        <w:rPr>
          <w:color w:val="000000"/>
          <w:sz w:val="28"/>
          <w:szCs w:val="28"/>
          <w:shd w:val="clear" w:color="auto" w:fill="FFFFFF"/>
        </w:rPr>
      </w:pPr>
      <w:r w:rsidRPr="001172C3">
        <w:rPr>
          <w:color w:val="000000"/>
          <w:sz w:val="28"/>
          <w:szCs w:val="28"/>
          <w:shd w:val="clear" w:color="auto" w:fill="FFFFFF"/>
        </w:rPr>
        <w:t xml:space="preserve">1.4. Состав </w:t>
      </w:r>
      <w:r w:rsidRPr="001172C3">
        <w:rPr>
          <w:color w:val="000000"/>
          <w:sz w:val="28"/>
          <w:szCs w:val="28"/>
          <w:shd w:val="clear" w:color="auto" w:fill="FFFFFF"/>
        </w:rPr>
        <w:tab/>
        <w:t xml:space="preserve">Комиссии утверждается приказом руководителя.  </w:t>
      </w:r>
    </w:p>
    <w:p w:rsidR="00B00D72" w:rsidRPr="001172C3" w:rsidRDefault="00B00D72" w:rsidP="00F04DF1">
      <w:pPr>
        <w:pStyle w:val="a3"/>
        <w:shd w:val="clear" w:color="auto" w:fill="FFFFFF"/>
        <w:ind w:firstLine="604"/>
        <w:jc w:val="both"/>
        <w:rPr>
          <w:color w:val="000000"/>
          <w:sz w:val="28"/>
          <w:szCs w:val="28"/>
          <w:shd w:val="clear" w:color="auto" w:fill="FFFFFF"/>
        </w:rPr>
      </w:pPr>
      <w:r w:rsidRPr="001172C3">
        <w:rPr>
          <w:color w:val="000000"/>
          <w:sz w:val="28"/>
          <w:szCs w:val="28"/>
          <w:shd w:val="clear" w:color="auto" w:fill="FFFFFF"/>
        </w:rPr>
        <w:t>1.5. Комиссия действует на общественных началах.</w:t>
      </w:r>
    </w:p>
    <w:p w:rsidR="00B00D72" w:rsidRPr="001172C3" w:rsidRDefault="00B00D72" w:rsidP="00F04DF1">
      <w:pPr>
        <w:pStyle w:val="a3"/>
        <w:shd w:val="clear" w:color="auto" w:fill="FFFFFF"/>
        <w:ind w:firstLine="604"/>
        <w:jc w:val="both"/>
        <w:rPr>
          <w:color w:val="000000"/>
          <w:sz w:val="28"/>
          <w:szCs w:val="28"/>
          <w:shd w:val="clear" w:color="auto" w:fill="FFFFFF"/>
        </w:rPr>
      </w:pPr>
      <w:r w:rsidRPr="001172C3">
        <w:rPr>
          <w:color w:val="000000"/>
          <w:sz w:val="28"/>
          <w:szCs w:val="28"/>
          <w:shd w:val="clear" w:color="auto" w:fill="FFFFFF"/>
        </w:rPr>
        <w:t xml:space="preserve">1.6. Оплата труда </w:t>
      </w:r>
      <w:proofErr w:type="gramStart"/>
      <w:r w:rsidRPr="001172C3">
        <w:rPr>
          <w:color w:val="000000"/>
          <w:sz w:val="28"/>
          <w:szCs w:val="28"/>
          <w:shd w:val="clear" w:color="auto" w:fill="FFFFFF"/>
        </w:rPr>
        <w:t xml:space="preserve">работников, привлекаемых к проведению аттестации </w:t>
      </w:r>
      <w:r w:rsidRPr="001172C3">
        <w:rPr>
          <w:color w:val="000000"/>
          <w:sz w:val="28"/>
          <w:szCs w:val="28"/>
          <w:shd w:val="clear" w:color="auto" w:fill="FFFFFF"/>
        </w:rPr>
        <w:br/>
        <w:t>осуществляется</w:t>
      </w:r>
      <w:proofErr w:type="gramEnd"/>
      <w:r w:rsidRPr="001172C3">
        <w:rPr>
          <w:color w:val="000000"/>
          <w:sz w:val="28"/>
          <w:szCs w:val="28"/>
          <w:shd w:val="clear" w:color="auto" w:fill="FFFFFF"/>
        </w:rPr>
        <w:t xml:space="preserve"> из стимулирующего фонда. </w:t>
      </w:r>
    </w:p>
    <w:p w:rsidR="00B00D72" w:rsidRPr="001172C3" w:rsidRDefault="00B00D72" w:rsidP="00F04DF1">
      <w:pPr>
        <w:pStyle w:val="a3"/>
        <w:shd w:val="clear" w:color="auto" w:fill="FFFFFF"/>
        <w:ind w:firstLine="604"/>
        <w:jc w:val="both"/>
        <w:rPr>
          <w:color w:val="000000"/>
          <w:sz w:val="28"/>
          <w:szCs w:val="28"/>
          <w:shd w:val="clear" w:color="auto" w:fill="FFFFFF"/>
        </w:rPr>
      </w:pPr>
      <w:r w:rsidRPr="001172C3">
        <w:rPr>
          <w:color w:val="000000"/>
          <w:sz w:val="28"/>
          <w:szCs w:val="28"/>
          <w:shd w:val="clear" w:color="auto" w:fill="FFFFFF"/>
        </w:rPr>
        <w:t xml:space="preserve">1.7. Срок действия Комиссии - один календарный год. </w:t>
      </w:r>
    </w:p>
    <w:p w:rsidR="00B00D72" w:rsidRPr="001172C3" w:rsidRDefault="00B00D72" w:rsidP="00F04DF1">
      <w:pPr>
        <w:pStyle w:val="a3"/>
        <w:shd w:val="clear" w:color="auto" w:fill="FFFFFF"/>
        <w:ind w:left="4" w:right="28"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1172C3">
        <w:rPr>
          <w:color w:val="000000"/>
          <w:sz w:val="28"/>
          <w:szCs w:val="28"/>
          <w:shd w:val="clear" w:color="auto" w:fill="FFFFFF"/>
        </w:rPr>
        <w:t xml:space="preserve">1.8. В своей деятельности Комиссия руководствуется Конституцией </w:t>
      </w:r>
      <w:r w:rsidRPr="001172C3">
        <w:rPr>
          <w:color w:val="000000"/>
          <w:sz w:val="28"/>
          <w:szCs w:val="28"/>
          <w:shd w:val="clear" w:color="auto" w:fill="FFFFFF"/>
        </w:rPr>
        <w:br/>
        <w:t xml:space="preserve">Российской Федерации, федеральными законами, нормативными правовыми </w:t>
      </w:r>
      <w:r w:rsidRPr="001172C3">
        <w:rPr>
          <w:color w:val="000000"/>
          <w:sz w:val="28"/>
          <w:szCs w:val="28"/>
          <w:shd w:val="clear" w:color="auto" w:fill="FFFFFF"/>
        </w:rPr>
        <w:br/>
        <w:t xml:space="preserve">актами Российской Федерации и края в сфере образования и труда, а также </w:t>
      </w:r>
      <w:r w:rsidRPr="001172C3">
        <w:rPr>
          <w:color w:val="000000"/>
          <w:sz w:val="28"/>
          <w:szCs w:val="28"/>
          <w:shd w:val="clear" w:color="auto" w:fill="FFFFFF"/>
        </w:rPr>
        <w:br/>
        <w:t xml:space="preserve">настоящим Положением. </w:t>
      </w:r>
    </w:p>
    <w:p w:rsidR="001172C3" w:rsidRPr="001172C3" w:rsidRDefault="00B00D72" w:rsidP="00F04DF1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172C3">
        <w:rPr>
          <w:b/>
          <w:color w:val="000000"/>
          <w:sz w:val="28"/>
          <w:szCs w:val="28"/>
          <w:shd w:val="clear" w:color="auto" w:fill="FFFFFF"/>
        </w:rPr>
        <w:t>Функции и права Комиссии</w:t>
      </w:r>
    </w:p>
    <w:p w:rsidR="00B00D72" w:rsidRPr="001172C3" w:rsidRDefault="00B00D72" w:rsidP="00F04DF1">
      <w:pPr>
        <w:pStyle w:val="a3"/>
        <w:shd w:val="clear" w:color="auto" w:fill="FFFFFF"/>
        <w:ind w:left="681"/>
        <w:jc w:val="both"/>
        <w:rPr>
          <w:color w:val="000000"/>
          <w:sz w:val="28"/>
          <w:szCs w:val="28"/>
          <w:shd w:val="clear" w:color="auto" w:fill="FFFFFF"/>
        </w:rPr>
      </w:pPr>
      <w:r w:rsidRPr="001172C3">
        <w:rPr>
          <w:color w:val="000000"/>
          <w:sz w:val="28"/>
          <w:szCs w:val="28"/>
          <w:shd w:val="clear" w:color="auto" w:fill="FFFFFF"/>
        </w:rPr>
        <w:t xml:space="preserve">2.1. Основными функциями Комиссии являются: </w:t>
      </w:r>
    </w:p>
    <w:p w:rsidR="00B00D72" w:rsidRPr="001172C3" w:rsidRDefault="00B00D72" w:rsidP="00F04DF1">
      <w:pPr>
        <w:pStyle w:val="a3"/>
        <w:shd w:val="clear" w:color="auto" w:fill="FFFFFF"/>
        <w:ind w:left="4" w:right="8" w:firstLine="70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- участие в разработке нормативных документов по аттестации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педагогических работников для установления (подтверждения) соответствия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педагогических работников, заместителей директоров занимаемым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должностям; </w:t>
      </w:r>
    </w:p>
    <w:p w:rsidR="00B00D72" w:rsidRPr="001172C3" w:rsidRDefault="001172C3" w:rsidP="00F04DF1">
      <w:pPr>
        <w:pStyle w:val="a3"/>
        <w:shd w:val="clear" w:color="auto" w:fill="FFFFFF"/>
        <w:spacing w:before="4"/>
        <w:ind w:left="4" w:right="3" w:firstLine="70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- </w:t>
      </w:r>
      <w:r w:rsidR="00B00D72"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утверждение графика проведения аттестации педагогических </w:t>
      </w:r>
      <w:r w:rsidR="00B00D72"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работников; </w:t>
      </w:r>
    </w:p>
    <w:p w:rsidR="00B00D72" w:rsidRPr="001172C3" w:rsidRDefault="001172C3" w:rsidP="00F04DF1">
      <w:pPr>
        <w:pStyle w:val="a3"/>
        <w:shd w:val="clear" w:color="auto" w:fill="FFFFFF"/>
        <w:ind w:left="14" w:right="3" w:firstLine="69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- </w:t>
      </w:r>
      <w:r w:rsidR="00B00D72"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создание независимых экспертных групп при не согласии </w:t>
      </w:r>
      <w:r w:rsidR="00B00D72"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аттестуемого с Представлением работодателя, для осуществления </w:t>
      </w:r>
      <w:r w:rsidR="00B00D72" w:rsidRPr="001172C3">
        <w:rPr>
          <w:color w:val="000000"/>
          <w:sz w:val="28"/>
          <w:szCs w:val="28"/>
          <w:shd w:val="clear" w:color="auto" w:fill="FFFFFF"/>
          <w:lang w:bidi="he-IL"/>
        </w:rPr>
        <w:br/>
        <w:t>всестороннего анализа результатов профессиональной деятель</w:t>
      </w:r>
      <w:r w:rsidR="000C21D3">
        <w:rPr>
          <w:color w:val="000000"/>
          <w:sz w:val="28"/>
          <w:szCs w:val="28"/>
          <w:shd w:val="clear" w:color="auto" w:fill="FFFFFF"/>
          <w:lang w:bidi="he-IL"/>
        </w:rPr>
        <w:t xml:space="preserve">ности </w:t>
      </w:r>
      <w:r w:rsidR="000C21D3">
        <w:rPr>
          <w:color w:val="000000"/>
          <w:sz w:val="28"/>
          <w:szCs w:val="28"/>
          <w:shd w:val="clear" w:color="auto" w:fill="FFFFFF"/>
          <w:lang w:bidi="he-IL"/>
        </w:rPr>
        <w:br/>
        <w:t>педагогического работника,</w:t>
      </w:r>
      <w:r w:rsidR="00B00D72"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 заместителя директора и подготовки </w:t>
      </w:r>
      <w:r w:rsidR="00B00D72"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соответствующих экспертных заключений; </w:t>
      </w:r>
    </w:p>
    <w:p w:rsidR="00B00D72" w:rsidRPr="001172C3" w:rsidRDefault="00B00D72" w:rsidP="00F04DF1">
      <w:pPr>
        <w:pStyle w:val="a3"/>
        <w:shd w:val="clear" w:color="auto" w:fill="FFFFFF"/>
        <w:ind w:left="4" w:right="8" w:firstLine="71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- осуществление координации и контроля деятельности экспертных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групп; </w:t>
      </w:r>
    </w:p>
    <w:p w:rsidR="00B00D72" w:rsidRPr="001172C3" w:rsidRDefault="00B00D72" w:rsidP="00F04DF1">
      <w:pPr>
        <w:pStyle w:val="a3"/>
        <w:shd w:val="clear" w:color="auto" w:fill="FFFFFF"/>
        <w:ind w:right="8" w:firstLine="708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- рассмотрение и анализ сведений о работнике, содержащихся в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Представлении работодателя, заявление аттестуемого с соответствующим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обоснованием в случае несогласия с Представлением работодателя;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</w:r>
      <w:r w:rsidR="000C21D3">
        <w:rPr>
          <w:color w:val="000000"/>
          <w:sz w:val="28"/>
          <w:szCs w:val="28"/>
          <w:shd w:val="clear" w:color="auto" w:fill="FFFFFF"/>
          <w:lang w:bidi="he-IL"/>
        </w:rPr>
        <w:t xml:space="preserve">         -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установление соответствия (несоответствия) педагогических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работников, заместителей директоров занимаемым должностям; </w:t>
      </w:r>
    </w:p>
    <w:p w:rsidR="00B00D72" w:rsidRPr="001172C3" w:rsidRDefault="00B00D72" w:rsidP="00F04DF1">
      <w:pPr>
        <w:pStyle w:val="a3"/>
        <w:shd w:val="clear" w:color="auto" w:fill="FFFFFF"/>
        <w:ind w:left="4" w:right="8" w:firstLine="71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- принятие решения о проведении повторной экспертизы в случае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</w:r>
      <w:proofErr w:type="gramStart"/>
      <w:r w:rsidRPr="001172C3">
        <w:rPr>
          <w:color w:val="000000"/>
          <w:sz w:val="28"/>
          <w:szCs w:val="28"/>
          <w:shd w:val="clear" w:color="auto" w:fill="FFFFFF"/>
          <w:lang w:bidi="he-IL"/>
        </w:rPr>
        <w:t>установления факта нарушения процедуры аттестации</w:t>
      </w:r>
      <w:proofErr w:type="gramEnd"/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. </w:t>
      </w:r>
    </w:p>
    <w:p w:rsidR="00B00D72" w:rsidRPr="001172C3" w:rsidRDefault="00B00D72" w:rsidP="00F04DF1">
      <w:pPr>
        <w:pStyle w:val="a3"/>
        <w:shd w:val="clear" w:color="auto" w:fill="FFFFFF"/>
        <w:ind w:left="710" w:right="-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2.2. Комиссия имеет право: </w:t>
      </w:r>
    </w:p>
    <w:p w:rsidR="00B00D72" w:rsidRPr="001172C3" w:rsidRDefault="00B00D72" w:rsidP="00F04DF1">
      <w:pPr>
        <w:pStyle w:val="a3"/>
        <w:shd w:val="clear" w:color="auto" w:fill="FFFFFF"/>
        <w:ind w:left="4" w:right="8" w:firstLine="70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- запрашивать у аттестуемых педагогических работников, в районном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методическом кабинете управления образования администрации Нанайского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муниципального района, в управлении образования администрации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Нанайского муниципального района дополнительные документы, материалы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и информацию </w:t>
      </w:r>
      <w:proofErr w:type="gramStart"/>
      <w:r w:rsidRPr="001172C3">
        <w:rPr>
          <w:color w:val="000000"/>
          <w:sz w:val="28"/>
          <w:szCs w:val="28"/>
          <w:shd w:val="clear" w:color="auto" w:fill="FFFFFF"/>
          <w:lang w:bidi="he-IL"/>
        </w:rPr>
        <w:t>об</w:t>
      </w:r>
      <w:proofErr w:type="gramEnd"/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 аттестуемом; </w:t>
      </w:r>
    </w:p>
    <w:p w:rsidR="00B00D72" w:rsidRPr="001172C3" w:rsidRDefault="00B00D72" w:rsidP="00F04DF1">
      <w:pPr>
        <w:pStyle w:val="a3"/>
        <w:shd w:val="clear" w:color="auto" w:fill="FFFFFF"/>
        <w:ind w:left="4" w:right="23" w:firstLine="772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- устанавливать сроки представления запрашиваемых документов,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материалов и информации. </w:t>
      </w:r>
    </w:p>
    <w:p w:rsidR="00F04DF1" w:rsidRDefault="001172C3" w:rsidP="00F04DF1">
      <w:pPr>
        <w:pStyle w:val="a3"/>
        <w:shd w:val="clear" w:color="auto" w:fill="FFFFFF"/>
        <w:spacing w:before="379"/>
        <w:ind w:right="4"/>
        <w:jc w:val="both"/>
        <w:rPr>
          <w:b/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b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1172C3">
        <w:rPr>
          <w:b/>
          <w:color w:val="000000"/>
          <w:sz w:val="28"/>
          <w:szCs w:val="28"/>
          <w:shd w:val="clear" w:color="auto" w:fill="FFFFFF"/>
          <w:lang w:bidi="he-IL"/>
        </w:rPr>
        <w:t xml:space="preserve">. </w:t>
      </w:r>
      <w:r w:rsidR="00B00D72" w:rsidRPr="001172C3">
        <w:rPr>
          <w:b/>
          <w:color w:val="000000"/>
          <w:sz w:val="28"/>
          <w:szCs w:val="28"/>
          <w:shd w:val="clear" w:color="auto" w:fill="FFFFFF"/>
          <w:lang w:bidi="he-IL"/>
        </w:rPr>
        <w:t xml:space="preserve">Состав, структура и порядок работы Комиссии </w:t>
      </w:r>
    </w:p>
    <w:p w:rsidR="00B00D72" w:rsidRPr="00F04DF1" w:rsidRDefault="00B00D72" w:rsidP="00F04DF1">
      <w:pPr>
        <w:pStyle w:val="a3"/>
        <w:shd w:val="clear" w:color="auto" w:fill="FFFFFF"/>
        <w:spacing w:before="379"/>
        <w:ind w:right="4" w:firstLine="708"/>
        <w:jc w:val="both"/>
        <w:rPr>
          <w:b/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3.1. Комиссия формируется из числа представителей местного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самоуправления, профессиональных союзов, общественных объединений,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органов самоуправления </w:t>
      </w:r>
      <w:r w:rsidR="000F61E6">
        <w:rPr>
          <w:color w:val="000000"/>
          <w:sz w:val="28"/>
          <w:szCs w:val="28"/>
          <w:shd w:val="clear" w:color="auto" w:fill="FFFFFF"/>
          <w:lang w:bidi="he-IL"/>
        </w:rPr>
        <w:t>организации, осуществляющей</w:t>
      </w:r>
      <w:r w:rsidR="000C21D3">
        <w:rPr>
          <w:color w:val="000000"/>
          <w:sz w:val="28"/>
          <w:szCs w:val="28"/>
          <w:shd w:val="clear" w:color="auto" w:fill="FFFFFF"/>
          <w:lang w:bidi="he-IL"/>
        </w:rPr>
        <w:t xml:space="preserve"> образовательную деятельность (советов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t>образовательных организаций, педагоги</w:t>
      </w:r>
      <w:r w:rsidR="000C21D3">
        <w:rPr>
          <w:color w:val="000000"/>
          <w:sz w:val="28"/>
          <w:szCs w:val="28"/>
          <w:shd w:val="clear" w:color="auto" w:fill="FFFFFF"/>
          <w:lang w:bidi="he-IL"/>
        </w:rPr>
        <w:t xml:space="preserve">ческих советов, попечительских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советов и др.) и работников </w:t>
      </w:r>
      <w:r w:rsidR="000F61E6">
        <w:rPr>
          <w:color w:val="000000"/>
          <w:sz w:val="28"/>
          <w:szCs w:val="28"/>
          <w:shd w:val="clear" w:color="auto" w:fill="FFFFFF"/>
          <w:lang w:bidi="he-IL"/>
        </w:rPr>
        <w:t>организации, осуществляющей</w:t>
      </w:r>
      <w:r w:rsidR="000C21D3">
        <w:rPr>
          <w:color w:val="000000"/>
          <w:sz w:val="28"/>
          <w:szCs w:val="28"/>
          <w:shd w:val="clear" w:color="auto" w:fill="FFFFFF"/>
          <w:lang w:bidi="he-IL"/>
        </w:rPr>
        <w:t xml:space="preserve"> образовательную деятельность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. </w:t>
      </w:r>
    </w:p>
    <w:p w:rsidR="00B00D72" w:rsidRPr="001172C3" w:rsidRDefault="00B00D72" w:rsidP="00F04DF1">
      <w:pPr>
        <w:pStyle w:val="a3"/>
        <w:shd w:val="clear" w:color="auto" w:fill="FFFFFF"/>
        <w:ind w:left="5" w:right="527" w:firstLine="705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1172C3">
        <w:rPr>
          <w:color w:val="000000"/>
          <w:sz w:val="28"/>
          <w:szCs w:val="28"/>
          <w:shd w:val="clear" w:color="auto" w:fill="FFFFFF"/>
          <w:lang w:bidi="he-IL"/>
        </w:rPr>
        <w:t>3.2. Работу Комиссии воз</w:t>
      </w:r>
      <w:r w:rsidR="000C21D3">
        <w:rPr>
          <w:color w:val="000000"/>
          <w:sz w:val="28"/>
          <w:szCs w:val="28"/>
          <w:shd w:val="clear" w:color="auto" w:fill="FFFFFF"/>
          <w:lang w:bidi="he-IL"/>
        </w:rPr>
        <w:t xml:space="preserve">главляет председатель Комиссии  заместитель 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директора </w:t>
      </w:r>
      <w:r w:rsidR="000F61E6">
        <w:rPr>
          <w:color w:val="000000"/>
          <w:sz w:val="28"/>
          <w:szCs w:val="28"/>
          <w:shd w:val="clear" w:color="auto" w:fill="FFFFFF"/>
          <w:lang w:bidi="he-IL"/>
        </w:rPr>
        <w:t>организации, осуществляющей</w:t>
      </w:r>
      <w:r w:rsidR="000C21D3">
        <w:rPr>
          <w:color w:val="000000"/>
          <w:sz w:val="28"/>
          <w:szCs w:val="28"/>
          <w:shd w:val="clear" w:color="auto" w:fill="FFFFFF"/>
          <w:lang w:bidi="he-IL"/>
        </w:rPr>
        <w:t xml:space="preserve"> образовательную деятельность</w:t>
      </w:r>
      <w:r w:rsidRPr="001172C3">
        <w:rPr>
          <w:color w:val="000000"/>
          <w:sz w:val="28"/>
          <w:szCs w:val="28"/>
          <w:shd w:val="clear" w:color="auto" w:fill="FFFFFF"/>
          <w:lang w:bidi="he-IL"/>
        </w:rPr>
        <w:t xml:space="preserve">. </w:t>
      </w:r>
    </w:p>
    <w:p w:rsidR="00B00D72" w:rsidRPr="00B00D72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4" w:right="24"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w w:val="106"/>
          <w:sz w:val="28"/>
          <w:szCs w:val="28"/>
          <w:shd w:val="clear" w:color="auto" w:fill="FFFFFF"/>
          <w:lang w:eastAsia="ru-RU"/>
        </w:rPr>
        <w:t>В</w:t>
      </w:r>
      <w:r w:rsidR="00F04DF1">
        <w:rPr>
          <w:rFonts w:ascii="Times New Roman" w:eastAsiaTheme="minorEastAsia" w:hAnsi="Times New Roman" w:cs="Times New Roman"/>
          <w:color w:val="000000"/>
          <w:w w:val="106"/>
          <w:sz w:val="28"/>
          <w:szCs w:val="28"/>
          <w:shd w:val="clear" w:color="auto" w:fill="FFFFFF"/>
          <w:lang w:eastAsia="ru-RU"/>
        </w:rPr>
        <w:t xml:space="preserve"> </w:t>
      </w:r>
      <w:r w:rsidR="00B00D72"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председателя Комиссии его обязанности исполняет </w:t>
      </w:r>
      <w:r w:rsidR="00B00D72"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заместитель председателя Комиссии, на которого возлагаются обязанности </w:t>
      </w:r>
      <w:r w:rsidR="00B00D72"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председателя.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 Председатель Комиссии: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8" w:right="28"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осуществляет общее руководство деятельностью Комиссии и несет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ответственность за ее работу;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председательствует на заседаниях Комиссии;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организует работу Комиссии; </w:t>
      </w:r>
    </w:p>
    <w:p w:rsidR="00B00D72" w:rsidRPr="00B00D72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9" w:firstLine="69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00D72"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утверждает график прохождения аттестации педагогических </w:t>
      </w:r>
      <w:r w:rsidR="00B00D72"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работников с учетом срока действия предыдущей аттестации и </w:t>
      </w:r>
      <w:r w:rsidR="00B00D72"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Представлений работодателя;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8" w:right="28"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осуществляет общий </w:t>
      </w:r>
      <w:proofErr w:type="gramStart"/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реализацией принятых Комиссией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решений. </w:t>
      </w:r>
    </w:p>
    <w:p w:rsidR="001172C3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подведения итогов голосования председатель </w:t>
      </w:r>
      <w:r w:rsidRPr="0011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BB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сообщает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аттестации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педагогическому </w:t>
      </w:r>
      <w:r w:rsidR="000C21D3" w:rsidRPr="0011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работнику</w:t>
      </w:r>
      <w:r w:rsidR="000C2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1D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присутст</w:t>
      </w:r>
      <w:r w:rsid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вующему на заседании Комиссии.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 Секретарь Комиссии: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before="33" w:after="0" w:line="240" w:lineRule="auto"/>
        <w:ind w:right="24"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осуществляет подготовку </w:t>
      </w:r>
      <w:proofErr w:type="gramStart"/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проекта графика проведения аттестации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педагогических работников</w:t>
      </w:r>
      <w:proofErr w:type="gramEnd"/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списка работников, подлежащих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аттестации на установление соответствия занимаемой должности,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утверждённого Приказом руководителя </w:t>
      </w:r>
      <w:r w:rsidR="000F61E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организации, осуществляющей</w:t>
      </w:r>
      <w:r w:rsidR="000C21D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образовательную деятельность и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Представлений;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" w:right="28"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осуществляет подготовку документов, выносимых на рассмотрение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Комиссии;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" w:right="28"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ведёт протоколы Комиссии, в которых фиксирует решения и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результаты голосования;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4"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позднее 7 рабочих дней составляет выписку из протокола,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содержащую сведения о фамилии, имени, отчестве аттестуемого,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наименовании его должности, дате проведения заседания Комиссии,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результатах голосования при принятии решения;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несет ответственность за сохранность документов.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4"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вынесения Комиссией рекомендаций педагогическому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работнику, секретарь на основании документов, поступивших от работника,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подготавливает для Комиссии информацию о выполнении педагогическим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работником в установленный срок рекомендаций Комиссии и направляет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работодателю. </w:t>
      </w:r>
    </w:p>
    <w:p w:rsidR="00B00D72" w:rsidRPr="00B00D72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" w:right="28" w:firstLine="7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Секретарь Комиссии самостоятельно определяет порядок организации </w:t>
      </w: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своей работы. </w:t>
      </w:r>
    </w:p>
    <w:p w:rsidR="00B00D72" w:rsidRPr="001172C3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D7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3.5. Члены Комиссии: </w:t>
      </w:r>
    </w:p>
    <w:p w:rsidR="00B00D72" w:rsidRPr="001172C3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выполняют возложенные на них функции;</w:t>
      </w:r>
    </w:p>
    <w:p w:rsidR="00B00D72" w:rsidRPr="001172C3" w:rsidRDefault="00B00D72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соблюдают требования законодательных и иных нормативных правовых актов, инструкций;</w:t>
      </w:r>
    </w:p>
    <w:p w:rsidR="00B00D72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соблюдают конфиденциальность и установленный порядок обеспечения информационной безопасности.</w:t>
      </w:r>
    </w:p>
    <w:p w:rsidR="00C716F8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 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председатель, заместитель председателя и члены Комиссии несут ответственность в соответствии с законодательством Российской Федерации.</w:t>
      </w:r>
    </w:p>
    <w:p w:rsidR="00C716F8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3.7. Основной формой деятельности Комиссии являются заседания.</w:t>
      </w:r>
    </w:p>
    <w:p w:rsidR="00C716F8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3.8. Графики работы Комиссии утверждаются ежегодно приказом директора школы.</w:t>
      </w:r>
      <w:r w:rsidR="00F04DF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месте и времени проведения заседания Комиссии уведомляются предварительно:</w:t>
      </w:r>
    </w:p>
    <w:p w:rsidR="00C716F8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члены Комиссии;</w:t>
      </w:r>
    </w:p>
    <w:p w:rsidR="00C716F8" w:rsidRPr="001172C3" w:rsidRDefault="00BB731B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716F8"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представитель выборного органа соответствующей  первичной проф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союзной организации МБ</w:t>
      </w:r>
      <w:r w:rsidR="00C716F8"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ОУ ООШ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 Верхний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C716F8"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ерген</w:t>
      </w:r>
      <w:proofErr w:type="spellEnd"/>
      <w:r w:rsidR="00C716F8"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проходящей аттестацию с целью подтверждения соответствия занимаемой должности (иной уполномоченный первичной профсоюзной организацией образовательного учреждения профсоюзный представитель);</w:t>
      </w:r>
      <w:proofErr w:type="gramEnd"/>
    </w:p>
    <w:p w:rsidR="00C716F8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руководитель э</w:t>
      </w:r>
      <w:r w:rsidR="000C21D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кспертной группы, осуществляющий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экспертизу материалов аттестуемых;</w:t>
      </w:r>
    </w:p>
    <w:p w:rsidR="00C716F8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3.9. В случае невозможности присутствия работника в день проведения аттестации на заседании аттестационной комиссии по уважительной причине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(болезнь, командировка и др.) аттестация работника переносится на другую дату.</w:t>
      </w:r>
    </w:p>
    <w:p w:rsidR="00C716F8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3.10. При неявке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C716F8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3.11. Члены Комиссии вправе задавать </w:t>
      </w:r>
      <w:proofErr w:type="gramStart"/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аттестуемому</w:t>
      </w:r>
      <w:proofErr w:type="gramEnd"/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вопросы, связанные с выполнением должностных обязанностей.</w:t>
      </w:r>
    </w:p>
    <w:p w:rsidR="001172C3" w:rsidRPr="001172C3" w:rsidRDefault="00C716F8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3.12. Заседание Комиссии считается правомочным, ес</w:t>
      </w:r>
      <w:r w:rsidR="001172C3"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на нем присутствуют не менее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двух третей от общего числа</w:t>
      </w:r>
      <w:r w:rsidR="001172C3"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членов.</w:t>
      </w:r>
    </w:p>
    <w:p w:rsidR="00C716F8" w:rsidRPr="001172C3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перечень обязательных подготавливаемых документов, необходимых для работы Комиссии, входят:</w:t>
      </w:r>
    </w:p>
    <w:p w:rsidR="001172C3" w:rsidRPr="001172C3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Представление работодателя;</w:t>
      </w:r>
    </w:p>
    <w:p w:rsidR="00F04DF1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right="1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экспертные заключения на аттестуе</w:t>
      </w:r>
      <w:r w:rsidR="00F04DF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мых педагогических работников.</w:t>
      </w:r>
    </w:p>
    <w:p w:rsidR="001172C3" w:rsidRPr="001172C3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3.13. В случаях, если аттестуемый является членом комиссии, то он не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участвует в голосовании по своей кандидатуре. В целях исключения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конфликта интересов не участвует в голосовании также член Комиссии, в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позиции которого содержится личная заинтересованность (прямая или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косвенная), которая влияет или может повлиять на объективное решение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Комиссии. </w:t>
      </w:r>
    </w:p>
    <w:p w:rsidR="001172C3" w:rsidRPr="001172C3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before="9" w:after="0" w:line="240" w:lineRule="auto"/>
        <w:ind w:left="28" w:right="9" w:firstLine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3.14. По результатам рассмотрения материалов на аттестуемых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Комиссия принимает решение: </w:t>
      </w:r>
    </w:p>
    <w:p w:rsidR="001172C3" w:rsidRPr="001172C3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before="9" w:after="0" w:line="240" w:lineRule="auto"/>
        <w:ind w:left="24" w:right="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соответствует занимаемой должности (указывается должность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работника); </w:t>
      </w:r>
    </w:p>
    <w:p w:rsidR="001172C3" w:rsidRPr="001172C3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before="9" w:after="0" w:line="240" w:lineRule="auto"/>
        <w:ind w:left="28" w:right="9" w:firstLine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соответствует занимаемой должности (указывается должность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работника); </w:t>
      </w:r>
    </w:p>
    <w:p w:rsidR="001172C3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before="9" w:after="0" w:line="240" w:lineRule="auto"/>
        <w:ind w:left="24" w:right="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соответствует занимаемой должности (указывается должность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работника); </w:t>
      </w:r>
    </w:p>
    <w:p w:rsidR="001172C3" w:rsidRPr="001172C3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before="9" w:after="0" w:line="240" w:lineRule="auto"/>
        <w:ind w:left="24" w:right="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уровень квалификации (указывается должность работника) при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условии прохождения профессиональной переподготовки или повышения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квалификации. </w:t>
      </w:r>
    </w:p>
    <w:p w:rsidR="00F04DF1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8" w:firstLine="68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3.15. Решение Комиссии принимается открытым голосованием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простым большинством голосов, присутствующих на заседании. В случае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равенства голосов членов Комиссии считается, что педагогический работник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соответствует занимаемой должности, </w:t>
      </w:r>
      <w:r w:rsidR="00F04DF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случае необходимости Комиссия заносит в протокол решение о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рекомендации по совершенствованию профессиональной деятельности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педагогического работника, о необходимос</w:t>
      </w:r>
      <w:r w:rsidR="00F04DF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 повышения его квалификации. </w:t>
      </w:r>
    </w:p>
    <w:p w:rsidR="001172C3" w:rsidRPr="001172C3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8" w:firstLine="68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3.16. Решения Комиссии оформляются протоколами, которые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подписывает председате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Комиссии, заместитель председателя, секретарь,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члены 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омиссии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рисутству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ющие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заседании. </w:t>
      </w:r>
    </w:p>
    <w:p w:rsidR="001172C3" w:rsidRPr="001172C3" w:rsidRDefault="001172C3" w:rsidP="00F04DF1">
      <w:pPr>
        <w:widowControl w:val="0"/>
        <w:shd w:val="clear" w:color="auto" w:fill="FFFFFF"/>
        <w:tabs>
          <w:tab w:val="left" w:pos="691"/>
          <w:tab w:val="left" w:pos="3417"/>
          <w:tab w:val="left" w:pos="5390"/>
          <w:tab w:val="left" w:pos="8021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72C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3.17. Результаты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аттестац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педагогического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работника,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присутствующ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на заседании Комиссии, сообщаются ему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после</w:t>
      </w:r>
      <w:r w:rsidR="00F10DA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подведения итогов голосования.</w:t>
      </w:r>
    </w:p>
    <w:p w:rsidR="00343745" w:rsidRDefault="001172C3" w:rsidP="00F04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3.18. Решение Комиссии о результатах аттестации педагогических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работников и заместителей директоров оформляется выпиской из протокола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заседания Комиссии и утверждается приказом директора школы об итогах </w:t>
      </w:r>
      <w:r w:rsidRPr="001172C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аттестации работника на со</w:t>
      </w:r>
      <w:r w:rsidR="00F04DF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ответствие занимаемой должности.</w:t>
      </w:r>
    </w:p>
    <w:p w:rsidR="00343745" w:rsidRDefault="00343745" w:rsidP="0011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45" w:rsidRDefault="00343745" w:rsidP="0011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45" w:rsidRDefault="00343745" w:rsidP="0011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45" w:rsidRDefault="00343745" w:rsidP="0011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45" w:rsidRDefault="00343745" w:rsidP="0011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45" w:rsidRDefault="00343745" w:rsidP="0011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45" w:rsidRDefault="00343745" w:rsidP="0011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45" w:rsidRDefault="00343745" w:rsidP="0011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45" w:rsidRDefault="00343745" w:rsidP="00117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5D" w:rsidRPr="00025E5D" w:rsidRDefault="00025E5D" w:rsidP="00F04D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25E5D" w:rsidRPr="00025E5D" w:rsidSect="00025E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F89"/>
    <w:multiLevelType w:val="hybridMultilevel"/>
    <w:tmpl w:val="CBA898DC"/>
    <w:lvl w:ilvl="0" w:tplc="156E6B0A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0" w:hanging="360"/>
      </w:pPr>
    </w:lvl>
    <w:lvl w:ilvl="2" w:tplc="0419001B" w:tentative="1">
      <w:start w:val="1"/>
      <w:numFmt w:val="lowerRoman"/>
      <w:lvlText w:val="%3."/>
      <w:lvlJc w:val="right"/>
      <w:pPr>
        <w:ind w:left="5270" w:hanging="180"/>
      </w:pPr>
    </w:lvl>
    <w:lvl w:ilvl="3" w:tplc="0419000F" w:tentative="1">
      <w:start w:val="1"/>
      <w:numFmt w:val="decimal"/>
      <w:lvlText w:val="%4."/>
      <w:lvlJc w:val="left"/>
      <w:pPr>
        <w:ind w:left="5990" w:hanging="360"/>
      </w:pPr>
    </w:lvl>
    <w:lvl w:ilvl="4" w:tplc="04190019" w:tentative="1">
      <w:start w:val="1"/>
      <w:numFmt w:val="lowerLetter"/>
      <w:lvlText w:val="%5."/>
      <w:lvlJc w:val="left"/>
      <w:pPr>
        <w:ind w:left="6710" w:hanging="360"/>
      </w:pPr>
    </w:lvl>
    <w:lvl w:ilvl="5" w:tplc="0419001B" w:tentative="1">
      <w:start w:val="1"/>
      <w:numFmt w:val="lowerRoman"/>
      <w:lvlText w:val="%6."/>
      <w:lvlJc w:val="right"/>
      <w:pPr>
        <w:ind w:left="7430" w:hanging="180"/>
      </w:pPr>
    </w:lvl>
    <w:lvl w:ilvl="6" w:tplc="0419000F" w:tentative="1">
      <w:start w:val="1"/>
      <w:numFmt w:val="decimal"/>
      <w:lvlText w:val="%7."/>
      <w:lvlJc w:val="left"/>
      <w:pPr>
        <w:ind w:left="8150" w:hanging="360"/>
      </w:pPr>
    </w:lvl>
    <w:lvl w:ilvl="7" w:tplc="04190019" w:tentative="1">
      <w:start w:val="1"/>
      <w:numFmt w:val="lowerLetter"/>
      <w:lvlText w:val="%8."/>
      <w:lvlJc w:val="left"/>
      <w:pPr>
        <w:ind w:left="8870" w:hanging="360"/>
      </w:pPr>
    </w:lvl>
    <w:lvl w:ilvl="8" w:tplc="0419001B" w:tentative="1">
      <w:start w:val="1"/>
      <w:numFmt w:val="lowerRoman"/>
      <w:lvlText w:val="%9."/>
      <w:lvlJc w:val="right"/>
      <w:pPr>
        <w:ind w:left="9590" w:hanging="180"/>
      </w:pPr>
    </w:lvl>
  </w:abstractNum>
  <w:abstractNum w:abstractNumId="1">
    <w:nsid w:val="168F1C6C"/>
    <w:multiLevelType w:val="hybridMultilevel"/>
    <w:tmpl w:val="2E40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716"/>
    <w:multiLevelType w:val="hybridMultilevel"/>
    <w:tmpl w:val="EF32EDAE"/>
    <w:lvl w:ilvl="0" w:tplc="B9428B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F7"/>
    <w:rsid w:val="00025E5D"/>
    <w:rsid w:val="000C21D3"/>
    <w:rsid w:val="000F61E6"/>
    <w:rsid w:val="001172C3"/>
    <w:rsid w:val="00343745"/>
    <w:rsid w:val="004E3F51"/>
    <w:rsid w:val="006C18F7"/>
    <w:rsid w:val="00770EB3"/>
    <w:rsid w:val="007771F9"/>
    <w:rsid w:val="00871D6B"/>
    <w:rsid w:val="0093097B"/>
    <w:rsid w:val="00AF49ED"/>
    <w:rsid w:val="00B00D72"/>
    <w:rsid w:val="00B7762D"/>
    <w:rsid w:val="00B82FBE"/>
    <w:rsid w:val="00BB731B"/>
    <w:rsid w:val="00C716F8"/>
    <w:rsid w:val="00E55D54"/>
    <w:rsid w:val="00E623BF"/>
    <w:rsid w:val="00E70C62"/>
    <w:rsid w:val="00F04DF1"/>
    <w:rsid w:val="00F10DA1"/>
    <w:rsid w:val="00F3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00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1E3E-5AA4-42CB-95AF-A994EF8C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</cp:revision>
  <cp:lastPrinted>2016-12-28T03:19:00Z</cp:lastPrinted>
  <dcterms:created xsi:type="dcterms:W3CDTF">2015-04-21T23:44:00Z</dcterms:created>
  <dcterms:modified xsi:type="dcterms:W3CDTF">2016-12-28T06:54:00Z</dcterms:modified>
</cp:coreProperties>
</file>