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660088"/>
            <wp:effectExtent l="0" t="0" r="5715" b="8255"/>
            <wp:docPr id="1" name="Рисунок 1" descr="E:\2017-07-07 профстандарт\профстандар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07-07 профстандарт\профстандарт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616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431CF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F25616" w:rsidRDefault="00431CF6" w:rsidP="00CA105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31CF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bookmarkStart w:id="0" w:name="_GoBack"/>
      <w:bookmarkEnd w:id="0"/>
      <w:r w:rsidR="00F25616">
        <w:rPr>
          <w:rFonts w:ascii="Times New Roman" w:hAnsi="Times New Roman"/>
          <w:sz w:val="28"/>
          <w:szCs w:val="28"/>
          <w:lang w:eastAsia="ru-RU"/>
        </w:rPr>
        <w:t>Внедрение профессиональных стандартов является многоуровневым и сложным процессом, который на уровне нормативных актов продолжает своё формирование.</w:t>
      </w:r>
    </w:p>
    <w:p w:rsidR="00F25616" w:rsidRDefault="00F25616" w:rsidP="00CA10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       </w:t>
      </w:r>
      <w:r w:rsidRPr="007B306C">
        <w:rPr>
          <w:rFonts w:ascii="Times New Roman" w:hAnsi="Times New Roman"/>
          <w:sz w:val="28"/>
          <w:szCs w:val="28"/>
          <w:lang w:eastAsia="ru-RU"/>
        </w:rPr>
        <w:t>Актуальный перечень нормативных правовых актов, инструктивно-методических и информационных писем, информационных и аналитических материалов федерального и регионального уровней по вопросам введения профессиональных стандартов размещен на официальном сайте министерства образования и науки края в подразделе «Педагогические кадры» раздела «Деятельность» (</w:t>
      </w:r>
      <w:hyperlink r:id="rId7" w:history="1">
        <w:r w:rsidRPr="007B306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7B306C">
          <w:rPr>
            <w:rStyle w:val="a3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7B306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edu</w:t>
        </w:r>
        <w:proofErr w:type="spellEnd"/>
        <w:r w:rsidRPr="007B306C">
          <w:rPr>
            <w:rStyle w:val="a3"/>
            <w:rFonts w:ascii="Times New Roman" w:hAnsi="Times New Roman"/>
            <w:sz w:val="28"/>
            <w:szCs w:val="28"/>
            <w:lang w:eastAsia="ru-RU"/>
          </w:rPr>
          <w:t>27.</w:t>
        </w:r>
        <w:proofErr w:type="spellStart"/>
        <w:r w:rsidRPr="007B306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7B306C">
          <w:rPr>
            <w:rStyle w:val="a3"/>
            <w:rFonts w:ascii="Times New Roman" w:hAnsi="Times New Roman"/>
            <w:sz w:val="28"/>
            <w:szCs w:val="28"/>
            <w:lang w:eastAsia="ru-RU"/>
          </w:rPr>
          <w:t>/</w:t>
        </w:r>
      </w:hyperlink>
      <w:proofErr w:type="gramStart"/>
      <w:r w:rsidRPr="007B306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B306C">
        <w:rPr>
          <w:rFonts w:ascii="Times New Roman" w:hAnsi="Times New Roman"/>
          <w:sz w:val="28"/>
          <w:szCs w:val="28"/>
        </w:rPr>
        <w:t>?</w:t>
      </w:r>
      <w:proofErr w:type="spellStart"/>
      <w:proofErr w:type="gramEnd"/>
      <w:r w:rsidRPr="007B306C">
        <w:rPr>
          <w:rFonts w:ascii="Times New Roman" w:hAnsi="Times New Roman"/>
          <w:sz w:val="28"/>
          <w:szCs w:val="28"/>
        </w:rPr>
        <w:t>page</w:t>
      </w:r>
      <w:proofErr w:type="spellEnd"/>
      <w:r w:rsidRPr="007B306C">
        <w:rPr>
          <w:rFonts w:ascii="Times New Roman" w:hAnsi="Times New Roman"/>
          <w:sz w:val="28"/>
          <w:szCs w:val="28"/>
        </w:rPr>
        <w:t xml:space="preserve">=542) 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Трудовой кодекс Российской Федерации (далее – ТК РФ) устанавливает обязательность применения требований, содержащихся в профессиональных стандартах, в следующих случаях: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согласно части</w:t>
      </w:r>
      <w:r w:rsidR="007B306C">
        <w:rPr>
          <w:rFonts w:ascii="Times New Roman" w:hAnsi="Times New Roman"/>
          <w:sz w:val="28"/>
          <w:szCs w:val="28"/>
          <w:lang w:eastAsia="ru-RU"/>
        </w:rPr>
        <w:t xml:space="preserve"> второй статьи 57 ТК РФ наименование должностей, профессий, специальностей и квалифицированные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ТК РФ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ограничений;</w:t>
      </w:r>
      <w:proofErr w:type="gramEnd"/>
    </w:p>
    <w:p w:rsidR="007B306C" w:rsidRDefault="007B306C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согласно статье 195.3 ТК РФ требования к квалификации работников, содержащиеся в профессиональных стандартах, обязательны для работодателя в случаях, если они установлены ТК РФ</w:t>
      </w:r>
      <w:r w:rsidR="00866C74">
        <w:rPr>
          <w:rFonts w:ascii="Times New Roman" w:hAnsi="Times New Roman"/>
          <w:sz w:val="28"/>
          <w:szCs w:val="28"/>
          <w:lang w:eastAsia="ru-RU"/>
        </w:rPr>
        <w:t>, другими федеральными законами, иными нормативными правовыми актами Российской Федерации.</w:t>
      </w:r>
    </w:p>
    <w:p w:rsidR="00866C74" w:rsidRDefault="00866C74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других случаях эти требования носят рекомендательный характер и являются для работодателей основой при определении требований к квалификации работников, а так же применяются при формировании кадровой политики,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учётом особенностей организации производства, труда и управления.</w:t>
      </w:r>
      <w:proofErr w:type="gramEnd"/>
    </w:p>
    <w:p w:rsidR="00866C74" w:rsidRDefault="00866C74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Для обеспечения</w:t>
      </w:r>
      <w:r w:rsidR="004A00CA">
        <w:rPr>
          <w:rFonts w:ascii="Times New Roman" w:hAnsi="Times New Roman"/>
          <w:sz w:val="28"/>
          <w:szCs w:val="28"/>
          <w:lang w:eastAsia="ru-RU"/>
        </w:rPr>
        <w:t xml:space="preserve"> перехода образовательных организаций на работу в условиях действия профессиональных стандартов целесообразно спланировать деятельность в несколько этапов.</w:t>
      </w:r>
    </w:p>
    <w:p w:rsidR="004A00CA" w:rsidRDefault="004A00CA" w:rsidP="004A00CA">
      <w:pPr>
        <w:pStyle w:val="a4"/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A00CA">
        <w:rPr>
          <w:rFonts w:ascii="Times New Roman" w:hAnsi="Times New Roman"/>
          <w:b/>
          <w:sz w:val="28"/>
          <w:szCs w:val="28"/>
          <w:lang w:eastAsia="ru-RU"/>
        </w:rPr>
        <w:t>Издание приказа о создании комиссии (рабочих групп) по организации поэтапного перехода на работу в условиях действия профессиональных стандартов.</w:t>
      </w:r>
    </w:p>
    <w:p w:rsidR="004A00CA" w:rsidRDefault="008A06D6" w:rsidP="004A00CA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учреждения приказом утверждает комиссию или рабочую группу из числа сотрудников, которая будет ответственна за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внедрение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профстандартов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данном учреждении.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приказе помимо указания председателя и членов комиссии необходимо утвердить положение о комиссии (образец прилагается). Желательно включить в состав рабочей группы сотрудников, выполняющих кадровую работу, экономистов, юристов и лиц, ответственных за охрану труда на производстве, то есть тех, кто так или иначе в своей деятельности будут в дальнейшем использовать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профстандарты</w:t>
      </w:r>
      <w:proofErr w:type="spellEnd"/>
    </w:p>
    <w:p w:rsidR="008A06D6" w:rsidRDefault="008A06D6" w:rsidP="008A06D6">
      <w:pPr>
        <w:pStyle w:val="a4"/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Организация информирования работников организации о введении профессиональных стандартов:</w:t>
      </w:r>
    </w:p>
    <w:p w:rsidR="00FB22E6" w:rsidRDefault="00FB22E6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FB22E6">
        <w:rPr>
          <w:rFonts w:ascii="Times New Roman" w:hAnsi="Times New Roman"/>
          <w:sz w:val="28"/>
          <w:szCs w:val="28"/>
          <w:lang w:eastAsia="ru-RU"/>
        </w:rPr>
        <w:t xml:space="preserve">обсуждение содержания </w:t>
      </w:r>
      <w:proofErr w:type="spellStart"/>
      <w:r w:rsidRPr="00FB22E6">
        <w:rPr>
          <w:rFonts w:ascii="Times New Roman" w:hAnsi="Times New Roman"/>
          <w:sz w:val="28"/>
          <w:szCs w:val="28"/>
          <w:lang w:eastAsia="ru-RU"/>
        </w:rPr>
        <w:t>профстандартов</w:t>
      </w:r>
      <w:proofErr w:type="spellEnd"/>
      <w:r w:rsidRPr="00FB22E6">
        <w:rPr>
          <w:rFonts w:ascii="Times New Roman" w:hAnsi="Times New Roman"/>
          <w:sz w:val="28"/>
          <w:szCs w:val="28"/>
          <w:lang w:eastAsia="ru-RU"/>
        </w:rPr>
        <w:t xml:space="preserve"> с использованием информационных ресурсов;</w:t>
      </w:r>
    </w:p>
    <w:p w:rsidR="00FB22E6" w:rsidRDefault="00FB22E6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изучение содержания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профстандартов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предметных методических объединениях и обсуждение путей их реализации педагогическим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работниками в условия конкретной деятельности;</w:t>
      </w:r>
    </w:p>
    <w:p w:rsidR="00FB22E6" w:rsidRDefault="00FB22E6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обсуждение поэтапного внедрения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профстандартов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педсоветах, круглых столах, советах трудового коллектива и других площадках.</w:t>
      </w:r>
    </w:p>
    <w:p w:rsidR="00FB22E6" w:rsidRDefault="00FB22E6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B22E6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22E6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Составление плана мероприятий (дорожной карты) по внедрению профессиональных стандартов. </w:t>
      </w:r>
    </w:p>
    <w:p w:rsidR="00FB22E6" w:rsidRDefault="00FB22E6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FB22E6">
        <w:rPr>
          <w:rFonts w:ascii="Times New Roman" w:hAnsi="Times New Roman"/>
          <w:sz w:val="28"/>
          <w:szCs w:val="28"/>
          <w:u w:val="single"/>
          <w:lang w:eastAsia="ru-RU"/>
        </w:rPr>
        <w:t>Пунктом 1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Правительства Российской Федерации от 27 июня 2016 года № 584 </w:t>
      </w:r>
      <w:r w:rsidRPr="00FB22E6">
        <w:rPr>
          <w:rFonts w:ascii="Times New Roman" w:hAnsi="Times New Roman"/>
          <w:sz w:val="28"/>
          <w:szCs w:val="28"/>
          <w:lang w:eastAsia="ru-RU"/>
        </w:rPr>
        <w:t>«Об особенностях применения профессиональных стандартов в части требований</w:t>
      </w:r>
      <w:r>
        <w:rPr>
          <w:rFonts w:ascii="Times New Roman" w:hAnsi="Times New Roman"/>
          <w:sz w:val="28"/>
          <w:szCs w:val="28"/>
          <w:lang w:eastAsia="ru-RU"/>
        </w:rPr>
        <w:t>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 же государственными корпорациями, государственными</w:t>
      </w:r>
      <w:r w:rsidR="006E647B">
        <w:rPr>
          <w:rFonts w:ascii="Times New Roman" w:hAnsi="Times New Roman"/>
          <w:sz w:val="28"/>
          <w:szCs w:val="28"/>
          <w:lang w:eastAsia="ru-RU"/>
        </w:rPr>
        <w:t xml:space="preserve">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</w:t>
      </w:r>
      <w:proofErr w:type="gramEnd"/>
      <w:r w:rsidR="0076674C">
        <w:rPr>
          <w:rFonts w:ascii="Times New Roman" w:hAnsi="Times New Roman"/>
          <w:sz w:val="28"/>
          <w:szCs w:val="28"/>
          <w:lang w:eastAsia="ru-RU"/>
        </w:rPr>
        <w:t xml:space="preserve"> или муниципальной собственности» (далее – постановление№ 584) установлено, что </w:t>
      </w:r>
      <w:r w:rsidR="0076674C" w:rsidRPr="0076674C">
        <w:rPr>
          <w:rFonts w:ascii="Times New Roman" w:hAnsi="Times New Roman"/>
          <w:sz w:val="28"/>
          <w:szCs w:val="28"/>
          <w:u w:val="single"/>
          <w:lang w:eastAsia="ru-RU"/>
        </w:rPr>
        <w:t>план по организации применения профессиональных стандартов (далее – план) утверждается самой организацией (то есть государственным или муниципальным учреждением), с учётом мнения представительного органа работников.</w:t>
      </w:r>
    </w:p>
    <w:p w:rsidR="0076674C" w:rsidRDefault="0076674C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План должен включать:</w:t>
      </w:r>
    </w:p>
    <w:p w:rsidR="0076674C" w:rsidRDefault="0076674C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список профессиональных стандартов, подлежащих применению;</w:t>
      </w:r>
    </w:p>
    <w:p w:rsidR="0076674C" w:rsidRDefault="0076674C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сведения о потребности в профессиональном образовании, профессиональном обучении и (или) дополнительном профессиональном образовании работников и о проведении соответствующих мероприятий по образованию и обучению в установленном порядке;</w:t>
      </w:r>
    </w:p>
    <w:p w:rsidR="0076674C" w:rsidRDefault="0076674C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этапы применения профессиональных стандартов;</w:t>
      </w:r>
    </w:p>
    <w:p w:rsidR="0076674C" w:rsidRDefault="0076674C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перечень локальных нормативных актов и других документов, подлежащих изменению с учётом положений профессиональных стандартов, подлежащих применению.</w:t>
      </w:r>
    </w:p>
    <w:p w:rsidR="00431BA3" w:rsidRDefault="00431BA3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31BA3">
        <w:rPr>
          <w:rFonts w:ascii="Times New Roman" w:hAnsi="Times New Roman"/>
          <w:sz w:val="28"/>
          <w:szCs w:val="28"/>
          <w:u w:val="single"/>
          <w:lang w:eastAsia="ru-RU"/>
        </w:rPr>
        <w:t>Наличие данных разделов в плане является обязательным требованием.</w:t>
      </w:r>
    </w:p>
    <w:p w:rsidR="00431BA3" w:rsidRPr="00431BA3" w:rsidRDefault="00431BA3" w:rsidP="00FB22E6">
      <w:pPr>
        <w:pStyle w:val="a4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31BA3">
        <w:rPr>
          <w:rFonts w:ascii="Times New Roman" w:hAnsi="Times New Roman"/>
          <w:sz w:val="28"/>
          <w:szCs w:val="28"/>
          <w:lang w:eastAsia="ru-RU"/>
        </w:rPr>
        <w:t>3.1. Форми</w:t>
      </w:r>
      <w:r>
        <w:rPr>
          <w:rFonts w:ascii="Times New Roman" w:hAnsi="Times New Roman"/>
          <w:sz w:val="28"/>
          <w:szCs w:val="28"/>
          <w:lang w:eastAsia="ru-RU"/>
        </w:rPr>
        <w:t>рование списка профессиональных стандартов, подлежащих применению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Список профессиональных стандартов, подлежащих применению, зависит от кадрового состава организации, которая формирует такой список.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При составлении списка необходимо иметь в виду следующее: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список не может быть единым для каждой организации, так как его наполнение зависит от кадрового состава, предусмотренного штатным расписанием, установление которого относится к компетенции образовательной организации;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список включаются профессиональные стандарты, утверждённые для различных категорий персонала, а не только педагогических работников;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 список не включаются профессиональные стандарты, которые существуют ещё в виде проектов (в частности, проект профессионального стандарта «Руководитель образовательной организации (управление в сфере образования)»;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список не включается профессиональный стандарт, дата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вступления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силу которого не наступила.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Таким образом, необходимо провести анализ штатного расписания организации и проверить, по каким должностям, профессиям (в том числе и не педагогическим) уже приняты профессиональные стандарты.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Реестр профессиональных стандартов размещается на сайтах: Минтруда России «Профессиональные стандарты» (</w:t>
      </w:r>
      <w:hyperlink r:id="rId8" w:history="1">
        <w:r w:rsidRPr="00003DA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003DA2">
          <w:rPr>
            <w:rStyle w:val="a3"/>
            <w:rFonts w:ascii="Times New Roman" w:hAnsi="Times New Roman"/>
            <w:sz w:val="28"/>
            <w:szCs w:val="28"/>
            <w:lang w:eastAsia="ru-RU"/>
          </w:rPr>
          <w:t>://</w:t>
        </w:r>
        <w:r w:rsidRPr="00003DA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profstandart</w:t>
        </w:r>
        <w:r w:rsidRPr="00003DA2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003DA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rosmintrud</w:t>
        </w:r>
        <w:r w:rsidRPr="00003DA2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003DA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582ED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 ФГБУ «Научно-исследовательский институт труда и социального страхования» Минтруда России (</w:t>
      </w:r>
      <w:r w:rsidRPr="00582ED3">
        <w:rPr>
          <w:rFonts w:ascii="Times New Roman" w:hAnsi="Times New Roman"/>
          <w:sz w:val="28"/>
          <w:szCs w:val="28"/>
          <w:lang w:eastAsia="ru-RU"/>
        </w:rPr>
        <w:t xml:space="preserve">http:// </w:t>
      </w:r>
      <w:r w:rsidRPr="00582ED3">
        <w:rPr>
          <w:rFonts w:ascii="Times New Roman" w:hAnsi="Times New Roman"/>
          <w:sz w:val="28"/>
          <w:szCs w:val="28"/>
          <w:lang w:val="en-US" w:eastAsia="ru-RU"/>
        </w:rPr>
        <w:t>vet</w:t>
      </w:r>
      <w:r w:rsidRPr="00582ED3">
        <w:rPr>
          <w:rFonts w:ascii="Times New Roman" w:hAnsi="Times New Roman"/>
          <w:sz w:val="28"/>
          <w:szCs w:val="28"/>
          <w:lang w:eastAsia="ru-RU"/>
        </w:rPr>
        <w:t>47</w:t>
      </w:r>
      <w:proofErr w:type="spellStart"/>
      <w:r w:rsidRPr="00582ED3">
        <w:rPr>
          <w:rFonts w:ascii="Times New Roman" w:hAnsi="Times New Roman"/>
          <w:sz w:val="28"/>
          <w:szCs w:val="28"/>
          <w:lang w:val="en-US" w:eastAsia="ru-RU"/>
        </w:rPr>
        <w:t>bc</w:t>
      </w:r>
      <w:proofErr w:type="spellEnd"/>
      <w:r w:rsidRPr="00582ED3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582ED3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 w:rsidRPr="00582ED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На этих же ресурсах размещается вся информация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профстандартах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разрабатываемых и планируемых к разработке. Профессиональные стандарты, утверждённые приказами Минтруда России, размещаются также в справочных системах правовой информации.</w:t>
      </w:r>
    </w:p>
    <w:p w:rsidR="00F25616" w:rsidRDefault="00F25616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 w:rsidR="00431BA3">
        <w:rPr>
          <w:rFonts w:ascii="Times New Roman" w:hAnsi="Times New Roman"/>
          <w:sz w:val="28"/>
          <w:szCs w:val="28"/>
          <w:lang w:eastAsia="ru-RU"/>
        </w:rPr>
        <w:t xml:space="preserve"> Определение потребности в профессиональном образовании, профессиональном обучении и (или) дополнительном профессиональном образовании работников.</w:t>
      </w:r>
    </w:p>
    <w:p w:rsidR="00431BA3" w:rsidRDefault="00431BA3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Подпунктом «б» </w:t>
      </w:r>
      <w:r>
        <w:rPr>
          <w:rFonts w:ascii="Times New Roman" w:hAnsi="Times New Roman"/>
          <w:sz w:val="28"/>
          <w:szCs w:val="28"/>
          <w:lang w:eastAsia="ru-RU"/>
        </w:rPr>
        <w:t>пункта 1 постановления № 584 предусмотрено получение сведений о наличии такой потребности на основе анализа:</w:t>
      </w:r>
    </w:p>
    <w:p w:rsidR="00431BA3" w:rsidRDefault="00431BA3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квалификационных требований, содержащихся в профессиональных стандартах;</w:t>
      </w:r>
    </w:p>
    <w:p w:rsidR="00431BA3" w:rsidRDefault="00431BA3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квалификации кадрового состава организации (то есть уровня знаний, умений, профессиональных навыков и опыта работы работников).</w:t>
      </w:r>
    </w:p>
    <w:p w:rsidR="00431BA3" w:rsidRDefault="00431BA3" w:rsidP="00F25616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Пример 1. Если квалификация конкретного работника не соответствует требованиям к образованию и обучению, установленным соответствующим профессиональным стандартом, то план организации должен содержать сведения о действиях работодателя по преодолению такого несоответствия.</w:t>
      </w:r>
    </w:p>
    <w:p w:rsidR="00431BA3" w:rsidRPr="00671CFC" w:rsidRDefault="00431BA3" w:rsidP="00671CF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CFC">
        <w:rPr>
          <w:rFonts w:ascii="Times New Roman" w:hAnsi="Times New Roman"/>
          <w:sz w:val="28"/>
          <w:szCs w:val="28"/>
          <w:lang w:eastAsia="ru-RU"/>
        </w:rPr>
        <w:t xml:space="preserve">       Пример 2.</w:t>
      </w:r>
      <w:r w:rsidR="00806C12" w:rsidRPr="00671CF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06C12" w:rsidRPr="00671CFC">
        <w:rPr>
          <w:rFonts w:ascii="Times New Roman" w:hAnsi="Times New Roman"/>
          <w:sz w:val="28"/>
          <w:szCs w:val="28"/>
          <w:lang w:eastAsia="ru-RU"/>
        </w:rPr>
        <w:t>Если квалификация конкретного педагогического работника соответствует требованиям к образованию и обучению, установленным соответствующим профессиональным стандартом, то работнику в любом случае обеспечивается право на дополнительное профессиональное образование по профилю педагогической деятельности не</w:t>
      </w:r>
      <w:r w:rsidR="000902A8" w:rsidRPr="00671CFC">
        <w:rPr>
          <w:rFonts w:ascii="Times New Roman" w:hAnsi="Times New Roman"/>
          <w:sz w:val="28"/>
          <w:szCs w:val="28"/>
          <w:lang w:eastAsia="ru-RU"/>
        </w:rPr>
        <w:t xml:space="preserve"> реже чем один раз в три года (</w:t>
      </w:r>
      <w:r w:rsidR="00806C12" w:rsidRPr="00671CFC">
        <w:rPr>
          <w:rFonts w:ascii="Times New Roman" w:hAnsi="Times New Roman"/>
          <w:sz w:val="28"/>
          <w:szCs w:val="28"/>
          <w:lang w:eastAsia="ru-RU"/>
        </w:rPr>
        <w:t>пункт 2 части 5 статьи 47 Федерального закона от 29 декабря 2012 г. № 273 – ФЗ «Об образовании в Российской Федерации»).</w:t>
      </w:r>
      <w:proofErr w:type="gramEnd"/>
      <w:r w:rsidR="00806C12" w:rsidRPr="00671CFC">
        <w:rPr>
          <w:rFonts w:ascii="Times New Roman" w:hAnsi="Times New Roman"/>
          <w:sz w:val="28"/>
          <w:szCs w:val="28"/>
          <w:lang w:eastAsia="ru-RU"/>
        </w:rPr>
        <w:t xml:space="preserve"> Следовательно, план организации должен содержать также и проведение соответствующих мероприятий по дополнительному профессиональному образованию.</w:t>
      </w:r>
    </w:p>
    <w:p w:rsidR="000902A8" w:rsidRPr="00671CFC" w:rsidRDefault="000902A8" w:rsidP="00671CF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CFC">
        <w:rPr>
          <w:rFonts w:ascii="Times New Roman" w:hAnsi="Times New Roman"/>
          <w:sz w:val="28"/>
          <w:szCs w:val="28"/>
          <w:lang w:eastAsia="ru-RU"/>
        </w:rPr>
        <w:t xml:space="preserve">       3.3. Определение этапов применения профессиональных стандартов.</w:t>
      </w:r>
    </w:p>
    <w:p w:rsidR="001A3E05" w:rsidRPr="00671CFC" w:rsidRDefault="000902A8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CFC">
        <w:rPr>
          <w:rFonts w:ascii="Times New Roman" w:hAnsi="Times New Roman"/>
          <w:sz w:val="28"/>
          <w:szCs w:val="28"/>
        </w:rPr>
        <w:t>Пунктом 1 постановления № 584 установлено,  что профессиональные стандарты в части требований к квалификации применяются государственными или муниципальными учреждениями поэтапно на основе планов по организации примене</w:t>
      </w:r>
      <w:r w:rsidR="001A3E05" w:rsidRPr="00671CFC">
        <w:rPr>
          <w:rFonts w:ascii="Times New Roman" w:hAnsi="Times New Roman"/>
          <w:sz w:val="28"/>
          <w:szCs w:val="28"/>
        </w:rPr>
        <w:t>ния профессиональных стандартов.</w:t>
      </w:r>
    </w:p>
    <w:p w:rsidR="001A3E05" w:rsidRPr="00671CFC" w:rsidRDefault="003326C0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CFC">
        <w:rPr>
          <w:rFonts w:ascii="Times New Roman" w:hAnsi="Times New Roman"/>
          <w:sz w:val="28"/>
          <w:szCs w:val="28"/>
        </w:rPr>
        <w:t xml:space="preserve">       Согласно </w:t>
      </w:r>
      <w:r w:rsidRPr="00671CFC">
        <w:rPr>
          <w:rFonts w:ascii="Times New Roman" w:hAnsi="Times New Roman"/>
          <w:sz w:val="28"/>
          <w:szCs w:val="28"/>
          <w:u w:val="single"/>
        </w:rPr>
        <w:t>пункту 2</w:t>
      </w:r>
      <w:r w:rsidRPr="00671CFC">
        <w:rPr>
          <w:rFonts w:ascii="Times New Roman" w:hAnsi="Times New Roman"/>
          <w:sz w:val="28"/>
          <w:szCs w:val="28"/>
        </w:rPr>
        <w:t xml:space="preserve"> постановления  № 584 реализация мероприятий планов по организации применения профессиональных стандартов должна быть завершена не позднее 1 января 2020 года.</w:t>
      </w:r>
    </w:p>
    <w:p w:rsidR="003326C0" w:rsidRPr="00671CFC" w:rsidRDefault="003326C0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CFC">
        <w:rPr>
          <w:rFonts w:ascii="Times New Roman" w:hAnsi="Times New Roman"/>
          <w:sz w:val="28"/>
          <w:szCs w:val="28"/>
        </w:rPr>
        <w:t xml:space="preserve">      Таким образом, </w:t>
      </w:r>
      <w:proofErr w:type="spellStart"/>
      <w:r w:rsidRPr="00671CFC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671CFC">
        <w:rPr>
          <w:rFonts w:ascii="Times New Roman" w:hAnsi="Times New Roman"/>
          <w:sz w:val="28"/>
          <w:szCs w:val="28"/>
        </w:rPr>
        <w:t xml:space="preserve">  предполагает наличие достаточно длительного организационного периода, в течение которого должны быть реализованы плановые мероприятия.</w:t>
      </w:r>
    </w:p>
    <w:p w:rsidR="003326C0" w:rsidRDefault="003326C0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CFC">
        <w:rPr>
          <w:rFonts w:ascii="Times New Roman" w:hAnsi="Times New Roman"/>
          <w:sz w:val="28"/>
          <w:szCs w:val="28"/>
        </w:rPr>
        <w:lastRenderedPageBreak/>
        <w:t xml:space="preserve">       Иными словами, дата вступления</w:t>
      </w:r>
      <w:r w:rsidR="00671CFC" w:rsidRPr="00671CFC">
        <w:rPr>
          <w:rFonts w:ascii="Times New Roman" w:hAnsi="Times New Roman"/>
          <w:sz w:val="28"/>
          <w:szCs w:val="28"/>
        </w:rPr>
        <w:t xml:space="preserve"> в силу конкретных профессиональных стандартов (например, 1 января 2017 г.) означает, что по данным профессиональным стандартам может быть начата организация работы по их применению, а дата, указанная в постановлении № 584 (1 января 2020 г.), - это завершение организации работы по их применению.</w:t>
      </w:r>
    </w:p>
    <w:p w:rsidR="00671CFC" w:rsidRDefault="00671CFC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3.4. Определение перечня локальных нормативных актов и других документов, подлежащих изменению с учетом положений профессиональных стандартов.</w:t>
      </w:r>
    </w:p>
    <w:p w:rsidR="00671CFC" w:rsidRDefault="00671CFC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требуется внести изменения только в те документы, которыми регулируется проведение мероприятий по образованию и обучению, обусловленное сведениями о потребности в профессиональном образовании, профессиональном обучении и (или) дополнительном профессиональном образовании работников. К числу соответствующих документов могут относиться, в частности:</w:t>
      </w:r>
    </w:p>
    <w:p w:rsidR="00671CFC" w:rsidRDefault="00671CFC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коллективный договор (при необходимости изменений условий и порядка осуществления работодателем подготовки работников и дополнительного профессионального образования работников);</w:t>
      </w:r>
    </w:p>
    <w:p w:rsidR="00671CFC" w:rsidRDefault="00671CFC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локальный нормативный акт, определяющей формы подготовки и дополнительного профессионального образования работников, перечень необходимых профессий и специальностей</w:t>
      </w:r>
      <w:r w:rsidR="00E065A5">
        <w:rPr>
          <w:rFonts w:ascii="Times New Roman" w:hAnsi="Times New Roman"/>
          <w:sz w:val="28"/>
          <w:szCs w:val="28"/>
        </w:rPr>
        <w:t>;</w:t>
      </w:r>
    </w:p>
    <w:p w:rsidR="00E065A5" w:rsidRDefault="00E065A5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дополнительные соглашения к трудовым договорам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части закрепления обязанности работодателя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</w:t>
      </w:r>
      <w:r w:rsidR="000365D8">
        <w:rPr>
          <w:rFonts w:ascii="Times New Roman" w:hAnsi="Times New Roman"/>
          <w:sz w:val="28"/>
          <w:szCs w:val="28"/>
        </w:rPr>
        <w:t>);</w:t>
      </w:r>
    </w:p>
    <w:p w:rsidR="000365D8" w:rsidRDefault="000365D8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должностные инструкции конкретных работников, являющиеся приложением к трудовому договору (в части изменения требований к квалификации);</w:t>
      </w:r>
    </w:p>
    <w:p w:rsidR="000365D8" w:rsidRDefault="000365D8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договоры с работниками о реализации их права на подготовку и дополнительное профессиональное образование (статья 197 ТК РФ).</w:t>
      </w:r>
    </w:p>
    <w:p w:rsidR="000365D8" w:rsidRDefault="000365D8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Кроме этого предстоит провести работу по установлению соответствия наименований должностей в штатном расписании требованиям </w:t>
      </w:r>
      <w:proofErr w:type="spellStart"/>
      <w:r>
        <w:rPr>
          <w:rFonts w:ascii="Times New Roman" w:hAnsi="Times New Roman"/>
          <w:sz w:val="28"/>
          <w:szCs w:val="28"/>
        </w:rPr>
        <w:t>профстандартов</w:t>
      </w:r>
      <w:proofErr w:type="spellEnd"/>
      <w:r>
        <w:rPr>
          <w:rFonts w:ascii="Times New Roman" w:hAnsi="Times New Roman"/>
          <w:sz w:val="28"/>
          <w:szCs w:val="28"/>
        </w:rPr>
        <w:t>. В случае принятия решения о переименовании конкретной должности необходимо:</w:t>
      </w:r>
    </w:p>
    <w:p w:rsidR="000365D8" w:rsidRDefault="000365D8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издать приказ о внесении изменений в штатное расписание образовательной организации;</w:t>
      </w:r>
    </w:p>
    <w:p w:rsidR="000365D8" w:rsidRDefault="000365D8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уведомить работника в письменной форме не менее чем за два месяца о переименовании в должности (ст. ст. 72,74 ТК РФ);</w:t>
      </w:r>
    </w:p>
    <w:p w:rsidR="000365D8" w:rsidRDefault="000365D8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95D00">
        <w:rPr>
          <w:rFonts w:ascii="Times New Roman" w:hAnsi="Times New Roman"/>
          <w:sz w:val="28"/>
          <w:szCs w:val="28"/>
        </w:rPr>
        <w:t>внести изменения в должностную инструкцию;</w:t>
      </w:r>
    </w:p>
    <w:p w:rsidR="00195D00" w:rsidRDefault="00195D00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заключить с работником дополнительное соглашение к трудовому договору.</w:t>
      </w:r>
    </w:p>
    <w:p w:rsidR="00195D00" w:rsidRDefault="00195D00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этом следует учитывать, что в случае, если наименования должностей (профессий, специальностей) содержатся и в квалификационных справочниках, и в профессиональных стандартах, то работодатель вправе самостоятельно выбрать, какой правовой нормативный акт применять, за исключением случаев, предусмотренных федеральными законами и иными нормативными правовыми актами РФ (письмо Минтруда РФ от 06.07.2016 № 14-2/ООГ-6465).</w:t>
      </w:r>
    </w:p>
    <w:p w:rsidR="004E0B04" w:rsidRDefault="00195D00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Примерный план мероприятий по внедрению профессиональных стандартов в государственных (муниципальных) учреждениях Хабаровского края, </w:t>
      </w:r>
      <w:r>
        <w:rPr>
          <w:rFonts w:ascii="Times New Roman" w:hAnsi="Times New Roman"/>
          <w:sz w:val="28"/>
          <w:szCs w:val="28"/>
        </w:rPr>
        <w:lastRenderedPageBreak/>
        <w:t>утвержденный распоряжением Правительства Хабаровского края от 26 мая 2017 года № 339-рп предусматривает проведение и иных работ, в т.ч. приведение инструментария, используемого для оценки квалификации при проведении аттестации работников, в соответствие с требования профессионального стандарта.</w:t>
      </w:r>
    </w:p>
    <w:p w:rsidR="00195D00" w:rsidRDefault="004E0B04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исполнении данного пункта необходимо учесть, что при аттестации педагогических работников необходимо учесть, что при аттестации  педагогических работников необходимо по-прежнему руководствоваться Порядком проведения аттестации педагогических работников организаций, осуществляющих образовательную деятельность, утверждённым </w:t>
      </w:r>
      <w:r w:rsidRPr="004E0B04">
        <w:rPr>
          <w:rFonts w:ascii="Times New Roman" w:hAnsi="Times New Roman"/>
          <w:sz w:val="28"/>
          <w:szCs w:val="28"/>
          <w:u w:val="single"/>
        </w:rPr>
        <w:t xml:space="preserve">приказом </w:t>
      </w:r>
      <w:proofErr w:type="spellStart"/>
      <w:r w:rsidRPr="004E0B04">
        <w:rPr>
          <w:rFonts w:ascii="Times New Roman" w:hAnsi="Times New Roman"/>
          <w:sz w:val="28"/>
          <w:szCs w:val="28"/>
          <w:u w:val="single"/>
        </w:rPr>
        <w:t>Минобрнауки</w:t>
      </w:r>
      <w:proofErr w:type="spellEnd"/>
      <w:r w:rsidRPr="004E0B04">
        <w:rPr>
          <w:rFonts w:ascii="Times New Roman" w:hAnsi="Times New Roman"/>
          <w:sz w:val="28"/>
          <w:szCs w:val="28"/>
          <w:u w:val="single"/>
        </w:rPr>
        <w:t xml:space="preserve"> России от 7 апреля 2014 г. № 276</w:t>
      </w:r>
      <w:r w:rsidR="00195D00" w:rsidRPr="004E0B0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являющимся ведомственным нормативным правовым актом прямого действия. Как следует из пункта 1 указанного Порядка, правила проведения аттестации определяются самим Порядком. К настоящему времени отсутствуют правовые основания для </w:t>
      </w:r>
      <w:proofErr w:type="gramStart"/>
      <w:r>
        <w:rPr>
          <w:rFonts w:ascii="Times New Roman" w:hAnsi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либо инструментария, разработанного для аттестации педагогических работников в соответствии с требованиями профессиональных стандартов.</w:t>
      </w:r>
      <w:r w:rsidR="00413AB0">
        <w:rPr>
          <w:rFonts w:ascii="Times New Roman" w:hAnsi="Times New Roman"/>
          <w:sz w:val="28"/>
          <w:szCs w:val="28"/>
        </w:rPr>
        <w:t xml:space="preserve"> </w:t>
      </w:r>
    </w:p>
    <w:p w:rsidR="00413AB0" w:rsidRDefault="00413AB0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настоящее время требуется внести изменения</w:t>
      </w:r>
      <w:r w:rsidR="00A15392">
        <w:rPr>
          <w:rFonts w:ascii="Times New Roman" w:hAnsi="Times New Roman"/>
          <w:sz w:val="28"/>
          <w:szCs w:val="28"/>
        </w:rPr>
        <w:t xml:space="preserve"> только в те документы, которыми регулируется проведение мероприятий по образованию и обучению, обусловленное сведениями о потребности в профессиональном образовании, профессиональном обучении и (или) дополнительном профессиональном образовании работников. К числу соответствующих документов могут относиться, в частности:</w:t>
      </w:r>
    </w:p>
    <w:p w:rsidR="00A15392" w:rsidRDefault="00A15392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коллективный договор (при необходимости изменения условий и порядка осуществления работодателем подготовки работников и дополнительного профессионального образования работников);</w:t>
      </w:r>
    </w:p>
    <w:p w:rsidR="00A15392" w:rsidRDefault="00A15392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локальный нормативный акт, определяющий формы подготовки и дополнительного профессионального образования работников, перечень необходимых профессий и специальностей;</w:t>
      </w:r>
    </w:p>
    <w:p w:rsidR="00A15392" w:rsidRDefault="00A15392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дополнительные соглашения к трудовым договорам (в частности закрепления обязанности работодателя проводить профессиональное обучение или профессиональное образование</w:t>
      </w:r>
      <w:r w:rsidR="00EC0E9B">
        <w:rPr>
          <w:rFonts w:ascii="Times New Roman" w:hAnsi="Times New Roman"/>
          <w:sz w:val="28"/>
          <w:szCs w:val="28"/>
        </w:rPr>
        <w:t xml:space="preserve"> работников, если это является условием выполнения работниками определенных видов деятельности);</w:t>
      </w:r>
    </w:p>
    <w:p w:rsidR="00EC0E9B" w:rsidRPr="004E0B04" w:rsidRDefault="00EC0E9B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должностные инструкции конкретных работников, являющиеся приложением к трудовому договору (в частности изменения требований к квалификации);</w:t>
      </w:r>
    </w:p>
    <w:p w:rsidR="000365D8" w:rsidRDefault="00EC0E9B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договоры с работниками о реализации их права на подготовку и дополнительное профессиональное образование (статья 197 ТК РФ).</w:t>
      </w:r>
    </w:p>
    <w:p w:rsidR="00EC0E9B" w:rsidRDefault="00EC0E9B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Кроме этого предстоит провести работу по установлению соответствия наименований должностей в штатном расписании требованиям </w:t>
      </w:r>
      <w:proofErr w:type="spellStart"/>
      <w:r>
        <w:rPr>
          <w:rFonts w:ascii="Times New Roman" w:hAnsi="Times New Roman"/>
          <w:sz w:val="28"/>
          <w:szCs w:val="28"/>
        </w:rPr>
        <w:t>профстандартов</w:t>
      </w:r>
      <w:proofErr w:type="spellEnd"/>
      <w:r>
        <w:rPr>
          <w:rFonts w:ascii="Times New Roman" w:hAnsi="Times New Roman"/>
          <w:sz w:val="28"/>
          <w:szCs w:val="28"/>
        </w:rPr>
        <w:t>. В случае принятия решения о переименовании конкретной должности необходимо:</w:t>
      </w:r>
    </w:p>
    <w:p w:rsidR="00EC0E9B" w:rsidRDefault="00EC0E9B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издать приказ о внесении изменений в штатное расписание образовательной организации;</w:t>
      </w:r>
    </w:p>
    <w:p w:rsidR="00EC0E9B" w:rsidRDefault="00EC0E9B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уведомить работника в письменной форме не менее чем за два месяца о переименовании должности (ст. ст. 72, 74 ТК РФ);</w:t>
      </w:r>
    </w:p>
    <w:p w:rsidR="00EC0E9B" w:rsidRDefault="00EC0E9B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внести изменения в должностную инструкцию;</w:t>
      </w:r>
    </w:p>
    <w:p w:rsidR="00EC0E9B" w:rsidRDefault="00EC0E9B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заключить с работником</w:t>
      </w:r>
      <w:r w:rsidR="00F77147">
        <w:rPr>
          <w:rFonts w:ascii="Times New Roman" w:hAnsi="Times New Roman"/>
          <w:sz w:val="28"/>
          <w:szCs w:val="28"/>
        </w:rPr>
        <w:t xml:space="preserve"> дополнительное соглашение к трудовому договору.</w:t>
      </w:r>
    </w:p>
    <w:p w:rsidR="00F77147" w:rsidRDefault="00F77147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 этом следует учитывать, что в случае, если наименования должностей (профессий, специальностей) содержаться и в квалификационных справочниках, и в профессиональных стандартах, то работодатель вправе самостоятельно выбрать, какой нормативный правовой акт применять, за исключением случаев, предусмотренных федеральными законами и иными нормативными правовыми актами РФ (письмо Минтруда РФ от 06.07.2016 №14-2/ООГ-6465).</w:t>
      </w:r>
    </w:p>
    <w:p w:rsidR="007262B3" w:rsidRDefault="00F77147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Примерный план мероприятий по внедрению профессиональных стандартов в государственных (муниципальных) учреждениях Хабаровского края, утвержденный распоряжением Правительства Хабаровского края от 26 мая 2017г. № 339-рп предусматривает проведение и иных работ, в т.ч. проведении аттестации работников, в соответствие с </w:t>
      </w:r>
      <w:r w:rsidR="007262B3">
        <w:rPr>
          <w:rFonts w:ascii="Times New Roman" w:hAnsi="Times New Roman"/>
          <w:sz w:val="28"/>
          <w:szCs w:val="28"/>
        </w:rPr>
        <w:t>требования профессионального стандарта.</w:t>
      </w:r>
    </w:p>
    <w:p w:rsidR="00F77147" w:rsidRDefault="007262B3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исполнении данного пункта необходимо учесть, что при аттестации педагогических работников необходимо по-прежнему руководствоваться Порядком проведения аттестации педагогических работников организаций, осуществляющих образовательную деятельность, утвержденным </w:t>
      </w:r>
      <w:r>
        <w:rPr>
          <w:rFonts w:ascii="Times New Roman" w:hAnsi="Times New Roman"/>
          <w:sz w:val="28"/>
          <w:szCs w:val="28"/>
          <w:u w:val="single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России от 7 апреля 2014г. № 276</w:t>
      </w:r>
      <w:r>
        <w:rPr>
          <w:rFonts w:ascii="Times New Roman" w:hAnsi="Times New Roman"/>
          <w:sz w:val="28"/>
          <w:szCs w:val="28"/>
        </w:rPr>
        <w:t xml:space="preserve"> и являющимся ведомственным нормативным правовым актом прямого действия. Как следует из </w:t>
      </w:r>
      <w:r>
        <w:rPr>
          <w:rFonts w:ascii="Times New Roman" w:hAnsi="Times New Roman"/>
          <w:sz w:val="28"/>
          <w:szCs w:val="28"/>
          <w:u w:val="single"/>
        </w:rPr>
        <w:t>пункта 1</w:t>
      </w:r>
      <w:r>
        <w:rPr>
          <w:rFonts w:ascii="Times New Roman" w:hAnsi="Times New Roman"/>
          <w:sz w:val="28"/>
          <w:szCs w:val="28"/>
        </w:rPr>
        <w:t xml:space="preserve"> указанного Порядка, правила проведения аттестации определяются самим Порядком. К настоящему времени отсутствуют правовые основания для применения какого-либо инструментария, разработанного для аттестации педагогических работников в соответствии с требованиями профессиональных стандартов.</w:t>
      </w:r>
      <w:r w:rsidR="00F77147">
        <w:rPr>
          <w:rFonts w:ascii="Times New Roman" w:hAnsi="Times New Roman"/>
          <w:sz w:val="28"/>
          <w:szCs w:val="28"/>
        </w:rPr>
        <w:t xml:space="preserve"> </w:t>
      </w:r>
    </w:p>
    <w:p w:rsidR="007262B3" w:rsidRDefault="007262B3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Вместе с тем Хабаровский край вступил в федеральный проект по апробации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модели </w:t>
      </w:r>
      <w:r w:rsidR="00CA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уровневой оценки компетенций учителей русского языка</w:t>
      </w:r>
      <w:proofErr w:type="gramEnd"/>
      <w:r>
        <w:rPr>
          <w:rFonts w:ascii="Times New Roman" w:hAnsi="Times New Roman"/>
          <w:sz w:val="28"/>
          <w:szCs w:val="28"/>
        </w:rPr>
        <w:t xml:space="preserve"> и математики. В апробации примут участие не менее 200 учителей русского языка и </w:t>
      </w:r>
      <w:r w:rsidR="00CA1055">
        <w:rPr>
          <w:rFonts w:ascii="Times New Roman" w:hAnsi="Times New Roman"/>
          <w:sz w:val="28"/>
          <w:szCs w:val="28"/>
        </w:rPr>
        <w:t>200 учителей математики из образовательных организаций края. Мероприятия по апробации будут проведены в сентябре – октябре 2017 года.</w:t>
      </w:r>
    </w:p>
    <w:p w:rsidR="00CA1055" w:rsidRPr="00CA1055" w:rsidRDefault="00CA1055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планов мероприятий образовательных организаций по внедрению профессиональных стандартов на основании </w:t>
      </w:r>
      <w:r>
        <w:rPr>
          <w:rFonts w:ascii="Times New Roman" w:hAnsi="Times New Roman"/>
          <w:sz w:val="28"/>
          <w:szCs w:val="28"/>
          <w:u w:val="single"/>
        </w:rPr>
        <w:t>пункта 3</w:t>
      </w:r>
      <w:r>
        <w:rPr>
          <w:rFonts w:ascii="Times New Roman" w:hAnsi="Times New Roman"/>
          <w:sz w:val="28"/>
          <w:szCs w:val="28"/>
        </w:rPr>
        <w:t xml:space="preserve"> постановления № 584 обеспечивают органы, осуществляющие функции и полномочия учредителей образовательных организаций, а также осуществляющие контроль и координацию деятельности таких организаций.</w:t>
      </w:r>
    </w:p>
    <w:p w:rsidR="000365D8" w:rsidRPr="00671CFC" w:rsidRDefault="000365D8" w:rsidP="00671CFC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365D8" w:rsidRPr="00671CFC" w:rsidSect="00413A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6E0B"/>
    <w:multiLevelType w:val="hybridMultilevel"/>
    <w:tmpl w:val="F4FE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AF"/>
    <w:rsid w:val="000365D8"/>
    <w:rsid w:val="000902A8"/>
    <w:rsid w:val="00195D00"/>
    <w:rsid w:val="001A3E05"/>
    <w:rsid w:val="003326C0"/>
    <w:rsid w:val="00413AB0"/>
    <w:rsid w:val="00431BA3"/>
    <w:rsid w:val="00431CF6"/>
    <w:rsid w:val="004A00CA"/>
    <w:rsid w:val="004C0EAF"/>
    <w:rsid w:val="004E0B04"/>
    <w:rsid w:val="00671CFC"/>
    <w:rsid w:val="006E647B"/>
    <w:rsid w:val="007262B3"/>
    <w:rsid w:val="0076674C"/>
    <w:rsid w:val="007B306C"/>
    <w:rsid w:val="00806C12"/>
    <w:rsid w:val="00866C74"/>
    <w:rsid w:val="008A06D6"/>
    <w:rsid w:val="009B5880"/>
    <w:rsid w:val="00A15392"/>
    <w:rsid w:val="00A33EE9"/>
    <w:rsid w:val="00B660B6"/>
    <w:rsid w:val="00CA1055"/>
    <w:rsid w:val="00E065A5"/>
    <w:rsid w:val="00EB152C"/>
    <w:rsid w:val="00EC0E9B"/>
    <w:rsid w:val="00F25616"/>
    <w:rsid w:val="00F77147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6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00CA"/>
    <w:pPr>
      <w:ind w:left="720"/>
      <w:contextualSpacing/>
    </w:pPr>
  </w:style>
  <w:style w:type="paragraph" w:styleId="a5">
    <w:name w:val="No Spacing"/>
    <w:uiPriority w:val="1"/>
    <w:qFormat/>
    <w:rsid w:val="00671C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C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6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00CA"/>
    <w:pPr>
      <w:ind w:left="720"/>
      <w:contextualSpacing/>
    </w:pPr>
  </w:style>
  <w:style w:type="paragraph" w:styleId="a5">
    <w:name w:val="No Spacing"/>
    <w:uiPriority w:val="1"/>
    <w:qFormat/>
    <w:rsid w:val="00671C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C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2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7</cp:revision>
  <dcterms:created xsi:type="dcterms:W3CDTF">2017-07-05T01:28:00Z</dcterms:created>
  <dcterms:modified xsi:type="dcterms:W3CDTF">2017-07-07T13:49:00Z</dcterms:modified>
</cp:coreProperties>
</file>