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24" w:rsidRDefault="00C82F5C" w:rsidP="00E34D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39538" cy="10515600"/>
            <wp:effectExtent l="0" t="9525" r="0" b="0"/>
            <wp:docPr id="1" name="Рисунок 1" descr="E:\2017-07-07 профстандарт\профстанда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-07-07 профстандарт\профстандар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39538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4DC0" w:rsidRDefault="008C5183" w:rsidP="008C5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183">
        <w:rPr>
          <w:rFonts w:ascii="Times New Roman" w:hAnsi="Times New Roman" w:cs="Times New Roman"/>
          <w:sz w:val="28"/>
          <w:szCs w:val="28"/>
        </w:rPr>
        <w:lastRenderedPageBreak/>
        <w:t>МБОУ ООШ с. Верхний Нерген</w:t>
      </w:r>
    </w:p>
    <w:p w:rsidR="008C5183" w:rsidRDefault="008C5183" w:rsidP="008C5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C5183" w:rsidRDefault="00E34D24" w:rsidP="008C51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5183">
        <w:rPr>
          <w:rFonts w:ascii="Times New Roman" w:hAnsi="Times New Roman" w:cs="Times New Roman"/>
          <w:sz w:val="28"/>
          <w:szCs w:val="28"/>
        </w:rPr>
        <w:t xml:space="preserve">о внедрению профессиональных стандартов в  Муниципальном бюджетном общеобразовательном учреждении «Основная общеобразовательная школа с. </w:t>
      </w:r>
      <w:proofErr w:type="gramStart"/>
      <w:r w:rsidR="008C5183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="008C5183">
        <w:rPr>
          <w:rFonts w:ascii="Times New Roman" w:hAnsi="Times New Roman" w:cs="Times New Roman"/>
          <w:sz w:val="28"/>
          <w:szCs w:val="28"/>
        </w:rPr>
        <w:t xml:space="preserve"> Нерген»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886"/>
        <w:gridCol w:w="2182"/>
        <w:gridCol w:w="2303"/>
        <w:gridCol w:w="2875"/>
      </w:tblGrid>
      <w:tr w:rsidR="008C5183" w:rsidTr="001237D9">
        <w:tc>
          <w:tcPr>
            <w:tcW w:w="540" w:type="dxa"/>
          </w:tcPr>
          <w:p w:rsidR="008C5183" w:rsidRDefault="008C5183" w:rsidP="008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183" w:rsidRPr="008C5183" w:rsidRDefault="008C5183" w:rsidP="008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86" w:type="dxa"/>
          </w:tcPr>
          <w:p w:rsidR="008C5183" w:rsidRPr="008C5183" w:rsidRDefault="008C5183" w:rsidP="008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2" w:type="dxa"/>
          </w:tcPr>
          <w:p w:rsidR="008C5183" w:rsidRPr="008C5183" w:rsidRDefault="008C5183" w:rsidP="008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03" w:type="dxa"/>
          </w:tcPr>
          <w:p w:rsidR="008C5183" w:rsidRPr="008C5183" w:rsidRDefault="008C5183" w:rsidP="008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75" w:type="dxa"/>
          </w:tcPr>
          <w:p w:rsidR="008C5183" w:rsidRPr="008C5183" w:rsidRDefault="008C5183" w:rsidP="008C5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</w:tr>
      <w:tr w:rsidR="008C5183" w:rsidRPr="00B94051" w:rsidTr="001237D9">
        <w:tc>
          <w:tcPr>
            <w:tcW w:w="540" w:type="dxa"/>
          </w:tcPr>
          <w:p w:rsidR="008C5183" w:rsidRPr="00B94051" w:rsidRDefault="008C5183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6" w:type="dxa"/>
          </w:tcPr>
          <w:p w:rsidR="008C5183" w:rsidRPr="00B94051" w:rsidRDefault="008C5183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контроль исполнения утверждённого плана мероприятий по организации применения профессиональных стандартов в соответствии с постановлением Правительства Российской Федерации от 27 июня 2016 года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</w:t>
            </w:r>
            <w:r w:rsidR="00AF233E" w:rsidRPr="00B94051">
              <w:rPr>
                <w:rFonts w:ascii="Times New Roman" w:hAnsi="Times New Roman" w:cs="Times New Roman"/>
                <w:sz w:val="24"/>
                <w:szCs w:val="24"/>
              </w:rPr>
              <w:t>, государственными или муниципальными унитарными предприятиями, а так же государственными корпорациями, государственными компаниями и хозяйственными обществами, более пятидесяти процентов</w:t>
            </w:r>
            <w:proofErr w:type="gramEnd"/>
            <w:r w:rsidR="00AF233E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акций (долей) в уставном капитале которых находится в государственной собственности или муниципальной собственности»</w:t>
            </w:r>
          </w:p>
        </w:tc>
        <w:tc>
          <w:tcPr>
            <w:tcW w:w="2182" w:type="dxa"/>
          </w:tcPr>
          <w:p w:rsidR="008C5183" w:rsidRPr="00B94051" w:rsidRDefault="00AF233E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До 01 января 2020 г.</w:t>
            </w:r>
          </w:p>
        </w:tc>
        <w:tc>
          <w:tcPr>
            <w:tcW w:w="2303" w:type="dxa"/>
          </w:tcPr>
          <w:p w:rsidR="008C5183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Комиссии (рабочие группы), созданные в школе</w:t>
            </w:r>
            <w:r w:rsidR="00AF233E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8C5183" w:rsidRPr="00B94051" w:rsidRDefault="00AF233E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профессиональных стандартов в деятельности школы</w:t>
            </w:r>
          </w:p>
        </w:tc>
      </w:tr>
      <w:tr w:rsidR="008C5183" w:rsidRPr="00B94051" w:rsidTr="001237D9">
        <w:tc>
          <w:tcPr>
            <w:tcW w:w="540" w:type="dxa"/>
          </w:tcPr>
          <w:p w:rsidR="008C5183" w:rsidRPr="00B94051" w:rsidRDefault="008C5183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6" w:type="dxa"/>
          </w:tcPr>
          <w:p w:rsidR="008C5183" w:rsidRPr="00B94051" w:rsidRDefault="00AF233E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Создание в школе комиссии (рабочей группы) по организации поэтапного перехода на работу в условиях действия профессиональных стандартов</w:t>
            </w:r>
          </w:p>
        </w:tc>
        <w:tc>
          <w:tcPr>
            <w:tcW w:w="2182" w:type="dxa"/>
          </w:tcPr>
          <w:p w:rsidR="008C5183" w:rsidRPr="00B94051" w:rsidRDefault="00AF233E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2303" w:type="dxa"/>
          </w:tcPr>
          <w:p w:rsidR="008C5183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75" w:type="dxa"/>
          </w:tcPr>
          <w:p w:rsidR="008C5183" w:rsidRPr="00B94051" w:rsidRDefault="00AF233E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системного похода к внедрению профессиональных стандартов в деятельность школы</w:t>
            </w:r>
          </w:p>
        </w:tc>
      </w:tr>
      <w:tr w:rsidR="008C5183" w:rsidRPr="00B94051" w:rsidTr="001237D9">
        <w:tc>
          <w:tcPr>
            <w:tcW w:w="540" w:type="dxa"/>
          </w:tcPr>
          <w:p w:rsidR="008C5183" w:rsidRPr="00B94051" w:rsidRDefault="008C5183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6" w:type="dxa"/>
          </w:tcPr>
          <w:p w:rsidR="008C5183" w:rsidRPr="00B94051" w:rsidRDefault="00DC338B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организации применения профессиональных стандартов с учётом мнений представительных органов работников</w:t>
            </w:r>
          </w:p>
        </w:tc>
        <w:tc>
          <w:tcPr>
            <w:tcW w:w="2182" w:type="dxa"/>
          </w:tcPr>
          <w:p w:rsidR="008C5183" w:rsidRPr="00B94051" w:rsidRDefault="00AF233E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C338B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2303" w:type="dxa"/>
          </w:tcPr>
          <w:p w:rsidR="008C5183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75" w:type="dxa"/>
          </w:tcPr>
          <w:p w:rsidR="008C5183" w:rsidRPr="00B94051" w:rsidRDefault="00DC338B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профессиональных стандартов в практику управления персоналом</w:t>
            </w:r>
          </w:p>
        </w:tc>
      </w:tr>
      <w:tr w:rsidR="008C5183" w:rsidRPr="00B94051" w:rsidTr="001237D9">
        <w:tc>
          <w:tcPr>
            <w:tcW w:w="540" w:type="dxa"/>
          </w:tcPr>
          <w:p w:rsidR="008C5183" w:rsidRPr="00B94051" w:rsidRDefault="008C5183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6" w:type="dxa"/>
          </w:tcPr>
          <w:p w:rsidR="008C5183" w:rsidRPr="00B94051" w:rsidRDefault="00DC338B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Анализ реестра профессиональных стандартов на сайте Министерства труда и социальной защиты Российской Федерации</w:t>
            </w:r>
          </w:p>
          <w:p w:rsidR="00742B88" w:rsidRPr="00B94051" w:rsidRDefault="00742B8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" w:history="1">
              <w:r w:rsidRPr="00B94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B94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94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profstandart</w:t>
              </w:r>
              <w:proofErr w:type="spellEnd"/>
              <w:r w:rsidRPr="00B94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94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rosmintrud</w:t>
              </w:r>
              <w:proofErr w:type="spellEnd"/>
              <w:r w:rsidRPr="00B94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940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B9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и формирование перечня принятых профессиональных стандартов, подлежащих </w:t>
            </w:r>
            <w:r w:rsidRPr="00B9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применению в соответствии с видом деятельности МБОУ ООШ с. </w:t>
            </w:r>
            <w:proofErr w:type="gramStart"/>
            <w:r w:rsidRPr="00B9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Верхний</w:t>
            </w:r>
            <w:proofErr w:type="gramEnd"/>
            <w:r w:rsidRPr="00B94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Нерген</w:t>
            </w:r>
          </w:p>
        </w:tc>
        <w:tc>
          <w:tcPr>
            <w:tcW w:w="2182" w:type="dxa"/>
          </w:tcPr>
          <w:p w:rsidR="008C5183" w:rsidRPr="00B94051" w:rsidRDefault="00AF233E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="00742B88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2303" w:type="dxa"/>
          </w:tcPr>
          <w:p w:rsidR="008C5183" w:rsidRPr="00B94051" w:rsidRDefault="00742B8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(рабочие группы), созданные в школе, директор школы </w:t>
            </w:r>
            <w:r w:rsidR="001237D9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8C5183" w:rsidRPr="00B94051" w:rsidRDefault="00DC338B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Утверждение перечня</w:t>
            </w:r>
            <w:r w:rsidR="00742B88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стандартов, планируемых к внедрению в школе</w:t>
            </w:r>
          </w:p>
        </w:tc>
      </w:tr>
      <w:tr w:rsidR="008C5183" w:rsidRPr="00B94051" w:rsidTr="001237D9">
        <w:tc>
          <w:tcPr>
            <w:tcW w:w="540" w:type="dxa"/>
          </w:tcPr>
          <w:p w:rsidR="008C5183" w:rsidRPr="00B94051" w:rsidRDefault="008C5183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86" w:type="dxa"/>
          </w:tcPr>
          <w:p w:rsidR="008C5183" w:rsidRPr="00B94051" w:rsidRDefault="00742B8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Выделение из сформированного перечня профессиональных стандартов, носящих обязательный характер в соответствии:</w:t>
            </w:r>
          </w:p>
          <w:p w:rsidR="00742B88" w:rsidRPr="00B94051" w:rsidRDefault="00742B8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- со статьёй 57 трудового кодекса Российской Федерации в части наименования должностей, профессий или специальностей и квалификационных требований к ним;</w:t>
            </w:r>
          </w:p>
          <w:p w:rsidR="00742B88" w:rsidRPr="00B94051" w:rsidRDefault="00742B8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- со статьёй 195.3 Трудового кодекса Российской Федерации в части требований к квалификации работников</w:t>
            </w:r>
          </w:p>
        </w:tc>
        <w:tc>
          <w:tcPr>
            <w:tcW w:w="2182" w:type="dxa"/>
          </w:tcPr>
          <w:p w:rsidR="008C5183" w:rsidRPr="00B94051" w:rsidRDefault="00AF233E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42B88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303" w:type="dxa"/>
          </w:tcPr>
          <w:p w:rsidR="008C5183" w:rsidRPr="00B94051" w:rsidRDefault="00742B8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Комиссии (рабочие группы)</w:t>
            </w:r>
          </w:p>
        </w:tc>
        <w:tc>
          <w:tcPr>
            <w:tcW w:w="2875" w:type="dxa"/>
          </w:tcPr>
          <w:p w:rsidR="008C5183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стандартов, носящих обязательный характер</w:t>
            </w:r>
          </w:p>
        </w:tc>
      </w:tr>
      <w:tr w:rsidR="008C5183" w:rsidRPr="00B94051" w:rsidTr="001237D9">
        <w:tc>
          <w:tcPr>
            <w:tcW w:w="540" w:type="dxa"/>
          </w:tcPr>
          <w:p w:rsidR="008C5183" w:rsidRPr="00B94051" w:rsidRDefault="008C5183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6" w:type="dxa"/>
          </w:tcPr>
          <w:p w:rsidR="008C5183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Анализ законодательной базы и проверка на соответствие требованиям профессиональных стандартов:</w:t>
            </w:r>
          </w:p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- наименование должностей и профессий в штатном расписании;</w:t>
            </w:r>
          </w:p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- квалификаций в части требований к образованию, обучению, опыту практической работы, соблюдению особых условий допуска;</w:t>
            </w:r>
          </w:p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- содержаний функций в должностных инструкциях, трудовых договорах;</w:t>
            </w:r>
          </w:p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- аналогичных компонентов в прочих документах</w:t>
            </w:r>
          </w:p>
        </w:tc>
        <w:tc>
          <w:tcPr>
            <w:tcW w:w="2182" w:type="dxa"/>
          </w:tcPr>
          <w:p w:rsidR="008C5183" w:rsidRPr="00B94051" w:rsidRDefault="00AF233E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D1DAA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2303" w:type="dxa"/>
          </w:tcPr>
          <w:p w:rsidR="008C5183" w:rsidRPr="00B94051" w:rsidRDefault="00742B8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Комиссии (рабочие группы)</w:t>
            </w:r>
          </w:p>
        </w:tc>
        <w:tc>
          <w:tcPr>
            <w:tcW w:w="2875" w:type="dxa"/>
          </w:tcPr>
          <w:p w:rsidR="008C5183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Определение локальной нормативной и кадровой документации, требующей актуализации</w:t>
            </w:r>
          </w:p>
        </w:tc>
      </w:tr>
      <w:tr w:rsidR="005D1DAA" w:rsidRPr="00B94051" w:rsidTr="001237D9">
        <w:tc>
          <w:tcPr>
            <w:tcW w:w="540" w:type="dxa"/>
          </w:tcPr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6" w:type="dxa"/>
          </w:tcPr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Анализ выявленных расхождений и актуализация локальной нормативной и кадровой документации учреждения об оплате труда, должностных инструкций, трудовых договоров и прочих документов)</w:t>
            </w:r>
            <w:proofErr w:type="gramEnd"/>
          </w:p>
        </w:tc>
        <w:tc>
          <w:tcPr>
            <w:tcW w:w="2182" w:type="dxa"/>
          </w:tcPr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До 01 января 2018 года</w:t>
            </w:r>
          </w:p>
        </w:tc>
        <w:tc>
          <w:tcPr>
            <w:tcW w:w="2303" w:type="dxa"/>
          </w:tcPr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Комиссии (рабочие группы)</w:t>
            </w:r>
          </w:p>
        </w:tc>
        <w:tc>
          <w:tcPr>
            <w:tcW w:w="2875" w:type="dxa"/>
          </w:tcPr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Приведение локальной нормативной и кадровой документации</w:t>
            </w:r>
            <w:r w:rsidR="00972AA8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соответствие с действующим законодательством</w:t>
            </w:r>
          </w:p>
        </w:tc>
      </w:tr>
      <w:tr w:rsidR="005D1DAA" w:rsidRPr="00B94051" w:rsidTr="001237D9">
        <w:tc>
          <w:tcPr>
            <w:tcW w:w="540" w:type="dxa"/>
          </w:tcPr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6" w:type="dxa"/>
          </w:tcPr>
          <w:p w:rsidR="005D1DAA" w:rsidRPr="00B94051" w:rsidRDefault="00972AA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Анализ инструментария, используемого для оценки квалификации в процедурах отбора, оценки и аттестации персонала, сопоставление и приведение указанного инструментария в соответствие с требованиями профессионального стандарта</w:t>
            </w:r>
          </w:p>
        </w:tc>
        <w:tc>
          <w:tcPr>
            <w:tcW w:w="2182" w:type="dxa"/>
          </w:tcPr>
          <w:p w:rsidR="005D1DAA" w:rsidRPr="00B94051" w:rsidRDefault="00972AA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До 01 января 2018 г.</w:t>
            </w:r>
          </w:p>
        </w:tc>
        <w:tc>
          <w:tcPr>
            <w:tcW w:w="2303" w:type="dxa"/>
          </w:tcPr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Комиссии (рабочие группы)</w:t>
            </w:r>
            <w:r w:rsidR="00972AA8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7D9"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5D1DAA" w:rsidRPr="00B94051" w:rsidRDefault="00972AA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оценки действующего персонала, конкретизация и актуализация требований к квалификации и функционалу соискателей по вакантным должностям</w:t>
            </w:r>
          </w:p>
        </w:tc>
      </w:tr>
      <w:tr w:rsidR="005D1DAA" w:rsidRPr="00B94051" w:rsidTr="001237D9">
        <w:tc>
          <w:tcPr>
            <w:tcW w:w="540" w:type="dxa"/>
          </w:tcPr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86" w:type="dxa"/>
          </w:tcPr>
          <w:p w:rsidR="005D1DAA" w:rsidRPr="00B94051" w:rsidRDefault="00972AA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кадровых решений при выявлении несоответствия </w:t>
            </w:r>
            <w:r w:rsidRPr="00B9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реальной квалификации работников учреждения требованиям профессиональных стандартов:</w:t>
            </w:r>
          </w:p>
          <w:p w:rsidR="00972AA8" w:rsidRPr="00B94051" w:rsidRDefault="00972AA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- перевод на другую должность;</w:t>
            </w:r>
          </w:p>
          <w:p w:rsidR="00972AA8" w:rsidRPr="00B94051" w:rsidRDefault="00972AA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- формирование индивидуального плана обучения;</w:t>
            </w:r>
          </w:p>
          <w:p w:rsidR="00972AA8" w:rsidRPr="00B94051" w:rsidRDefault="00972AA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- направление в независимый центр оценки квалификаций для подтверждения соответствия квалификации работников квалификационным требованиям профессиональных стандартов</w:t>
            </w:r>
          </w:p>
        </w:tc>
        <w:tc>
          <w:tcPr>
            <w:tcW w:w="2182" w:type="dxa"/>
          </w:tcPr>
          <w:p w:rsidR="005D1DAA" w:rsidRPr="00B94051" w:rsidRDefault="00972AA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Постоянно, </w:t>
            </w:r>
            <w:r w:rsidRPr="00B9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 01 января 2018 года</w:t>
            </w:r>
          </w:p>
        </w:tc>
        <w:tc>
          <w:tcPr>
            <w:tcW w:w="2303" w:type="dxa"/>
          </w:tcPr>
          <w:p w:rsidR="005D1DAA" w:rsidRPr="00B94051" w:rsidRDefault="00972AA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2875" w:type="dxa"/>
          </w:tcPr>
          <w:p w:rsidR="005D1DAA" w:rsidRPr="00B94051" w:rsidRDefault="00972AA8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реальной </w:t>
            </w:r>
            <w:r w:rsidRPr="00B9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работников требованиям профессиональных стандартов</w:t>
            </w:r>
          </w:p>
        </w:tc>
      </w:tr>
      <w:tr w:rsidR="005D1DAA" w:rsidRPr="00B94051" w:rsidTr="001237D9">
        <w:tc>
          <w:tcPr>
            <w:tcW w:w="540" w:type="dxa"/>
          </w:tcPr>
          <w:p w:rsidR="005D1DAA" w:rsidRPr="00B94051" w:rsidRDefault="005D1DAA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86" w:type="dxa"/>
          </w:tcPr>
          <w:p w:rsidR="005D1DAA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подготовки </w:t>
            </w:r>
            <w:proofErr w:type="gramStart"/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и профессиональное обучение) и дополнительного профессионального образования работников учреждения</w:t>
            </w:r>
          </w:p>
        </w:tc>
        <w:tc>
          <w:tcPr>
            <w:tcW w:w="2182" w:type="dxa"/>
          </w:tcPr>
          <w:p w:rsidR="005D1DAA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Постоянно, начиная с 01 января 2018 года</w:t>
            </w:r>
          </w:p>
        </w:tc>
        <w:tc>
          <w:tcPr>
            <w:tcW w:w="2303" w:type="dxa"/>
          </w:tcPr>
          <w:p w:rsidR="005D1DAA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75" w:type="dxa"/>
          </w:tcPr>
          <w:p w:rsidR="005D1DAA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состава под актуальные потребности учреждений, развитие кадрового потенциала</w:t>
            </w:r>
          </w:p>
        </w:tc>
      </w:tr>
      <w:tr w:rsidR="001237D9" w:rsidRPr="00B94051" w:rsidTr="001237D9">
        <w:tc>
          <w:tcPr>
            <w:tcW w:w="540" w:type="dxa"/>
          </w:tcPr>
          <w:p w:rsidR="001237D9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86" w:type="dxa"/>
          </w:tcPr>
          <w:p w:rsidR="001237D9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системы оплаты труда уровням квалификации профессиональных стандартов</w:t>
            </w:r>
          </w:p>
        </w:tc>
        <w:tc>
          <w:tcPr>
            <w:tcW w:w="2182" w:type="dxa"/>
          </w:tcPr>
          <w:p w:rsidR="001237D9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Постоянно, начиная с 01 января 2018 года</w:t>
            </w:r>
          </w:p>
        </w:tc>
        <w:tc>
          <w:tcPr>
            <w:tcW w:w="2303" w:type="dxa"/>
          </w:tcPr>
          <w:p w:rsidR="001237D9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(рабочие группы)  </w:t>
            </w:r>
          </w:p>
        </w:tc>
        <w:tc>
          <w:tcPr>
            <w:tcW w:w="2875" w:type="dxa"/>
          </w:tcPr>
          <w:p w:rsidR="001237D9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Исключение дискриминации при установлении окладов работникам с одинаковым уровнем квалификации</w:t>
            </w:r>
          </w:p>
        </w:tc>
      </w:tr>
      <w:tr w:rsidR="001237D9" w:rsidRPr="00B94051" w:rsidTr="001237D9">
        <w:tc>
          <w:tcPr>
            <w:tcW w:w="540" w:type="dxa"/>
          </w:tcPr>
          <w:p w:rsidR="001237D9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6" w:type="dxa"/>
          </w:tcPr>
          <w:p w:rsidR="001237D9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вновь разработанных профессиональных стандартов и актуализация сформированного перечня принятых профессиональных стандартов, подлежащих применению в соответствии с видом деятельности МБОУ ООШ </w:t>
            </w:r>
            <w:proofErr w:type="gramStart"/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. Верхний Нерген</w:t>
            </w:r>
          </w:p>
        </w:tc>
        <w:tc>
          <w:tcPr>
            <w:tcW w:w="2182" w:type="dxa"/>
          </w:tcPr>
          <w:p w:rsidR="001237D9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Постоянно,  с момента утверждения вновь разработанных профессиональных стандартов</w:t>
            </w:r>
          </w:p>
        </w:tc>
        <w:tc>
          <w:tcPr>
            <w:tcW w:w="2303" w:type="dxa"/>
          </w:tcPr>
          <w:p w:rsidR="001237D9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Кадровые юридические службы</w:t>
            </w:r>
          </w:p>
        </w:tc>
        <w:tc>
          <w:tcPr>
            <w:tcW w:w="2875" w:type="dxa"/>
          </w:tcPr>
          <w:p w:rsidR="001237D9" w:rsidRPr="00B94051" w:rsidRDefault="001237D9" w:rsidP="00B940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утверждённого перечня принятых профессиональных стандартов, подлежащих применению в соответствии с видом деятельности МБОУ ООШ с. </w:t>
            </w:r>
            <w:proofErr w:type="gramStart"/>
            <w:r w:rsidRPr="00B94051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B94051">
              <w:rPr>
                <w:rFonts w:ascii="Times New Roman" w:hAnsi="Times New Roman" w:cs="Times New Roman"/>
                <w:sz w:val="24"/>
                <w:szCs w:val="24"/>
              </w:rPr>
              <w:t xml:space="preserve"> Нерген</w:t>
            </w:r>
          </w:p>
        </w:tc>
      </w:tr>
    </w:tbl>
    <w:p w:rsidR="005D1DAA" w:rsidRDefault="005D1DAA" w:rsidP="00B9405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051" w:rsidRPr="00B94051" w:rsidRDefault="00B94051" w:rsidP="00B940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Т.Г.Загородняя</w:t>
      </w:r>
    </w:p>
    <w:sectPr w:rsidR="00B94051" w:rsidRPr="00B94051" w:rsidSect="00E34D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86"/>
    <w:rsid w:val="001237D9"/>
    <w:rsid w:val="005D1DAA"/>
    <w:rsid w:val="005E4DC0"/>
    <w:rsid w:val="00742B88"/>
    <w:rsid w:val="008C5183"/>
    <w:rsid w:val="00972AA8"/>
    <w:rsid w:val="009C460A"/>
    <w:rsid w:val="00AF233E"/>
    <w:rsid w:val="00B94051"/>
    <w:rsid w:val="00C05B6A"/>
    <w:rsid w:val="00C82F5C"/>
    <w:rsid w:val="00DC338B"/>
    <w:rsid w:val="00E34D24"/>
    <w:rsid w:val="00EA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B88"/>
    <w:rPr>
      <w:color w:val="0000FF" w:themeColor="hyperlink"/>
      <w:u w:val="single"/>
    </w:rPr>
  </w:style>
  <w:style w:type="paragraph" w:styleId="a5">
    <w:name w:val="No Spacing"/>
    <w:uiPriority w:val="1"/>
    <w:qFormat/>
    <w:rsid w:val="00B940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B88"/>
    <w:rPr>
      <w:color w:val="0000FF" w:themeColor="hyperlink"/>
      <w:u w:val="single"/>
    </w:rPr>
  </w:style>
  <w:style w:type="paragraph" w:styleId="a5">
    <w:name w:val="No Spacing"/>
    <w:uiPriority w:val="1"/>
    <w:qFormat/>
    <w:rsid w:val="00B940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fstandart.rosmintr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7</cp:revision>
  <cp:lastPrinted>2017-07-07T01:11:00Z</cp:lastPrinted>
  <dcterms:created xsi:type="dcterms:W3CDTF">2017-07-06T05:33:00Z</dcterms:created>
  <dcterms:modified xsi:type="dcterms:W3CDTF">2017-07-07T13:47:00Z</dcterms:modified>
</cp:coreProperties>
</file>