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5E" w:rsidRPr="00877B5E" w:rsidRDefault="00877B5E" w:rsidP="00877B5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77B5E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  <w:t>Место нахождения:</w:t>
      </w:r>
      <w:r w:rsidRPr="00877B5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682365,   Хабаровский край, Нанайский район, </w:t>
      </w:r>
      <w:r w:rsidRPr="00877B5E">
        <w:rPr>
          <w:rFonts w:ascii="Georgia" w:eastAsia="Times New Roman" w:hAnsi="Georgia" w:cs="Times New Roman"/>
          <w:color w:val="333333"/>
          <w:sz w:val="21"/>
          <w:szCs w:val="21"/>
          <w:u w:val="single"/>
          <w:lang w:eastAsia="ru-RU"/>
        </w:rPr>
        <w:t xml:space="preserve">с Верхний </w:t>
      </w:r>
      <w:proofErr w:type="spellStart"/>
      <w:r w:rsidRPr="00877B5E">
        <w:rPr>
          <w:rFonts w:ascii="Georgia" w:eastAsia="Times New Roman" w:hAnsi="Georgia" w:cs="Times New Roman"/>
          <w:color w:val="333333"/>
          <w:sz w:val="21"/>
          <w:szCs w:val="21"/>
          <w:u w:val="single"/>
          <w:lang w:eastAsia="ru-RU"/>
        </w:rPr>
        <w:t>Нерген</w:t>
      </w:r>
      <w:proofErr w:type="spellEnd"/>
      <w:r w:rsidRPr="00877B5E">
        <w:rPr>
          <w:rFonts w:ascii="Georgia" w:eastAsia="Times New Roman" w:hAnsi="Georgia" w:cs="Times New Roman"/>
          <w:color w:val="333333"/>
          <w:sz w:val="21"/>
          <w:szCs w:val="21"/>
          <w:u w:val="single"/>
          <w:lang w:eastAsia="ru-RU"/>
        </w:rPr>
        <w:t xml:space="preserve">,  ул. </w:t>
      </w:r>
      <w:proofErr w:type="gramStart"/>
      <w:r w:rsidRPr="00877B5E">
        <w:rPr>
          <w:rFonts w:ascii="Georgia" w:eastAsia="Times New Roman" w:hAnsi="Georgia" w:cs="Times New Roman"/>
          <w:color w:val="333333"/>
          <w:sz w:val="21"/>
          <w:szCs w:val="21"/>
          <w:u w:val="single"/>
          <w:lang w:eastAsia="ru-RU"/>
        </w:rPr>
        <w:t>Зеленая</w:t>
      </w:r>
      <w:proofErr w:type="gramEnd"/>
      <w:r w:rsidRPr="00877B5E">
        <w:rPr>
          <w:rFonts w:ascii="Georgia" w:eastAsia="Times New Roman" w:hAnsi="Georgia" w:cs="Times New Roman"/>
          <w:color w:val="333333"/>
          <w:sz w:val="21"/>
          <w:szCs w:val="21"/>
          <w:u w:val="single"/>
          <w:lang w:eastAsia="ru-RU"/>
        </w:rPr>
        <w:t>,  7</w:t>
      </w:r>
    </w:p>
    <w:p w:rsidR="00877B5E" w:rsidRPr="00877B5E" w:rsidRDefault="00877B5E" w:rsidP="00877B5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77B5E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           </w:t>
      </w:r>
      <w:r w:rsidRPr="00877B5E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  <w:t>Режим работы библиотеки:</w:t>
      </w:r>
    </w:p>
    <w:p w:rsidR="00877B5E" w:rsidRPr="00877B5E" w:rsidRDefault="00877B5E" w:rsidP="00877B5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77B5E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           С 10.00 до 13.00 ежедневно,  </w:t>
      </w:r>
    </w:p>
    <w:p w:rsidR="00877B5E" w:rsidRPr="00877B5E" w:rsidRDefault="00877B5E" w:rsidP="00877B5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77B5E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          Выходной воскресенье.</w:t>
      </w:r>
    </w:p>
    <w:p w:rsidR="00877B5E" w:rsidRPr="00877B5E" w:rsidRDefault="00877B5E" w:rsidP="00877B5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77B5E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           Последний день месяца: санитарный день.</w:t>
      </w:r>
    </w:p>
    <w:p w:rsidR="00877B5E" w:rsidRPr="00877B5E" w:rsidRDefault="00877B5E" w:rsidP="00877B5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77B5E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            Последняя суббота месяца: методический день</w:t>
      </w:r>
    </w:p>
    <w:p w:rsidR="00877B5E" w:rsidRPr="00877B5E" w:rsidRDefault="00877B5E" w:rsidP="00877B5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77B5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Библиотекарь</w:t>
      </w:r>
      <w:r w:rsidRPr="00877B5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– </w:t>
      </w:r>
      <w:r w:rsidRPr="00877B5E">
        <w:rPr>
          <w:rFonts w:ascii="Georgia" w:eastAsia="Times New Roman" w:hAnsi="Georgia" w:cs="Times New Roman"/>
          <w:color w:val="333333"/>
          <w:sz w:val="21"/>
          <w:szCs w:val="21"/>
          <w:u w:val="single"/>
          <w:lang w:eastAsia="ru-RU"/>
        </w:rPr>
        <w:t>Мокшина Светлана Валерьевна</w:t>
      </w:r>
    </w:p>
    <w:p w:rsidR="00877B5E" w:rsidRPr="00877B5E" w:rsidRDefault="00877B5E" w:rsidP="00877B5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77B5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________________________________________________________________________________</w:t>
      </w:r>
    </w:p>
    <w:p w:rsidR="00877B5E" w:rsidRPr="00877B5E" w:rsidRDefault="00877B5E" w:rsidP="00877B5E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77B5E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lang w:eastAsia="ru-RU"/>
        </w:rPr>
        <w:t>Основные задачи библиотеки:</w:t>
      </w:r>
    </w:p>
    <w:p w:rsidR="00877B5E" w:rsidRPr="00877B5E" w:rsidRDefault="00877B5E" w:rsidP="00877B5E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77B5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обеспечить 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  библиотеки на различных носителях: бумажном, магнитном, цифровом; коммуникативном и иных носителях;</w:t>
      </w:r>
    </w:p>
    <w:p w:rsidR="00877B5E" w:rsidRPr="00877B5E" w:rsidRDefault="00877B5E" w:rsidP="00877B5E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77B5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воспитать культурное и гражданское самосознание обучающегося, развить его творческий потенциал;</w:t>
      </w:r>
    </w:p>
    <w:p w:rsidR="00877B5E" w:rsidRPr="00877B5E" w:rsidRDefault="00877B5E" w:rsidP="00877B5E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77B5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совершенствовать предоставляемые библиотекой услуги на основе внедрения новых информационных технологий и компьютеризации библиотечно-информационных процессов, формировать комфортную библиотечную среду.</w:t>
      </w:r>
    </w:p>
    <w:p w:rsidR="00877B5E" w:rsidRPr="00877B5E" w:rsidRDefault="00877B5E" w:rsidP="00877B5E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77B5E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lang w:eastAsia="ru-RU"/>
        </w:rPr>
        <w:t>Цели библиотеки</w:t>
      </w:r>
      <w:r w:rsidRPr="00877B5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 – удовлетворять информационные потребности пользователей и способствовать полноценному обеспечению учебного процесса</w:t>
      </w:r>
    </w:p>
    <w:p w:rsidR="00F67C57" w:rsidRDefault="00F67C57">
      <w:bookmarkStart w:id="0" w:name="_GoBack"/>
      <w:bookmarkEnd w:id="0"/>
    </w:p>
    <w:sectPr w:rsidR="00F6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9F5"/>
    <w:multiLevelType w:val="multilevel"/>
    <w:tmpl w:val="13A4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D0"/>
    <w:rsid w:val="00616DD0"/>
    <w:rsid w:val="00877B5E"/>
    <w:rsid w:val="00F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Curnos™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2014-03-06T00:22:00Z</dcterms:created>
  <dcterms:modified xsi:type="dcterms:W3CDTF">2014-03-06T00:23:00Z</dcterms:modified>
</cp:coreProperties>
</file>